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FC74" w14:textId="3BB4983C" w:rsidR="00B24C2E" w:rsidRPr="005429D1" w:rsidRDefault="00BC44D3" w:rsidP="009610BC">
      <w:pPr>
        <w:jc w:val="both"/>
        <w:rPr>
          <w:rFonts w:ascii="Arial" w:hAnsi="Arial" w:cs="Arial"/>
          <w:lang w:val="en-GB"/>
        </w:rPr>
      </w:pPr>
      <w:r w:rsidRPr="005429D1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55537DA" wp14:editId="5D91C7E6">
            <wp:simplePos x="0" y="0"/>
            <wp:positionH relativeFrom="column">
              <wp:posOffset>4681855</wp:posOffset>
            </wp:positionH>
            <wp:positionV relativeFrom="paragraph">
              <wp:posOffset>6350</wp:posOffset>
            </wp:positionV>
            <wp:extent cx="1354455" cy="1015365"/>
            <wp:effectExtent l="0" t="0" r="0" b="0"/>
            <wp:wrapSquare wrapText="bothSides"/>
            <wp:docPr id="21472794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29D1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18C32CD7" wp14:editId="3CAEAC94">
            <wp:simplePos x="0" y="0"/>
            <wp:positionH relativeFrom="column">
              <wp:posOffset>2319655</wp:posOffset>
            </wp:positionH>
            <wp:positionV relativeFrom="paragraph">
              <wp:posOffset>8255</wp:posOffset>
            </wp:positionV>
            <wp:extent cx="1337310" cy="1206500"/>
            <wp:effectExtent l="0" t="0" r="0" b="0"/>
            <wp:wrapSquare wrapText="bothSides"/>
            <wp:docPr id="11227215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21561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69D" w:rsidRPr="005429D1">
        <w:rPr>
          <w:rFonts w:ascii="Arial" w:hAnsi="Arial" w:cs="Arial"/>
          <w:noProof/>
          <w:lang w:val="en-GB"/>
        </w:rPr>
        <w:drawing>
          <wp:inline distT="0" distB="0" distL="0" distR="0" wp14:anchorId="3DB25879" wp14:editId="3D24F3F3">
            <wp:extent cx="1441450" cy="1162849"/>
            <wp:effectExtent l="0" t="0" r="6350" b="0"/>
            <wp:docPr id="9953463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89" cy="117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469D" w:rsidRPr="005429D1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2AF22419" wp14:editId="114DA0C3">
                <wp:extent cx="304800" cy="304800"/>
                <wp:effectExtent l="0" t="0" r="0" b="0"/>
                <wp:docPr id="74555593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E47A2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8179D" w:rsidRPr="005429D1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12207A1C" wp14:editId="28E9B951">
                <wp:extent cx="304800" cy="304800"/>
                <wp:effectExtent l="0" t="0" r="0" b="0"/>
                <wp:docPr id="974385149" name="Rectangle 5" descr="Green Climate Fun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6003E" id="Rectangle 5" o:spid="_x0000_s1026" alt="Green Climate Fund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DED48A2" w14:textId="4CA6D744" w:rsidR="00827D6A" w:rsidRPr="005429D1" w:rsidRDefault="00827D6A" w:rsidP="009610BC">
      <w:pPr>
        <w:jc w:val="both"/>
        <w:rPr>
          <w:rFonts w:ascii="Arial" w:hAnsi="Arial" w:cs="Arial"/>
          <w:lang w:val="en-GB"/>
        </w:rPr>
      </w:pPr>
    </w:p>
    <w:p w14:paraId="748D16BD" w14:textId="77777777" w:rsidR="00EB6E8D" w:rsidRDefault="00EB6E8D" w:rsidP="009610BC">
      <w:pPr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B794D57" w14:textId="7130B498" w:rsidR="003F6D3B" w:rsidRDefault="000B06CE" w:rsidP="009610BC">
      <w:pPr>
        <w:jc w:val="both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Terms of Reference and Scope of Services</w:t>
      </w:r>
    </w:p>
    <w:p w14:paraId="296BC50A" w14:textId="4F42368B" w:rsidR="005C0839" w:rsidRPr="001479A8" w:rsidRDefault="007036DB" w:rsidP="009610BC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07734A">
        <w:rPr>
          <w:rFonts w:ascii="Arial" w:hAnsi="Arial" w:cs="Arial"/>
          <w:i/>
          <w:iCs/>
          <w:sz w:val="20"/>
          <w:szCs w:val="20"/>
          <w:lang w:val="en-GB"/>
        </w:rPr>
        <w:t xml:space="preserve">Date: </w:t>
      </w:r>
      <w:r w:rsidR="00C555E3">
        <w:rPr>
          <w:rFonts w:ascii="Arial" w:hAnsi="Arial" w:cs="Arial"/>
          <w:i/>
          <w:iCs/>
          <w:sz w:val="20"/>
          <w:szCs w:val="20"/>
          <w:lang w:val="en-GB"/>
        </w:rPr>
        <w:t>12</w:t>
      </w:r>
      <w:r w:rsidR="0007734A" w:rsidRPr="0007734A">
        <w:rPr>
          <w:rFonts w:ascii="Arial" w:hAnsi="Arial" w:cs="Arial"/>
          <w:i/>
          <w:iCs/>
          <w:sz w:val="20"/>
          <w:szCs w:val="20"/>
          <w:lang w:val="en-GB"/>
        </w:rPr>
        <w:t>/02</w:t>
      </w:r>
      <w:r w:rsidR="001479A8" w:rsidRPr="0007734A">
        <w:rPr>
          <w:rFonts w:ascii="Arial" w:hAnsi="Arial" w:cs="Arial"/>
          <w:i/>
          <w:iCs/>
          <w:sz w:val="20"/>
          <w:szCs w:val="20"/>
          <w:lang w:val="en-GB"/>
        </w:rPr>
        <w:t>/2026</w:t>
      </w:r>
    </w:p>
    <w:p w14:paraId="65199AB5" w14:textId="77777777" w:rsidR="00BD2629" w:rsidRPr="005429D1" w:rsidRDefault="00BD2629" w:rsidP="009610BC">
      <w:pPr>
        <w:jc w:val="both"/>
        <w:rPr>
          <w:rFonts w:ascii="Arial" w:hAnsi="Arial" w:cs="Arial"/>
          <w:lang w:val="en-GB"/>
        </w:rPr>
      </w:pPr>
    </w:p>
    <w:p w14:paraId="47C5A3DB" w14:textId="33434309" w:rsidR="00682D67" w:rsidRPr="005429D1" w:rsidRDefault="00285329" w:rsidP="009610BC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>Job title</w:t>
      </w:r>
      <w:r w:rsidR="00682D67" w:rsidRPr="005429D1">
        <w:rPr>
          <w:rFonts w:ascii="Arial" w:hAnsi="Arial" w:cs="Arial"/>
          <w:b/>
          <w:bCs/>
          <w:lang w:val="en-GB"/>
        </w:rPr>
        <w:t>:</w:t>
      </w:r>
      <w:r w:rsidR="00B0270E" w:rsidRPr="005429D1">
        <w:rPr>
          <w:rFonts w:ascii="Arial" w:hAnsi="Arial" w:cs="Arial"/>
          <w:b/>
          <w:bCs/>
          <w:lang w:val="en-GB"/>
        </w:rPr>
        <w:t xml:space="preserve"> </w:t>
      </w:r>
      <w:r w:rsidR="00B0270E" w:rsidRPr="005429D1">
        <w:rPr>
          <w:rFonts w:ascii="Arial" w:hAnsi="Arial" w:cs="Arial"/>
          <w:lang w:val="en-GB"/>
        </w:rPr>
        <w:t xml:space="preserve">Project </w:t>
      </w:r>
      <w:r w:rsidR="006D5E75">
        <w:rPr>
          <w:rFonts w:ascii="Arial" w:hAnsi="Arial" w:cs="Arial"/>
          <w:lang w:val="en-GB"/>
        </w:rPr>
        <w:t>Assistant</w:t>
      </w:r>
    </w:p>
    <w:p w14:paraId="07424E28" w14:textId="4FCD1B4F" w:rsidR="00B52FBF" w:rsidRPr="005429D1" w:rsidRDefault="00B52FBF" w:rsidP="009610BC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 xml:space="preserve">Project title: </w:t>
      </w:r>
      <w:r w:rsidR="00FB26F1">
        <w:rPr>
          <w:rFonts w:ascii="Arial" w:hAnsi="Arial" w:cs="Arial"/>
          <w:b/>
          <w:bCs/>
          <w:lang w:val="en-GB"/>
        </w:rPr>
        <w:t>‘</w:t>
      </w:r>
      <w:r w:rsidRPr="005429D1">
        <w:rPr>
          <w:rFonts w:ascii="Arial" w:hAnsi="Arial" w:cs="Arial"/>
          <w:lang w:val="en-GB"/>
        </w:rPr>
        <w:t>Enabling the National Adaptation Plan Formulation and Implementation Process and Enhance Private Sector Engagement in</w:t>
      </w:r>
      <w:r w:rsidR="004E5D53" w:rsidRPr="005429D1">
        <w:rPr>
          <w:rFonts w:ascii="Arial" w:hAnsi="Arial" w:cs="Arial"/>
          <w:lang w:val="en-GB"/>
        </w:rPr>
        <w:t xml:space="preserve"> </w:t>
      </w:r>
      <w:r w:rsidRPr="005429D1">
        <w:rPr>
          <w:rFonts w:ascii="Arial" w:hAnsi="Arial" w:cs="Arial"/>
          <w:lang w:val="en-GB"/>
        </w:rPr>
        <w:t>Mauritius</w:t>
      </w:r>
      <w:r w:rsidR="00FB26F1">
        <w:rPr>
          <w:rFonts w:ascii="Arial" w:hAnsi="Arial" w:cs="Arial"/>
          <w:lang w:val="en-GB"/>
        </w:rPr>
        <w:t>’</w:t>
      </w:r>
    </w:p>
    <w:p w14:paraId="3D175C26" w14:textId="7681A091" w:rsidR="00285329" w:rsidRPr="005429D1" w:rsidRDefault="007B4FE2" w:rsidP="009610BC">
      <w:pPr>
        <w:spacing w:after="0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Contract </w:t>
      </w:r>
      <w:r w:rsidR="00FB26F1">
        <w:rPr>
          <w:rFonts w:ascii="Arial" w:hAnsi="Arial" w:cs="Arial"/>
          <w:b/>
          <w:bCs/>
          <w:lang w:val="en-GB"/>
        </w:rPr>
        <w:t xml:space="preserve">duration: </w:t>
      </w:r>
      <w:r w:rsidR="00FB49A2" w:rsidRPr="000B1AB1">
        <w:rPr>
          <w:rFonts w:ascii="Arial" w:hAnsi="Arial" w:cs="Arial"/>
          <w:lang w:val="en-GB"/>
        </w:rPr>
        <w:t>30 months</w:t>
      </w:r>
    </w:p>
    <w:p w14:paraId="5FE421B1" w14:textId="4D7E829E" w:rsidR="00682D67" w:rsidRDefault="00856C8B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Primary assignment location</w:t>
      </w:r>
      <w:r w:rsidR="00682D67" w:rsidRPr="005429D1">
        <w:rPr>
          <w:rFonts w:ascii="Arial" w:hAnsi="Arial" w:cs="Arial"/>
          <w:b/>
          <w:bCs/>
          <w:lang w:val="en-GB"/>
        </w:rPr>
        <w:t>:</w:t>
      </w:r>
      <w:r w:rsidR="001A4F92" w:rsidRPr="005429D1">
        <w:rPr>
          <w:rFonts w:ascii="Arial" w:hAnsi="Arial" w:cs="Arial"/>
          <w:b/>
          <w:bCs/>
          <w:lang w:val="en-GB"/>
        </w:rPr>
        <w:t xml:space="preserve"> </w:t>
      </w:r>
      <w:r w:rsidR="001D7CAE" w:rsidRPr="005429D1">
        <w:rPr>
          <w:rFonts w:ascii="Arial" w:hAnsi="Arial" w:cs="Arial"/>
          <w:lang w:val="en-GB"/>
        </w:rPr>
        <w:t>Ministry of Environment, Solid Waste Management and</w:t>
      </w:r>
      <w:r w:rsidR="00AD73EF" w:rsidRPr="005429D1">
        <w:rPr>
          <w:rFonts w:ascii="Arial" w:hAnsi="Arial" w:cs="Arial"/>
          <w:lang w:val="en-GB"/>
        </w:rPr>
        <w:t xml:space="preserve"> </w:t>
      </w:r>
      <w:r w:rsidR="001D7CAE" w:rsidRPr="005429D1">
        <w:rPr>
          <w:rFonts w:ascii="Arial" w:hAnsi="Arial" w:cs="Arial"/>
          <w:lang w:val="en-GB"/>
        </w:rPr>
        <w:t>Climate Change</w:t>
      </w:r>
      <w:r w:rsidR="00D40EA8" w:rsidRPr="005429D1">
        <w:rPr>
          <w:rFonts w:ascii="Arial" w:hAnsi="Arial" w:cs="Arial"/>
          <w:lang w:val="en-GB"/>
        </w:rPr>
        <w:t xml:space="preserve"> (MoESWMC) </w:t>
      </w:r>
      <w:r w:rsidR="00E41154" w:rsidRPr="005429D1">
        <w:rPr>
          <w:rFonts w:ascii="Arial" w:hAnsi="Arial" w:cs="Arial"/>
          <w:lang w:val="en-GB"/>
        </w:rPr>
        <w:t>–</w:t>
      </w:r>
      <w:r w:rsidR="00D40EA8" w:rsidRPr="005429D1">
        <w:rPr>
          <w:rFonts w:ascii="Arial" w:hAnsi="Arial" w:cs="Arial"/>
          <w:lang w:val="en-GB"/>
        </w:rPr>
        <w:t xml:space="preserve"> </w:t>
      </w:r>
      <w:r w:rsidR="00E41154" w:rsidRPr="005429D1">
        <w:rPr>
          <w:rFonts w:ascii="Arial" w:hAnsi="Arial" w:cs="Arial"/>
          <w:lang w:val="en-GB"/>
        </w:rPr>
        <w:t>Department of Climate Change</w:t>
      </w:r>
    </w:p>
    <w:p w14:paraId="5D249219" w14:textId="43F70CA7" w:rsidR="005C0839" w:rsidRPr="005A1EF2" w:rsidRDefault="005C0839" w:rsidP="009610BC">
      <w:pPr>
        <w:spacing w:after="0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>Reporting: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5A1EF2">
        <w:rPr>
          <w:rFonts w:ascii="Arial" w:hAnsi="Arial" w:cs="Arial"/>
          <w:lang w:val="en-GB"/>
        </w:rPr>
        <w:t>Indian Ocean Commission (IOC) –</w:t>
      </w:r>
      <w:r w:rsidR="004C23A4">
        <w:rPr>
          <w:rFonts w:ascii="Arial" w:hAnsi="Arial" w:cs="Arial"/>
          <w:lang w:val="en-GB"/>
        </w:rPr>
        <w:t xml:space="preserve"> </w:t>
      </w:r>
      <w:r w:rsidRPr="005D6B6D">
        <w:rPr>
          <w:rFonts w:ascii="Arial" w:hAnsi="Arial" w:cs="Arial"/>
          <w:lang w:val="en-GB"/>
        </w:rPr>
        <w:t xml:space="preserve">Officer </w:t>
      </w:r>
      <w:r w:rsidR="004C23A4">
        <w:rPr>
          <w:rFonts w:ascii="Arial" w:hAnsi="Arial" w:cs="Arial"/>
          <w:lang w:val="en-GB"/>
        </w:rPr>
        <w:t xml:space="preserve">in charge of </w:t>
      </w:r>
      <w:r w:rsidRPr="005D6B6D">
        <w:rPr>
          <w:rFonts w:ascii="Arial" w:hAnsi="Arial" w:cs="Arial"/>
          <w:lang w:val="en-GB"/>
        </w:rPr>
        <w:t>Environmental Sustainability and Climate </w:t>
      </w:r>
    </w:p>
    <w:p w14:paraId="670B868D" w14:textId="70BC7CE0" w:rsidR="00972938" w:rsidRPr="005429D1" w:rsidRDefault="00972938" w:rsidP="009610BC">
      <w:pPr>
        <w:spacing w:after="0"/>
        <w:jc w:val="both"/>
        <w:rPr>
          <w:rFonts w:ascii="Arial" w:hAnsi="Arial" w:cs="Arial"/>
          <w:lang w:val="en-GB"/>
        </w:rPr>
      </w:pPr>
      <w:r w:rsidRPr="00D25C00">
        <w:rPr>
          <w:rFonts w:ascii="Arial" w:hAnsi="Arial" w:cs="Arial"/>
          <w:b/>
          <w:bCs/>
          <w:lang w:val="en-GB"/>
        </w:rPr>
        <w:t>Funding:</w:t>
      </w:r>
      <w:r w:rsidR="008629B2" w:rsidRPr="005429D1">
        <w:rPr>
          <w:rFonts w:ascii="Arial" w:hAnsi="Arial" w:cs="Arial"/>
          <w:b/>
          <w:bCs/>
          <w:lang w:val="en-GB"/>
        </w:rPr>
        <w:t xml:space="preserve"> </w:t>
      </w:r>
      <w:r w:rsidR="009D411D" w:rsidRPr="005429D1">
        <w:rPr>
          <w:rFonts w:ascii="Arial" w:hAnsi="Arial" w:cs="Arial"/>
          <w:lang w:val="en-GB"/>
        </w:rPr>
        <w:t xml:space="preserve">IOC </w:t>
      </w:r>
      <w:r w:rsidR="00276B69" w:rsidRPr="005429D1">
        <w:rPr>
          <w:rFonts w:ascii="Arial" w:hAnsi="Arial" w:cs="Arial"/>
          <w:lang w:val="en-GB"/>
        </w:rPr>
        <w:t xml:space="preserve">as </w:t>
      </w:r>
      <w:r w:rsidR="00F05E93">
        <w:rPr>
          <w:rFonts w:ascii="Arial" w:hAnsi="Arial" w:cs="Arial"/>
          <w:lang w:val="en-GB"/>
        </w:rPr>
        <w:t xml:space="preserve">Direct Access </w:t>
      </w:r>
      <w:r w:rsidR="00880E23" w:rsidRPr="005429D1">
        <w:rPr>
          <w:rFonts w:ascii="Arial" w:hAnsi="Arial" w:cs="Arial"/>
          <w:lang w:val="en-GB"/>
        </w:rPr>
        <w:t xml:space="preserve">Entity </w:t>
      </w:r>
      <w:r w:rsidR="00F05E93">
        <w:rPr>
          <w:rFonts w:ascii="Arial" w:hAnsi="Arial" w:cs="Arial"/>
          <w:lang w:val="en-GB"/>
        </w:rPr>
        <w:t xml:space="preserve">accredited </w:t>
      </w:r>
      <w:r w:rsidR="00880E23" w:rsidRPr="005429D1">
        <w:rPr>
          <w:rFonts w:ascii="Arial" w:hAnsi="Arial" w:cs="Arial"/>
          <w:lang w:val="en-GB"/>
        </w:rPr>
        <w:t>to the Green Clim</w:t>
      </w:r>
      <w:r w:rsidR="00C34C02" w:rsidRPr="005429D1">
        <w:rPr>
          <w:rFonts w:ascii="Arial" w:hAnsi="Arial" w:cs="Arial"/>
          <w:lang w:val="en-GB"/>
        </w:rPr>
        <w:t>a</w:t>
      </w:r>
      <w:r w:rsidR="00880E23" w:rsidRPr="005429D1">
        <w:rPr>
          <w:rFonts w:ascii="Arial" w:hAnsi="Arial" w:cs="Arial"/>
          <w:lang w:val="en-GB"/>
        </w:rPr>
        <w:t>te Fund (GCF)</w:t>
      </w:r>
      <w:r w:rsidR="009D411D" w:rsidRPr="005429D1">
        <w:rPr>
          <w:rFonts w:ascii="Arial" w:hAnsi="Arial" w:cs="Arial"/>
          <w:lang w:val="en-GB"/>
        </w:rPr>
        <w:t xml:space="preserve"> </w:t>
      </w:r>
    </w:p>
    <w:p w14:paraId="34A4CF06" w14:textId="77777777" w:rsidR="000A075C" w:rsidRPr="005429D1" w:rsidRDefault="000A075C" w:rsidP="009610BC">
      <w:pPr>
        <w:spacing w:after="0"/>
        <w:jc w:val="both"/>
        <w:rPr>
          <w:rFonts w:ascii="Arial" w:hAnsi="Arial" w:cs="Arial"/>
          <w:lang w:val="en-GB"/>
        </w:rPr>
      </w:pPr>
    </w:p>
    <w:p w14:paraId="2ACAFD15" w14:textId="1C966745" w:rsidR="000A075C" w:rsidRPr="005429D1" w:rsidRDefault="000A075C" w:rsidP="009610BC">
      <w:pPr>
        <w:spacing w:after="0"/>
        <w:jc w:val="both"/>
        <w:rPr>
          <w:rFonts w:ascii="Arial" w:hAnsi="Arial" w:cs="Arial"/>
          <w:lang w:val="en-GB"/>
        </w:rPr>
      </w:pPr>
      <w:r w:rsidRPr="005429D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495B0" wp14:editId="27A9D96C">
                <wp:simplePos x="0" y="0"/>
                <wp:positionH relativeFrom="column">
                  <wp:posOffset>-169545</wp:posOffset>
                </wp:positionH>
                <wp:positionV relativeFrom="paragraph">
                  <wp:posOffset>139700</wp:posOffset>
                </wp:positionV>
                <wp:extent cx="6146800" cy="6350"/>
                <wp:effectExtent l="0" t="0" r="25400" b="31750"/>
                <wp:wrapNone/>
                <wp:docPr id="101898485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DA84" id="Connecteur droit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5pt,11pt" to="470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05547EEA" w14:textId="77777777" w:rsidR="000A075C" w:rsidRPr="005429D1" w:rsidRDefault="000A075C" w:rsidP="009610BC">
      <w:pPr>
        <w:spacing w:after="0"/>
        <w:jc w:val="both"/>
        <w:rPr>
          <w:rFonts w:ascii="Arial" w:hAnsi="Arial" w:cs="Arial"/>
          <w:lang w:val="en-GB"/>
        </w:rPr>
      </w:pPr>
    </w:p>
    <w:p w14:paraId="2148E3DC" w14:textId="77777777" w:rsidR="00682D67" w:rsidRPr="005429D1" w:rsidRDefault="00682D67" w:rsidP="009610BC">
      <w:pPr>
        <w:jc w:val="both"/>
        <w:rPr>
          <w:rFonts w:ascii="Arial" w:hAnsi="Arial" w:cs="Arial"/>
          <w:lang w:val="en-GB"/>
        </w:rPr>
      </w:pPr>
    </w:p>
    <w:p w14:paraId="37330C94" w14:textId="6F4B5683" w:rsidR="00BD3874" w:rsidRPr="005429D1" w:rsidRDefault="001342B4" w:rsidP="009610BC">
      <w:pPr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 xml:space="preserve">1. </w:t>
      </w:r>
      <w:r w:rsidR="00BD3874" w:rsidRPr="005429D1">
        <w:rPr>
          <w:rFonts w:ascii="Arial" w:hAnsi="Arial" w:cs="Arial"/>
          <w:b/>
          <w:bCs/>
          <w:lang w:val="en-GB"/>
        </w:rPr>
        <w:t>Background and rationale</w:t>
      </w:r>
      <w:r w:rsidR="00682D67" w:rsidRPr="005429D1">
        <w:rPr>
          <w:rFonts w:ascii="Arial" w:hAnsi="Arial" w:cs="Arial"/>
          <w:b/>
          <w:bCs/>
          <w:lang w:val="en-GB"/>
        </w:rPr>
        <w:t xml:space="preserve"> </w:t>
      </w:r>
    </w:p>
    <w:p w14:paraId="0574DAB1" w14:textId="77777777" w:rsidR="000E773C" w:rsidRDefault="005A7DA5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429D1">
        <w:rPr>
          <w:rFonts w:ascii="Arial" w:hAnsi="Arial" w:cs="Arial"/>
          <w:lang w:val="en-GB"/>
        </w:rPr>
        <w:t>Created in 1984 by the Victoria Agreement, the Indian Ocean Commission (IOC) is an</w:t>
      </w:r>
      <w:r w:rsidR="00C83855" w:rsidRPr="005429D1">
        <w:rPr>
          <w:rFonts w:ascii="Arial" w:hAnsi="Arial" w:cs="Arial"/>
          <w:lang w:val="en-GB"/>
        </w:rPr>
        <w:t xml:space="preserve"> </w:t>
      </w:r>
      <w:r w:rsidRPr="005429D1">
        <w:rPr>
          <w:rFonts w:ascii="Arial" w:hAnsi="Arial" w:cs="Arial"/>
          <w:lang w:val="en-GB"/>
        </w:rPr>
        <w:t xml:space="preserve">intergovernmental organisation for regional cooperation comprising </w:t>
      </w:r>
      <w:r w:rsidR="00267882">
        <w:rPr>
          <w:rFonts w:ascii="Arial" w:hAnsi="Arial" w:cs="Arial"/>
          <w:lang w:val="en-GB"/>
        </w:rPr>
        <w:t xml:space="preserve">of </w:t>
      </w:r>
      <w:r w:rsidRPr="005429D1">
        <w:rPr>
          <w:rFonts w:ascii="Arial" w:hAnsi="Arial" w:cs="Arial"/>
          <w:lang w:val="en-GB"/>
        </w:rPr>
        <w:t xml:space="preserve">Comoros, Madagascar, Mauritius, Seychelles and </w:t>
      </w:r>
      <w:r w:rsidR="00267882">
        <w:rPr>
          <w:rFonts w:ascii="Arial" w:hAnsi="Arial" w:cs="Arial"/>
          <w:lang w:val="en-GB"/>
        </w:rPr>
        <w:t xml:space="preserve">France on behalf of </w:t>
      </w:r>
      <w:r w:rsidRPr="005429D1">
        <w:rPr>
          <w:rFonts w:ascii="Arial" w:hAnsi="Arial" w:cs="Arial"/>
          <w:lang w:val="en-GB"/>
        </w:rPr>
        <w:t>Réunion</w:t>
      </w:r>
      <w:r w:rsidR="00357676">
        <w:rPr>
          <w:rFonts w:ascii="Arial" w:hAnsi="Arial" w:cs="Arial"/>
          <w:lang w:val="en-GB"/>
        </w:rPr>
        <w:t xml:space="preserve"> island</w:t>
      </w:r>
      <w:r w:rsidR="003C48BC">
        <w:rPr>
          <w:rFonts w:ascii="Arial" w:hAnsi="Arial" w:cs="Arial"/>
          <w:lang w:val="en-GB"/>
        </w:rPr>
        <w:t>.</w:t>
      </w:r>
      <w:r w:rsidR="002E447F">
        <w:rPr>
          <w:rFonts w:ascii="Arial" w:hAnsi="Arial" w:cs="Arial"/>
          <w:lang w:val="en-GB"/>
        </w:rPr>
        <w:t xml:space="preserve"> These islands share</w:t>
      </w:r>
      <w:r w:rsidR="00333348">
        <w:rPr>
          <w:rFonts w:ascii="Arial" w:hAnsi="Arial" w:cs="Arial"/>
          <w:lang w:val="en-GB"/>
        </w:rPr>
        <w:t xml:space="preserve"> common </w:t>
      </w:r>
      <w:r w:rsidR="00AB1B28">
        <w:rPr>
          <w:rFonts w:ascii="Arial" w:hAnsi="Arial" w:cs="Arial"/>
          <w:lang w:val="en-GB"/>
        </w:rPr>
        <w:t>challenges,</w:t>
      </w:r>
      <w:r w:rsidR="00061CB0">
        <w:rPr>
          <w:rFonts w:ascii="Arial" w:hAnsi="Arial" w:cs="Arial"/>
          <w:lang w:val="en-GB"/>
        </w:rPr>
        <w:t xml:space="preserve"> </w:t>
      </w:r>
      <w:r w:rsidR="009F172A" w:rsidRPr="005429D1">
        <w:rPr>
          <w:rFonts w:ascii="Arial" w:hAnsi="Arial" w:cs="Arial"/>
          <w:lang w:val="en-GB"/>
        </w:rPr>
        <w:t>isolation, small markets, environmental fragility and exposure</w:t>
      </w:r>
      <w:r w:rsidR="009F172A">
        <w:rPr>
          <w:rFonts w:ascii="Arial" w:hAnsi="Arial" w:cs="Arial"/>
          <w:lang w:val="en-GB"/>
        </w:rPr>
        <w:t xml:space="preserve"> </w:t>
      </w:r>
      <w:r w:rsidR="009F172A" w:rsidRPr="005429D1">
        <w:rPr>
          <w:rFonts w:ascii="Arial" w:hAnsi="Arial" w:cs="Arial"/>
          <w:lang w:val="en-GB"/>
        </w:rPr>
        <w:t xml:space="preserve">to </w:t>
      </w:r>
      <w:r w:rsidR="009F172A">
        <w:rPr>
          <w:rFonts w:ascii="Arial" w:hAnsi="Arial" w:cs="Arial"/>
          <w:lang w:val="en-GB"/>
        </w:rPr>
        <w:t>multi</w:t>
      </w:r>
      <w:r w:rsidR="00061CB0">
        <w:rPr>
          <w:rFonts w:ascii="Arial" w:hAnsi="Arial" w:cs="Arial"/>
          <w:lang w:val="en-GB"/>
        </w:rPr>
        <w:t>-</w:t>
      </w:r>
      <w:r w:rsidR="009F172A">
        <w:rPr>
          <w:rFonts w:ascii="Arial" w:hAnsi="Arial" w:cs="Arial"/>
          <w:lang w:val="en-GB"/>
        </w:rPr>
        <w:t>hazards</w:t>
      </w:r>
      <w:r w:rsidR="00A24BF1">
        <w:rPr>
          <w:rFonts w:ascii="Arial" w:hAnsi="Arial" w:cs="Arial"/>
          <w:lang w:val="en-GB"/>
        </w:rPr>
        <w:t xml:space="preserve">, </w:t>
      </w:r>
      <w:r w:rsidR="00AB1B28">
        <w:rPr>
          <w:rFonts w:ascii="Arial" w:hAnsi="Arial" w:cs="Arial"/>
          <w:lang w:val="en-GB"/>
        </w:rPr>
        <w:t>mostly</w:t>
      </w:r>
      <w:r w:rsidR="009F172A">
        <w:rPr>
          <w:rFonts w:ascii="Arial" w:hAnsi="Arial" w:cs="Arial"/>
          <w:lang w:val="en-GB"/>
        </w:rPr>
        <w:t xml:space="preserve"> climat</w:t>
      </w:r>
      <w:r w:rsidR="00AB1B28">
        <w:rPr>
          <w:rFonts w:ascii="Arial" w:hAnsi="Arial" w:cs="Arial"/>
          <w:lang w:val="en-GB"/>
        </w:rPr>
        <w:t>e</w:t>
      </w:r>
      <w:r w:rsidR="000E773C">
        <w:rPr>
          <w:rFonts w:ascii="Arial" w:hAnsi="Arial" w:cs="Arial"/>
          <w:lang w:val="en-GB"/>
        </w:rPr>
        <w:t>-</w:t>
      </w:r>
      <w:r w:rsidR="009F172A">
        <w:rPr>
          <w:rFonts w:ascii="Arial" w:hAnsi="Arial" w:cs="Arial"/>
          <w:lang w:val="en-GB"/>
        </w:rPr>
        <w:t xml:space="preserve"> related </w:t>
      </w:r>
      <w:r w:rsidR="00061CB0">
        <w:rPr>
          <w:rFonts w:ascii="Arial" w:hAnsi="Arial" w:cs="Arial"/>
          <w:lang w:val="en-GB"/>
        </w:rPr>
        <w:t xml:space="preserve">hazards. </w:t>
      </w:r>
    </w:p>
    <w:p w14:paraId="7F15D402" w14:textId="77777777" w:rsidR="000E773C" w:rsidRDefault="000E773C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6CB019E" w14:textId="469B5933" w:rsidR="00827D13" w:rsidRDefault="00061CB0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</w:t>
      </w:r>
      <w:r w:rsidR="00F0316C" w:rsidRPr="005429D1">
        <w:rPr>
          <w:rFonts w:ascii="Arial" w:hAnsi="Arial" w:cs="Arial"/>
          <w:lang w:val="en-GB"/>
        </w:rPr>
        <w:t xml:space="preserve"> </w:t>
      </w:r>
      <w:r w:rsidR="00F0316C">
        <w:rPr>
          <w:rFonts w:ascii="Arial" w:hAnsi="Arial" w:cs="Arial"/>
          <w:lang w:val="en-GB"/>
        </w:rPr>
        <w:t>IOC</w:t>
      </w:r>
      <w:r w:rsidR="00F0316C" w:rsidRPr="005429D1">
        <w:rPr>
          <w:rFonts w:ascii="Arial" w:hAnsi="Arial" w:cs="Arial"/>
          <w:lang w:val="en-GB"/>
        </w:rPr>
        <w:t xml:space="preserve"> is the only African regional organisation composed exclusively of islands</w:t>
      </w:r>
      <w:r w:rsidR="00F0316C">
        <w:rPr>
          <w:rFonts w:ascii="Arial" w:hAnsi="Arial" w:cs="Arial"/>
          <w:lang w:val="en-GB"/>
        </w:rPr>
        <w:t xml:space="preserve">. </w:t>
      </w:r>
      <w:r w:rsidR="003C48BC">
        <w:rPr>
          <w:rFonts w:ascii="Arial" w:hAnsi="Arial" w:cs="Arial"/>
          <w:lang w:val="en-GB"/>
        </w:rPr>
        <w:t>Its</w:t>
      </w:r>
      <w:r w:rsidR="008D5901">
        <w:rPr>
          <w:rFonts w:ascii="Arial" w:hAnsi="Arial" w:cs="Arial"/>
          <w:lang w:val="en-GB"/>
        </w:rPr>
        <w:t xml:space="preserve"> </w:t>
      </w:r>
      <w:r w:rsidR="003C48BC" w:rsidRPr="008F3DE0">
        <w:rPr>
          <w:rFonts w:ascii="Arial" w:hAnsi="Arial" w:cs="Arial"/>
          <w:lang w:val="en-GB"/>
        </w:rPr>
        <w:t xml:space="preserve">mission is to strengthen </w:t>
      </w:r>
      <w:r w:rsidR="004346B8">
        <w:rPr>
          <w:rFonts w:ascii="Arial" w:hAnsi="Arial" w:cs="Arial"/>
          <w:lang w:val="en-GB"/>
        </w:rPr>
        <w:t>bonds</w:t>
      </w:r>
      <w:r w:rsidR="003C48BC" w:rsidRPr="008F3DE0">
        <w:rPr>
          <w:rFonts w:ascii="Arial" w:hAnsi="Arial" w:cs="Arial"/>
          <w:lang w:val="en-GB"/>
        </w:rPr>
        <w:t xml:space="preserve"> between the islands of the Indian Ocean region and support its member </w:t>
      </w:r>
      <w:r w:rsidR="003C5638">
        <w:rPr>
          <w:rFonts w:ascii="Arial" w:hAnsi="Arial" w:cs="Arial"/>
          <w:lang w:val="en-GB"/>
        </w:rPr>
        <w:t>S</w:t>
      </w:r>
      <w:r w:rsidR="003C48BC" w:rsidRPr="008F3DE0">
        <w:rPr>
          <w:rFonts w:ascii="Arial" w:hAnsi="Arial" w:cs="Arial"/>
          <w:lang w:val="en-GB"/>
        </w:rPr>
        <w:t xml:space="preserve">tates on the path to sustainable development. </w:t>
      </w:r>
      <w:r w:rsidR="004346B8">
        <w:rPr>
          <w:rFonts w:ascii="Arial" w:hAnsi="Arial" w:cs="Arial"/>
          <w:lang w:val="en-GB"/>
        </w:rPr>
        <w:t>IOC</w:t>
      </w:r>
      <w:r w:rsidR="003C48BC" w:rsidRPr="008F3DE0">
        <w:rPr>
          <w:rFonts w:ascii="Arial" w:hAnsi="Arial" w:cs="Arial"/>
          <w:lang w:val="en-GB"/>
        </w:rPr>
        <w:t xml:space="preserve"> </w:t>
      </w:r>
      <w:r w:rsidR="003C48BC">
        <w:rPr>
          <w:rFonts w:ascii="Arial" w:hAnsi="Arial" w:cs="Arial"/>
          <w:lang w:val="en-GB"/>
        </w:rPr>
        <w:t>intervenes</w:t>
      </w:r>
      <w:r w:rsidR="003C48BC" w:rsidRPr="008F3DE0">
        <w:rPr>
          <w:rFonts w:ascii="Arial" w:hAnsi="Arial" w:cs="Arial"/>
          <w:lang w:val="en-GB"/>
        </w:rPr>
        <w:t xml:space="preserve"> in areas where regional action has significant added value</w:t>
      </w:r>
      <w:r w:rsidR="00D13A36">
        <w:rPr>
          <w:rFonts w:ascii="Arial" w:hAnsi="Arial" w:cs="Arial"/>
          <w:lang w:val="en-GB"/>
        </w:rPr>
        <w:t>,</w:t>
      </w:r>
      <w:r w:rsidR="008D5901">
        <w:rPr>
          <w:rFonts w:ascii="Arial" w:hAnsi="Arial" w:cs="Arial"/>
          <w:lang w:val="en-GB"/>
        </w:rPr>
        <w:t xml:space="preserve"> </w:t>
      </w:r>
      <w:r w:rsidR="00AB3E11">
        <w:rPr>
          <w:rFonts w:ascii="Arial" w:hAnsi="Arial" w:cs="Arial"/>
          <w:lang w:val="en-GB"/>
        </w:rPr>
        <w:t>such</w:t>
      </w:r>
      <w:r w:rsidR="008D5901">
        <w:rPr>
          <w:rFonts w:ascii="Arial" w:hAnsi="Arial" w:cs="Arial"/>
          <w:lang w:val="en-GB"/>
        </w:rPr>
        <w:t xml:space="preserve"> as</w:t>
      </w:r>
      <w:r w:rsidR="00AB3E11">
        <w:rPr>
          <w:rFonts w:ascii="Arial" w:hAnsi="Arial" w:cs="Arial"/>
          <w:lang w:val="en-GB"/>
        </w:rPr>
        <w:t xml:space="preserve"> </w:t>
      </w:r>
      <w:r w:rsidR="001433AD">
        <w:rPr>
          <w:rFonts w:ascii="Arial" w:hAnsi="Arial" w:cs="Arial"/>
          <w:lang w:val="en-GB"/>
        </w:rPr>
        <w:t>environment, biodiversity</w:t>
      </w:r>
      <w:r w:rsidR="005E600F">
        <w:rPr>
          <w:rFonts w:ascii="Arial" w:hAnsi="Arial" w:cs="Arial"/>
          <w:lang w:val="en-GB"/>
        </w:rPr>
        <w:t xml:space="preserve"> </w:t>
      </w:r>
      <w:r w:rsidR="00AB3E11">
        <w:rPr>
          <w:rFonts w:ascii="Arial" w:hAnsi="Arial" w:cs="Arial"/>
          <w:lang w:val="en-GB"/>
        </w:rPr>
        <w:t>and climate change, maritime security</w:t>
      </w:r>
      <w:r w:rsidR="003C3078">
        <w:rPr>
          <w:rFonts w:ascii="Arial" w:hAnsi="Arial" w:cs="Arial"/>
          <w:lang w:val="en-GB"/>
        </w:rPr>
        <w:t xml:space="preserve"> and </w:t>
      </w:r>
      <w:r w:rsidR="008D5901">
        <w:rPr>
          <w:rFonts w:ascii="Arial" w:hAnsi="Arial" w:cs="Arial"/>
          <w:lang w:val="en-GB"/>
        </w:rPr>
        <w:t>safety, fisheries</w:t>
      </w:r>
      <w:r w:rsidR="00311D61">
        <w:rPr>
          <w:rFonts w:ascii="Arial" w:hAnsi="Arial" w:cs="Arial"/>
          <w:lang w:val="en-GB"/>
        </w:rPr>
        <w:t xml:space="preserve"> </w:t>
      </w:r>
      <w:r w:rsidR="008D5901">
        <w:rPr>
          <w:rFonts w:ascii="Arial" w:hAnsi="Arial" w:cs="Arial"/>
          <w:lang w:val="en-GB"/>
        </w:rPr>
        <w:t>management, food</w:t>
      </w:r>
      <w:r w:rsidR="00311D61">
        <w:rPr>
          <w:rFonts w:ascii="Arial" w:hAnsi="Arial" w:cs="Arial"/>
          <w:lang w:val="en-GB"/>
        </w:rPr>
        <w:t xml:space="preserve"> </w:t>
      </w:r>
      <w:r w:rsidR="001B10EC">
        <w:rPr>
          <w:rFonts w:ascii="Arial" w:hAnsi="Arial" w:cs="Arial"/>
          <w:lang w:val="en-GB"/>
        </w:rPr>
        <w:t xml:space="preserve">security, public health and </w:t>
      </w:r>
      <w:r w:rsidR="00A421DD">
        <w:rPr>
          <w:rFonts w:ascii="Arial" w:hAnsi="Arial" w:cs="Arial"/>
          <w:lang w:val="en-GB"/>
        </w:rPr>
        <w:t>culture.</w:t>
      </w:r>
      <w:r w:rsidR="00866144">
        <w:rPr>
          <w:rFonts w:ascii="Arial" w:hAnsi="Arial" w:cs="Arial"/>
          <w:lang w:val="en-GB"/>
        </w:rPr>
        <w:t xml:space="preserve"> </w:t>
      </w:r>
      <w:r w:rsidR="00A421DD" w:rsidRPr="008F3DE0">
        <w:rPr>
          <w:rFonts w:ascii="Arial" w:hAnsi="Arial" w:cs="Arial"/>
          <w:lang w:val="en-GB"/>
        </w:rPr>
        <w:t xml:space="preserve">Its actions are in line with the international frameworks such as the 2030 Agenda for Sustainable Development and the </w:t>
      </w:r>
      <w:r w:rsidR="00A421DD">
        <w:rPr>
          <w:rFonts w:ascii="Arial" w:hAnsi="Arial" w:cs="Arial"/>
          <w:lang w:val="en-GB"/>
        </w:rPr>
        <w:t xml:space="preserve">Multilateral Environmental Agreements, the UN Agenda for SIDS, the Sendai framework and the Regional Seas Convention (Nairobi Convention). </w:t>
      </w:r>
      <w:r w:rsidR="00A421DD" w:rsidRPr="008F3DE0">
        <w:rPr>
          <w:rFonts w:ascii="Arial" w:hAnsi="Arial" w:cs="Arial"/>
          <w:lang w:val="en-GB"/>
        </w:rPr>
        <w:t xml:space="preserve"> </w:t>
      </w:r>
      <w:r w:rsidR="000204F5">
        <w:rPr>
          <w:rFonts w:ascii="Arial" w:hAnsi="Arial" w:cs="Arial"/>
          <w:lang w:val="en-GB"/>
        </w:rPr>
        <w:t xml:space="preserve">IOC </w:t>
      </w:r>
      <w:r w:rsidR="00CD3BC1">
        <w:rPr>
          <w:rFonts w:ascii="Arial" w:hAnsi="Arial" w:cs="Arial"/>
          <w:lang w:val="en-GB"/>
        </w:rPr>
        <w:t xml:space="preserve">advocates and </w:t>
      </w:r>
      <w:r w:rsidR="000204F5">
        <w:rPr>
          <w:rFonts w:ascii="Arial" w:hAnsi="Arial" w:cs="Arial"/>
          <w:lang w:val="en-GB"/>
        </w:rPr>
        <w:t xml:space="preserve">promotes the </w:t>
      </w:r>
      <w:r w:rsidR="00CD3BC1">
        <w:rPr>
          <w:rFonts w:ascii="Arial" w:hAnsi="Arial" w:cs="Arial"/>
          <w:lang w:val="en-GB"/>
        </w:rPr>
        <w:t>specificity of island States</w:t>
      </w:r>
      <w:r w:rsidR="00AE5670">
        <w:rPr>
          <w:rFonts w:ascii="Arial" w:hAnsi="Arial" w:cs="Arial"/>
          <w:lang w:val="en-GB"/>
        </w:rPr>
        <w:t xml:space="preserve">. </w:t>
      </w:r>
      <w:r w:rsidR="00CD3BC1">
        <w:rPr>
          <w:rFonts w:ascii="Arial" w:hAnsi="Arial" w:cs="Arial"/>
          <w:lang w:val="en-GB"/>
        </w:rPr>
        <w:t xml:space="preserve"> </w:t>
      </w:r>
      <w:r w:rsidR="00AE5670" w:rsidRPr="005429D1">
        <w:rPr>
          <w:rFonts w:ascii="Arial" w:hAnsi="Arial" w:cs="Arial"/>
          <w:lang w:val="en-GB"/>
        </w:rPr>
        <w:t xml:space="preserve">Over the years, the IOC </w:t>
      </w:r>
      <w:r w:rsidR="00AE5670">
        <w:rPr>
          <w:rFonts w:ascii="Arial" w:hAnsi="Arial" w:cs="Arial"/>
          <w:lang w:val="en-GB"/>
        </w:rPr>
        <w:t>has</w:t>
      </w:r>
      <w:r w:rsidR="00AE5670" w:rsidRPr="001C5991">
        <w:rPr>
          <w:rFonts w:ascii="Arial" w:hAnsi="Arial" w:cs="Arial"/>
          <w:lang w:val="en-GB"/>
        </w:rPr>
        <w:t xml:space="preserve"> naturally become the reference organi</w:t>
      </w:r>
      <w:r w:rsidR="00AE5670">
        <w:rPr>
          <w:rFonts w:ascii="Arial" w:hAnsi="Arial" w:cs="Arial"/>
          <w:lang w:val="en-GB"/>
        </w:rPr>
        <w:t>s</w:t>
      </w:r>
      <w:r w:rsidR="00AE5670" w:rsidRPr="001C5991">
        <w:rPr>
          <w:rFonts w:ascii="Arial" w:hAnsi="Arial" w:cs="Arial"/>
          <w:lang w:val="en-GB"/>
        </w:rPr>
        <w:t xml:space="preserve">ation for regional cooperation among the island </w:t>
      </w:r>
      <w:r w:rsidR="00AE5670">
        <w:rPr>
          <w:rFonts w:ascii="Arial" w:hAnsi="Arial" w:cs="Arial"/>
          <w:lang w:val="en-GB"/>
        </w:rPr>
        <w:t>S</w:t>
      </w:r>
      <w:r w:rsidR="00AE5670" w:rsidRPr="001C5991">
        <w:rPr>
          <w:rFonts w:ascii="Arial" w:hAnsi="Arial" w:cs="Arial"/>
          <w:lang w:val="en-GB"/>
        </w:rPr>
        <w:t xml:space="preserve">tates of the </w:t>
      </w:r>
      <w:r w:rsidR="00AE5670">
        <w:rPr>
          <w:rFonts w:ascii="Arial" w:hAnsi="Arial" w:cs="Arial"/>
          <w:lang w:val="en-GB"/>
        </w:rPr>
        <w:t xml:space="preserve">Western </w:t>
      </w:r>
      <w:r w:rsidR="00AE5670" w:rsidRPr="001C5991">
        <w:rPr>
          <w:rFonts w:ascii="Arial" w:hAnsi="Arial" w:cs="Arial"/>
          <w:lang w:val="en-GB"/>
        </w:rPr>
        <w:t>Indian Ocean</w:t>
      </w:r>
      <w:r w:rsidR="00AE5670">
        <w:rPr>
          <w:rFonts w:ascii="Arial" w:hAnsi="Arial" w:cs="Arial"/>
          <w:lang w:val="en-GB"/>
        </w:rPr>
        <w:t xml:space="preserve">.  </w:t>
      </w:r>
    </w:p>
    <w:p w14:paraId="709C6DAE" w14:textId="77777777" w:rsidR="00C602BE" w:rsidRDefault="00C602BE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99A8DC6" w14:textId="4F679456" w:rsidR="00F51F02" w:rsidRPr="00F51F02" w:rsidRDefault="00466F29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429D1">
        <w:rPr>
          <w:rFonts w:ascii="Arial" w:hAnsi="Arial" w:cs="Arial"/>
          <w:lang w:val="en-GB"/>
        </w:rPr>
        <w:t xml:space="preserve">The </w:t>
      </w:r>
      <w:r w:rsidR="00EE4846" w:rsidRPr="005429D1">
        <w:rPr>
          <w:rFonts w:ascii="Arial" w:hAnsi="Arial" w:cs="Arial"/>
          <w:lang w:val="en-GB"/>
        </w:rPr>
        <w:t xml:space="preserve">IOC </w:t>
      </w:r>
      <w:r w:rsidR="008155BB">
        <w:rPr>
          <w:rFonts w:ascii="Arial" w:hAnsi="Arial" w:cs="Arial"/>
          <w:lang w:val="en-GB"/>
        </w:rPr>
        <w:t>is</w:t>
      </w:r>
      <w:r w:rsidRPr="005429D1">
        <w:rPr>
          <w:rFonts w:ascii="Arial" w:hAnsi="Arial" w:cs="Arial"/>
          <w:lang w:val="en-GB"/>
        </w:rPr>
        <w:t xml:space="preserve"> accredited</w:t>
      </w:r>
      <w:r w:rsidR="005429D1">
        <w:rPr>
          <w:rFonts w:ascii="Arial" w:hAnsi="Arial" w:cs="Arial"/>
          <w:lang w:val="en-GB"/>
        </w:rPr>
        <w:t xml:space="preserve"> as </w:t>
      </w:r>
      <w:r w:rsidR="004428E7">
        <w:rPr>
          <w:rFonts w:ascii="Arial" w:hAnsi="Arial" w:cs="Arial"/>
          <w:lang w:val="en-GB"/>
        </w:rPr>
        <w:t xml:space="preserve">a Direct </w:t>
      </w:r>
      <w:r w:rsidR="00767F0B">
        <w:rPr>
          <w:rFonts w:ascii="Arial" w:hAnsi="Arial" w:cs="Arial"/>
          <w:lang w:val="en-GB"/>
        </w:rPr>
        <w:t xml:space="preserve">Access Entity to the Green Climate Fund </w:t>
      </w:r>
      <w:r w:rsidR="00C602BE">
        <w:rPr>
          <w:rFonts w:ascii="Arial" w:hAnsi="Arial" w:cs="Arial"/>
          <w:lang w:val="en-GB"/>
        </w:rPr>
        <w:t>since July</w:t>
      </w:r>
      <w:r w:rsidR="00767F0B">
        <w:rPr>
          <w:rFonts w:ascii="Arial" w:hAnsi="Arial" w:cs="Arial"/>
          <w:lang w:val="en-GB"/>
        </w:rPr>
        <w:t xml:space="preserve"> 2024</w:t>
      </w:r>
      <w:r w:rsidR="001B56A6">
        <w:rPr>
          <w:rFonts w:ascii="Arial" w:hAnsi="Arial" w:cs="Arial"/>
          <w:lang w:val="en-GB"/>
        </w:rPr>
        <w:t xml:space="preserve">, </w:t>
      </w:r>
      <w:r w:rsidR="005E5005">
        <w:rPr>
          <w:rFonts w:ascii="Arial" w:hAnsi="Arial" w:cs="Arial"/>
          <w:lang w:val="en-GB"/>
        </w:rPr>
        <w:t>enabling direct</w:t>
      </w:r>
      <w:r w:rsidR="000D6C05">
        <w:rPr>
          <w:rFonts w:ascii="Arial" w:hAnsi="Arial" w:cs="Arial"/>
          <w:lang w:val="en-GB"/>
        </w:rPr>
        <w:t xml:space="preserve"> access to </w:t>
      </w:r>
      <w:r w:rsidR="005A0980">
        <w:rPr>
          <w:rFonts w:ascii="Arial" w:hAnsi="Arial" w:cs="Arial"/>
          <w:lang w:val="en-GB"/>
        </w:rPr>
        <w:t xml:space="preserve">GCF financing via the </w:t>
      </w:r>
      <w:r w:rsidR="0006347F">
        <w:rPr>
          <w:rFonts w:ascii="Arial" w:hAnsi="Arial" w:cs="Arial"/>
          <w:lang w:val="en-GB"/>
        </w:rPr>
        <w:t>submission of funding proposals</w:t>
      </w:r>
      <w:r w:rsidR="00A81DFE">
        <w:rPr>
          <w:rFonts w:ascii="Arial" w:hAnsi="Arial" w:cs="Arial"/>
          <w:lang w:val="en-GB"/>
        </w:rPr>
        <w:t xml:space="preserve">. IOC </w:t>
      </w:r>
      <w:r w:rsidR="00253095">
        <w:rPr>
          <w:rFonts w:ascii="Arial" w:hAnsi="Arial" w:cs="Arial"/>
          <w:lang w:val="en-GB"/>
        </w:rPr>
        <w:t xml:space="preserve">also </w:t>
      </w:r>
      <w:r w:rsidR="00F8169E">
        <w:rPr>
          <w:rFonts w:ascii="Arial" w:hAnsi="Arial" w:cs="Arial"/>
          <w:lang w:val="en-GB"/>
        </w:rPr>
        <w:t xml:space="preserve">provides </w:t>
      </w:r>
      <w:r w:rsidR="007A2F23">
        <w:rPr>
          <w:rFonts w:ascii="Arial" w:hAnsi="Arial" w:cs="Arial"/>
          <w:lang w:val="en-GB"/>
        </w:rPr>
        <w:t>support to its member States</w:t>
      </w:r>
      <w:r w:rsidR="00253095">
        <w:rPr>
          <w:rFonts w:ascii="Arial" w:hAnsi="Arial" w:cs="Arial"/>
          <w:lang w:val="en-GB"/>
        </w:rPr>
        <w:t>,</w:t>
      </w:r>
      <w:r w:rsidR="007A2F23">
        <w:rPr>
          <w:rFonts w:ascii="Arial" w:hAnsi="Arial" w:cs="Arial"/>
          <w:lang w:val="en-GB"/>
        </w:rPr>
        <w:t xml:space="preserve"> </w:t>
      </w:r>
      <w:r w:rsidR="00253095">
        <w:rPr>
          <w:rFonts w:ascii="Arial" w:hAnsi="Arial" w:cs="Arial"/>
          <w:lang w:val="en-GB"/>
        </w:rPr>
        <w:t xml:space="preserve">at their </w:t>
      </w:r>
      <w:r w:rsidR="005E5005">
        <w:rPr>
          <w:rFonts w:ascii="Arial" w:hAnsi="Arial" w:cs="Arial"/>
          <w:lang w:val="en-GB"/>
        </w:rPr>
        <w:t>request, to</w:t>
      </w:r>
      <w:r w:rsidR="007A2F23">
        <w:rPr>
          <w:rFonts w:ascii="Arial" w:hAnsi="Arial" w:cs="Arial"/>
          <w:lang w:val="en-GB"/>
        </w:rPr>
        <w:t xml:space="preserve"> access </w:t>
      </w:r>
      <w:r w:rsidR="00FD7C0C">
        <w:rPr>
          <w:rFonts w:ascii="Arial" w:hAnsi="Arial" w:cs="Arial"/>
          <w:lang w:val="en-GB"/>
        </w:rPr>
        <w:t>and manage proje</w:t>
      </w:r>
      <w:r w:rsidR="00611AE9">
        <w:rPr>
          <w:rFonts w:ascii="Arial" w:hAnsi="Arial" w:cs="Arial"/>
          <w:lang w:val="en-GB"/>
        </w:rPr>
        <w:t>c</w:t>
      </w:r>
      <w:r w:rsidR="00FD7C0C">
        <w:rPr>
          <w:rFonts w:ascii="Arial" w:hAnsi="Arial" w:cs="Arial"/>
          <w:lang w:val="en-GB"/>
        </w:rPr>
        <w:t>t funds</w:t>
      </w:r>
      <w:r w:rsidR="00253095">
        <w:rPr>
          <w:rFonts w:ascii="Arial" w:hAnsi="Arial" w:cs="Arial"/>
          <w:lang w:val="en-GB"/>
        </w:rPr>
        <w:t xml:space="preserve">. </w:t>
      </w:r>
      <w:r w:rsidR="00FD7C0C">
        <w:rPr>
          <w:rFonts w:ascii="Arial" w:hAnsi="Arial" w:cs="Arial"/>
          <w:lang w:val="en-GB"/>
        </w:rPr>
        <w:t xml:space="preserve"> </w:t>
      </w:r>
    </w:p>
    <w:p w14:paraId="33890478" w14:textId="77777777" w:rsidR="00310727" w:rsidRDefault="00310727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193E69A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7145C2DE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2F6716CB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4E49F7DF" w14:textId="63AE43AC" w:rsidR="00BE2940" w:rsidRPr="005B0DD8" w:rsidRDefault="009E2AC3" w:rsidP="009610BC">
      <w:pPr>
        <w:jc w:val="both"/>
        <w:rPr>
          <w:rFonts w:ascii="Arial" w:hAnsi="Arial" w:cs="Arial"/>
          <w:lang w:val="en-GB"/>
        </w:rPr>
      </w:pPr>
      <w:r w:rsidRPr="00613B3A">
        <w:rPr>
          <w:rFonts w:ascii="Arial" w:hAnsi="Arial" w:cs="Arial"/>
          <w:lang w:val="en-GB"/>
        </w:rPr>
        <w:t xml:space="preserve">The present </w:t>
      </w:r>
      <w:r w:rsidR="001D6F33" w:rsidRPr="00613B3A">
        <w:rPr>
          <w:rFonts w:ascii="Arial" w:hAnsi="Arial" w:cs="Arial"/>
          <w:lang w:val="en-GB"/>
        </w:rPr>
        <w:t xml:space="preserve">Call  is </w:t>
      </w:r>
      <w:r w:rsidR="00AB1ED0" w:rsidRPr="00613B3A">
        <w:rPr>
          <w:rFonts w:ascii="Arial" w:hAnsi="Arial" w:cs="Arial"/>
          <w:lang w:val="en-GB"/>
        </w:rPr>
        <w:t xml:space="preserve"> for the </w:t>
      </w:r>
      <w:r w:rsidRPr="00613B3A">
        <w:rPr>
          <w:rFonts w:ascii="Arial" w:hAnsi="Arial" w:cs="Arial"/>
          <w:lang w:val="en-GB"/>
        </w:rPr>
        <w:t xml:space="preserve">recruitment </w:t>
      </w:r>
      <w:r w:rsidR="008D5ABE" w:rsidRPr="00613B3A">
        <w:rPr>
          <w:rFonts w:ascii="Arial" w:hAnsi="Arial" w:cs="Arial"/>
          <w:lang w:val="en-GB"/>
        </w:rPr>
        <w:t>of an individual consultant</w:t>
      </w:r>
      <w:r w:rsidR="00AB1ED0" w:rsidRPr="00613B3A">
        <w:rPr>
          <w:rFonts w:ascii="Arial" w:hAnsi="Arial" w:cs="Arial"/>
          <w:lang w:val="en-GB"/>
        </w:rPr>
        <w:t xml:space="preserve"> to support the Secretariat of the Indian Ocean Commission </w:t>
      </w:r>
      <w:r w:rsidR="0088491E" w:rsidRPr="00613B3A">
        <w:rPr>
          <w:rFonts w:ascii="Arial" w:hAnsi="Arial" w:cs="Arial"/>
          <w:lang w:val="en-GB"/>
        </w:rPr>
        <w:t xml:space="preserve">to manage the </w:t>
      </w:r>
      <w:r w:rsidR="000173A2" w:rsidRPr="00613B3A">
        <w:rPr>
          <w:rFonts w:ascii="Arial" w:hAnsi="Arial" w:cs="Arial"/>
          <w:lang w:val="en-GB"/>
        </w:rPr>
        <w:t xml:space="preserve">GCF </w:t>
      </w:r>
      <w:r w:rsidR="00303019">
        <w:rPr>
          <w:rFonts w:ascii="Arial" w:hAnsi="Arial" w:cs="Arial"/>
          <w:lang w:val="en-GB"/>
        </w:rPr>
        <w:t xml:space="preserve">funded </w:t>
      </w:r>
      <w:r w:rsidR="000173A2" w:rsidRPr="002E6A8A">
        <w:rPr>
          <w:rFonts w:ascii="Arial" w:hAnsi="Arial" w:cs="Arial"/>
          <w:lang w:val="en-GB"/>
        </w:rPr>
        <w:t xml:space="preserve">project </w:t>
      </w:r>
      <w:r w:rsidR="00F10034">
        <w:rPr>
          <w:rFonts w:ascii="Arial" w:hAnsi="Arial" w:cs="Arial"/>
          <w:lang w:val="en-GB"/>
        </w:rPr>
        <w:t>“</w:t>
      </w:r>
      <w:r w:rsidR="007E78CF" w:rsidRPr="005B0DD8">
        <w:rPr>
          <w:rFonts w:ascii="Arial" w:hAnsi="Arial" w:cs="Arial"/>
          <w:lang w:val="en-GB"/>
        </w:rPr>
        <w:t>Enabling the National Adaptation Plan</w:t>
      </w:r>
      <w:r w:rsidR="00144FA3" w:rsidRPr="005B0DD8">
        <w:rPr>
          <w:rFonts w:ascii="Arial" w:hAnsi="Arial" w:cs="Arial"/>
          <w:lang w:val="en-GB"/>
        </w:rPr>
        <w:t xml:space="preserve"> (NAP)</w:t>
      </w:r>
      <w:r w:rsidR="007E78CF" w:rsidRPr="005B0DD8">
        <w:rPr>
          <w:rFonts w:ascii="Arial" w:hAnsi="Arial" w:cs="Arial"/>
          <w:lang w:val="en-GB"/>
        </w:rPr>
        <w:t xml:space="preserve"> Formulation and Implementation Process and Enhance Private Sector Engagement in Mauritiu</w:t>
      </w:r>
      <w:r w:rsidR="00F10034" w:rsidRPr="005B0DD8">
        <w:rPr>
          <w:rFonts w:ascii="Arial" w:hAnsi="Arial" w:cs="Arial"/>
          <w:lang w:val="en-GB"/>
        </w:rPr>
        <w:t>s</w:t>
      </w:r>
      <w:r w:rsidR="00F10034">
        <w:rPr>
          <w:rFonts w:ascii="Arial" w:hAnsi="Arial" w:cs="Arial"/>
          <w:lang w:val="en-GB"/>
        </w:rPr>
        <w:t>”</w:t>
      </w:r>
      <w:r w:rsidR="000173A2" w:rsidRPr="002E6A8A">
        <w:rPr>
          <w:rFonts w:ascii="Arial" w:hAnsi="Arial" w:cs="Arial"/>
          <w:lang w:val="en-GB"/>
        </w:rPr>
        <w:t xml:space="preserve"> </w:t>
      </w:r>
      <w:r w:rsidR="003A44C4" w:rsidRPr="002E6A8A">
        <w:rPr>
          <w:rFonts w:ascii="Arial" w:hAnsi="Arial" w:cs="Arial"/>
          <w:lang w:val="en-GB"/>
        </w:rPr>
        <w:t>approved within the framework of its Readiness and Preparatory Support Programme</w:t>
      </w:r>
      <w:r w:rsidR="002D5EEE">
        <w:rPr>
          <w:rFonts w:ascii="Arial" w:hAnsi="Arial" w:cs="Arial"/>
          <w:lang w:val="en-GB"/>
        </w:rPr>
        <w:t xml:space="preserve">, for </w:t>
      </w:r>
      <w:r w:rsidR="006D7FAD">
        <w:rPr>
          <w:rFonts w:ascii="Arial" w:hAnsi="Arial" w:cs="Arial"/>
          <w:lang w:val="en-GB"/>
        </w:rPr>
        <w:t xml:space="preserve">a total amount of </w:t>
      </w:r>
      <w:r w:rsidR="00B93043">
        <w:rPr>
          <w:rFonts w:ascii="Arial" w:hAnsi="Arial" w:cs="Arial"/>
          <w:lang w:val="en-GB"/>
        </w:rPr>
        <w:t xml:space="preserve">USD 1,885,105, over a 30-month </w:t>
      </w:r>
      <w:r w:rsidR="00B93043" w:rsidRPr="005B0DD8">
        <w:rPr>
          <w:rFonts w:ascii="Arial" w:hAnsi="Arial" w:cs="Arial"/>
          <w:lang w:val="en-GB"/>
        </w:rPr>
        <w:t>period.</w:t>
      </w:r>
      <w:r w:rsidR="00C72A9E" w:rsidRPr="005B0DD8">
        <w:rPr>
          <w:rFonts w:ascii="Arial" w:hAnsi="Arial" w:cs="Arial"/>
          <w:lang w:val="en-GB"/>
        </w:rPr>
        <w:t xml:space="preserve"> </w:t>
      </w:r>
      <w:r w:rsidR="00BE2940" w:rsidRPr="005B0DD8">
        <w:rPr>
          <w:rFonts w:ascii="Arial" w:hAnsi="Arial" w:cs="Arial"/>
          <w:lang w:val="en-GB"/>
        </w:rPr>
        <w:t>The overall goal of this project i</w:t>
      </w:r>
      <w:r w:rsidR="006E4456" w:rsidRPr="005B0DD8">
        <w:rPr>
          <w:rFonts w:ascii="Arial" w:hAnsi="Arial" w:cs="Arial"/>
          <w:lang w:val="en-GB"/>
        </w:rPr>
        <w:t>s</w:t>
      </w:r>
      <w:r w:rsidR="003B7BD9">
        <w:rPr>
          <w:rFonts w:ascii="Arial" w:hAnsi="Arial" w:cs="Arial"/>
          <w:lang w:val="en-GB"/>
        </w:rPr>
        <w:t xml:space="preserve"> to</w:t>
      </w:r>
      <w:r w:rsidR="004C5041">
        <w:rPr>
          <w:rFonts w:ascii="Arial" w:hAnsi="Arial" w:cs="Arial"/>
          <w:lang w:val="en-GB"/>
        </w:rPr>
        <w:t>:</w:t>
      </w:r>
    </w:p>
    <w:p w14:paraId="0F81B41C" w14:textId="0C206378" w:rsidR="00BE2940" w:rsidRPr="005B0DD8" w:rsidRDefault="00937F64" w:rsidP="009610BC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Enable Mauritius</w:t>
      </w:r>
      <w:r w:rsidR="0022708A">
        <w:rPr>
          <w:rFonts w:ascii="Arial" w:hAnsi="Arial" w:cs="Arial"/>
          <w:lang w:val="en-GB"/>
        </w:rPr>
        <w:t xml:space="preserve"> to c</w:t>
      </w:r>
      <w:r w:rsidR="00BE2940" w:rsidRPr="005B0DD8">
        <w:rPr>
          <w:rFonts w:ascii="Arial" w:hAnsi="Arial" w:cs="Arial"/>
          <w:lang w:val="en-GB"/>
        </w:rPr>
        <w:t>onduct integrated science-based adaptation planning</w:t>
      </w:r>
      <w:r w:rsidR="00A61D23" w:rsidRPr="005B0DD8">
        <w:rPr>
          <w:rFonts w:ascii="Arial" w:hAnsi="Arial" w:cs="Arial"/>
          <w:lang w:val="en-GB"/>
        </w:rPr>
        <w:t>;</w:t>
      </w:r>
      <w:r w:rsidR="00BE2940" w:rsidRPr="005B0DD8">
        <w:rPr>
          <w:rFonts w:ascii="Arial" w:hAnsi="Arial" w:cs="Arial"/>
          <w:lang w:val="en-GB"/>
        </w:rPr>
        <w:t xml:space="preserve"> </w:t>
      </w:r>
    </w:p>
    <w:p w14:paraId="75CB48CF" w14:textId="77777777" w:rsidR="00A61D23" w:rsidRPr="005B0DD8" w:rsidRDefault="00BE2940" w:rsidP="009610BC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5B0DD8">
        <w:rPr>
          <w:rFonts w:ascii="Arial" w:hAnsi="Arial" w:cs="Arial"/>
          <w:lang w:val="en-GB"/>
        </w:rPr>
        <w:t>More effectively implement adaptation action, including through easier</w:t>
      </w:r>
      <w:r w:rsidR="00A61D23" w:rsidRPr="005B0DD8">
        <w:rPr>
          <w:rFonts w:ascii="Arial" w:hAnsi="Arial" w:cs="Arial"/>
          <w:lang w:val="en-GB"/>
        </w:rPr>
        <w:t xml:space="preserve"> </w:t>
      </w:r>
      <w:r w:rsidRPr="005B0DD8">
        <w:rPr>
          <w:rFonts w:ascii="Arial" w:hAnsi="Arial" w:cs="Arial"/>
          <w:lang w:val="en-GB"/>
        </w:rPr>
        <w:t>access to international funding – including through GCF</w:t>
      </w:r>
      <w:r w:rsidR="00A61D23" w:rsidRPr="005B0DD8">
        <w:rPr>
          <w:rFonts w:ascii="Arial" w:hAnsi="Arial" w:cs="Arial"/>
          <w:lang w:val="en-GB"/>
        </w:rPr>
        <w:t>;</w:t>
      </w:r>
    </w:p>
    <w:p w14:paraId="115C4B30" w14:textId="77777777" w:rsidR="00C72A9E" w:rsidRPr="005B0DD8" w:rsidRDefault="00A61D23" w:rsidP="009610BC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5B0DD8">
        <w:rPr>
          <w:rFonts w:ascii="Arial" w:hAnsi="Arial" w:cs="Arial"/>
          <w:lang w:val="en-GB"/>
        </w:rPr>
        <w:t>M</w:t>
      </w:r>
      <w:r w:rsidR="00BE2940" w:rsidRPr="005B0DD8">
        <w:rPr>
          <w:rFonts w:ascii="Arial" w:hAnsi="Arial" w:cs="Arial"/>
          <w:lang w:val="en-GB"/>
        </w:rPr>
        <w:t>obilise</w:t>
      </w:r>
      <w:r w:rsidRPr="005B0DD8">
        <w:rPr>
          <w:rFonts w:ascii="Arial" w:hAnsi="Arial" w:cs="Arial"/>
          <w:lang w:val="en-GB"/>
        </w:rPr>
        <w:t xml:space="preserve"> </w:t>
      </w:r>
      <w:r w:rsidR="00BE2940" w:rsidRPr="005B0DD8">
        <w:rPr>
          <w:rFonts w:ascii="Arial" w:hAnsi="Arial" w:cs="Arial"/>
          <w:lang w:val="en-GB"/>
        </w:rPr>
        <w:t xml:space="preserve">private sector investment in adaptation measures. </w:t>
      </w:r>
    </w:p>
    <w:p w14:paraId="3FB7DF1B" w14:textId="7F531016" w:rsidR="00C72A9E" w:rsidRPr="00F762B6" w:rsidRDefault="00BE2940" w:rsidP="009610BC">
      <w:pPr>
        <w:spacing w:after="0"/>
        <w:jc w:val="both"/>
        <w:rPr>
          <w:rFonts w:ascii="Arial" w:hAnsi="Arial" w:cs="Arial"/>
          <w:kern w:val="0"/>
          <w:lang w:val="en-GB"/>
        </w:rPr>
      </w:pPr>
      <w:r w:rsidRPr="00F762B6">
        <w:rPr>
          <w:rFonts w:ascii="Arial" w:hAnsi="Arial" w:cs="Arial"/>
          <w:kern w:val="0"/>
          <w:lang w:val="en-GB"/>
        </w:rPr>
        <w:t>This will be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achieved by filling remaining gaps in Mauritius’ existing baseline of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 xml:space="preserve">adaptation planning efforts. </w:t>
      </w:r>
      <w:r w:rsidR="00FE2012" w:rsidRPr="00F762B6">
        <w:rPr>
          <w:rFonts w:ascii="Arial" w:hAnsi="Arial" w:cs="Arial"/>
          <w:kern w:val="0"/>
          <w:lang w:val="en-GB"/>
        </w:rPr>
        <w:t>The project</w:t>
      </w:r>
      <w:r w:rsidRPr="00F762B6">
        <w:rPr>
          <w:rFonts w:ascii="Arial" w:hAnsi="Arial" w:cs="Arial"/>
          <w:kern w:val="0"/>
          <w:lang w:val="en-GB"/>
        </w:rPr>
        <w:t xml:space="preserve"> will synthesize all existing work throug</w:t>
      </w:r>
      <w:r w:rsidR="00130D5F" w:rsidRPr="00F762B6">
        <w:rPr>
          <w:rFonts w:ascii="Arial" w:hAnsi="Arial" w:cs="Arial"/>
          <w:kern w:val="0"/>
          <w:lang w:val="en-GB"/>
        </w:rPr>
        <w:t>h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 xml:space="preserve">a common adaptation planning framework and add missing </w:t>
      </w:r>
      <w:r w:rsidR="00130D5F" w:rsidRPr="00F762B6">
        <w:rPr>
          <w:rFonts w:ascii="Arial" w:hAnsi="Arial" w:cs="Arial"/>
          <w:kern w:val="0"/>
          <w:lang w:val="en-GB"/>
        </w:rPr>
        <w:t>ele</w:t>
      </w:r>
      <w:r w:rsidR="00C72A9E" w:rsidRPr="00F762B6">
        <w:rPr>
          <w:rFonts w:ascii="Arial" w:hAnsi="Arial" w:cs="Arial"/>
          <w:kern w:val="0"/>
          <w:lang w:val="en-GB"/>
        </w:rPr>
        <w:t xml:space="preserve">ments </w:t>
      </w:r>
      <w:r w:rsidRPr="00F762B6">
        <w:rPr>
          <w:rFonts w:ascii="Arial" w:hAnsi="Arial" w:cs="Arial"/>
          <w:kern w:val="0"/>
          <w:lang w:val="en-GB"/>
        </w:rPr>
        <w:t xml:space="preserve">to enable Mauritius to: </w:t>
      </w:r>
    </w:p>
    <w:p w14:paraId="32DF9DB5" w14:textId="5C9E1118" w:rsidR="00C72A9E" w:rsidRPr="00F762B6" w:rsidRDefault="00BE2940" w:rsidP="009610BC">
      <w:pPr>
        <w:spacing w:after="0"/>
        <w:ind w:left="1418" w:hanging="709"/>
        <w:jc w:val="both"/>
        <w:rPr>
          <w:rFonts w:ascii="Arial" w:hAnsi="Arial" w:cs="Arial"/>
          <w:kern w:val="0"/>
          <w:lang w:val="en-GB"/>
        </w:rPr>
      </w:pPr>
      <w:r w:rsidRPr="00F762B6">
        <w:rPr>
          <w:rFonts w:ascii="Arial" w:hAnsi="Arial" w:cs="Arial"/>
          <w:kern w:val="0"/>
          <w:lang w:val="en-GB"/>
        </w:rPr>
        <w:t xml:space="preserve">1. </w:t>
      </w:r>
      <w:r w:rsidR="00C72A9E" w:rsidRPr="00F762B6">
        <w:rPr>
          <w:rFonts w:ascii="Arial" w:hAnsi="Arial" w:cs="Arial"/>
          <w:kern w:val="0"/>
          <w:lang w:val="en-GB"/>
        </w:rPr>
        <w:tab/>
      </w:r>
      <w:r w:rsidRPr="00F762B6">
        <w:rPr>
          <w:rFonts w:ascii="Arial" w:hAnsi="Arial" w:cs="Arial"/>
          <w:kern w:val="0"/>
          <w:lang w:val="en-GB"/>
        </w:rPr>
        <w:t>Formulate a NAP covering all prioritized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sectors identified in their N</w:t>
      </w:r>
      <w:r w:rsidR="00DA1B18" w:rsidRPr="00F762B6">
        <w:rPr>
          <w:rFonts w:ascii="Arial" w:hAnsi="Arial" w:cs="Arial"/>
          <w:kern w:val="0"/>
          <w:lang w:val="en-GB"/>
        </w:rPr>
        <w:t xml:space="preserve">ationally </w:t>
      </w:r>
      <w:r w:rsidRPr="00F762B6">
        <w:rPr>
          <w:rFonts w:ascii="Arial" w:hAnsi="Arial" w:cs="Arial"/>
          <w:kern w:val="0"/>
          <w:lang w:val="en-GB"/>
        </w:rPr>
        <w:t>D</w:t>
      </w:r>
      <w:r w:rsidR="00DA1B18" w:rsidRPr="00F762B6">
        <w:rPr>
          <w:rFonts w:ascii="Arial" w:hAnsi="Arial" w:cs="Arial"/>
          <w:kern w:val="0"/>
          <w:lang w:val="en-GB"/>
        </w:rPr>
        <w:t xml:space="preserve">etermined </w:t>
      </w:r>
      <w:r w:rsidRPr="00F762B6">
        <w:rPr>
          <w:rFonts w:ascii="Arial" w:hAnsi="Arial" w:cs="Arial"/>
          <w:kern w:val="0"/>
          <w:lang w:val="en-GB"/>
        </w:rPr>
        <w:t>C</w:t>
      </w:r>
      <w:r w:rsidR="00DA1B18" w:rsidRPr="00F762B6">
        <w:rPr>
          <w:rFonts w:ascii="Arial" w:hAnsi="Arial" w:cs="Arial"/>
          <w:kern w:val="0"/>
          <w:lang w:val="en-GB"/>
        </w:rPr>
        <w:t>ontribution (NDC)</w:t>
      </w:r>
      <w:r w:rsidRPr="00F762B6">
        <w:rPr>
          <w:rFonts w:ascii="Arial" w:hAnsi="Arial" w:cs="Arial"/>
          <w:kern w:val="0"/>
          <w:lang w:val="en-GB"/>
        </w:rPr>
        <w:t xml:space="preserve"> and National Climate Change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Adaptation Policy Framework, including an integrated and balanced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consideration of cross-sectoral adaptation needs and the full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engagement of the private sector</w:t>
      </w:r>
      <w:r w:rsidR="00C72A9E" w:rsidRPr="00F762B6">
        <w:rPr>
          <w:rFonts w:ascii="Arial" w:hAnsi="Arial" w:cs="Arial"/>
          <w:kern w:val="0"/>
          <w:lang w:val="en-GB"/>
        </w:rPr>
        <w:t>;</w:t>
      </w:r>
    </w:p>
    <w:p w14:paraId="5F2858CE" w14:textId="11AC0928" w:rsidR="00C72A9E" w:rsidRPr="00F762B6" w:rsidRDefault="00BE2940" w:rsidP="009610BC">
      <w:pPr>
        <w:spacing w:after="0"/>
        <w:ind w:left="1418" w:hanging="709"/>
        <w:jc w:val="both"/>
        <w:rPr>
          <w:rFonts w:ascii="Arial" w:hAnsi="Arial" w:cs="Arial"/>
          <w:kern w:val="0"/>
          <w:lang w:val="en-GB"/>
        </w:rPr>
      </w:pPr>
      <w:r w:rsidRPr="00F762B6">
        <w:rPr>
          <w:rFonts w:ascii="Arial" w:hAnsi="Arial" w:cs="Arial"/>
          <w:kern w:val="0"/>
          <w:lang w:val="en-GB"/>
        </w:rPr>
        <w:t xml:space="preserve">2. </w:t>
      </w:r>
      <w:r w:rsidR="00C72A9E" w:rsidRPr="00F762B6">
        <w:rPr>
          <w:rFonts w:ascii="Arial" w:hAnsi="Arial" w:cs="Arial"/>
          <w:kern w:val="0"/>
          <w:lang w:val="en-GB"/>
        </w:rPr>
        <w:tab/>
      </w:r>
      <w:r w:rsidRPr="00F762B6">
        <w:rPr>
          <w:rFonts w:ascii="Arial" w:hAnsi="Arial" w:cs="Arial"/>
          <w:kern w:val="0"/>
          <w:lang w:val="en-GB"/>
        </w:rPr>
        <w:t>Develop an inventory of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prioritized adaptation actions to implement the NAP</w:t>
      </w:r>
      <w:r w:rsidR="00C72A9E" w:rsidRPr="00F762B6">
        <w:rPr>
          <w:rFonts w:ascii="Arial" w:hAnsi="Arial" w:cs="Arial"/>
          <w:kern w:val="0"/>
          <w:lang w:val="en-GB"/>
        </w:rPr>
        <w:t>;</w:t>
      </w:r>
      <w:r w:rsidRPr="00F762B6">
        <w:rPr>
          <w:rFonts w:ascii="Arial" w:hAnsi="Arial" w:cs="Arial"/>
          <w:kern w:val="0"/>
          <w:lang w:val="en-GB"/>
        </w:rPr>
        <w:t xml:space="preserve"> </w:t>
      </w:r>
    </w:p>
    <w:p w14:paraId="61C1BD10" w14:textId="0FE803C0" w:rsidR="00BE2940" w:rsidRPr="00F762B6" w:rsidRDefault="00BE2940" w:rsidP="009610BC">
      <w:pPr>
        <w:spacing w:after="0"/>
        <w:ind w:left="1418" w:hanging="709"/>
        <w:jc w:val="both"/>
        <w:rPr>
          <w:rFonts w:ascii="Arial" w:hAnsi="Arial" w:cs="Arial"/>
          <w:kern w:val="0"/>
          <w:lang w:val="en-GB"/>
        </w:rPr>
      </w:pPr>
      <w:r w:rsidRPr="00F762B6">
        <w:rPr>
          <w:rFonts w:ascii="Arial" w:hAnsi="Arial" w:cs="Arial"/>
          <w:kern w:val="0"/>
          <w:lang w:val="en-GB"/>
        </w:rPr>
        <w:t xml:space="preserve">3 </w:t>
      </w:r>
      <w:r w:rsidR="00C72A9E" w:rsidRPr="00F762B6">
        <w:rPr>
          <w:rFonts w:ascii="Arial" w:hAnsi="Arial" w:cs="Arial"/>
          <w:kern w:val="0"/>
          <w:lang w:val="en-GB"/>
        </w:rPr>
        <w:tab/>
      </w:r>
      <w:r w:rsidRPr="00F762B6">
        <w:rPr>
          <w:rFonts w:ascii="Arial" w:hAnsi="Arial" w:cs="Arial"/>
          <w:kern w:val="0"/>
          <w:lang w:val="en-GB"/>
        </w:rPr>
        <w:t>Identify public</w:t>
      </w:r>
      <w:r w:rsidR="00C72A9E" w:rsidRPr="00F762B6">
        <w:rPr>
          <w:rFonts w:ascii="Arial" w:hAnsi="Arial" w:cs="Arial"/>
          <w:kern w:val="0"/>
          <w:lang w:val="en-GB"/>
        </w:rPr>
        <w:t>-</w:t>
      </w:r>
      <w:r w:rsidRPr="00F762B6">
        <w:rPr>
          <w:rFonts w:ascii="Arial" w:hAnsi="Arial" w:cs="Arial"/>
          <w:kern w:val="0"/>
          <w:lang w:val="en-GB"/>
        </w:rPr>
        <w:t>private</w:t>
      </w:r>
      <w:r w:rsidR="00C72A9E" w:rsidRPr="00F762B6">
        <w:rPr>
          <w:rFonts w:ascii="Arial" w:hAnsi="Arial" w:cs="Arial"/>
          <w:kern w:val="0"/>
          <w:lang w:val="en-GB"/>
        </w:rPr>
        <w:t xml:space="preserve"> </w:t>
      </w:r>
      <w:r w:rsidRPr="00F762B6">
        <w:rPr>
          <w:rFonts w:ascii="Arial" w:hAnsi="Arial" w:cs="Arial"/>
          <w:kern w:val="0"/>
          <w:lang w:val="en-GB"/>
        </w:rPr>
        <w:t>partnership opportunities for adaptation measures.</w:t>
      </w:r>
    </w:p>
    <w:p w14:paraId="6C908A3A" w14:textId="77777777" w:rsidR="00DC7AF0" w:rsidRPr="005B0DD8" w:rsidRDefault="00DC7AF0" w:rsidP="009610BC">
      <w:pPr>
        <w:spacing w:after="0"/>
        <w:jc w:val="both"/>
        <w:rPr>
          <w:rFonts w:ascii="Arial" w:hAnsi="Arial" w:cs="Arial"/>
          <w:lang w:val="en-GB"/>
        </w:rPr>
      </w:pPr>
    </w:p>
    <w:p w14:paraId="54CC842B" w14:textId="02EED1CE" w:rsidR="00754104" w:rsidRDefault="00AD2B2B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754104">
        <w:rPr>
          <w:rFonts w:ascii="Arial" w:hAnsi="Arial" w:cs="Arial"/>
          <w:lang w:val="en-GB"/>
        </w:rPr>
        <w:t xml:space="preserve">The IOC, as delivery partner </w:t>
      </w:r>
      <w:r w:rsidR="002A612C" w:rsidRPr="00754104">
        <w:rPr>
          <w:rFonts w:ascii="Arial" w:hAnsi="Arial" w:cs="Arial"/>
          <w:lang w:val="en-GB"/>
        </w:rPr>
        <w:t>and</w:t>
      </w:r>
      <w:r w:rsidRPr="00754104">
        <w:rPr>
          <w:rFonts w:ascii="Arial" w:hAnsi="Arial" w:cs="Arial"/>
          <w:lang w:val="en-GB"/>
        </w:rPr>
        <w:t xml:space="preserve"> primary manager of the</w:t>
      </w:r>
      <w:r w:rsidR="00754104" w:rsidRPr="00754104">
        <w:rPr>
          <w:rFonts w:ascii="Arial" w:hAnsi="Arial" w:cs="Arial"/>
          <w:lang w:val="en-GB"/>
        </w:rPr>
        <w:t xml:space="preserve"> </w:t>
      </w:r>
      <w:r w:rsidRPr="00754104">
        <w:rPr>
          <w:rFonts w:ascii="Arial" w:hAnsi="Arial" w:cs="Arial"/>
          <w:lang w:val="en-GB"/>
        </w:rPr>
        <w:t>GCF readiness grant</w:t>
      </w:r>
      <w:r w:rsidR="002A612C" w:rsidRPr="00754104">
        <w:rPr>
          <w:rFonts w:ascii="Arial" w:hAnsi="Arial" w:cs="Arial"/>
          <w:lang w:val="en-GB"/>
        </w:rPr>
        <w:t xml:space="preserve">, will </w:t>
      </w:r>
      <w:r w:rsidRPr="00754104">
        <w:rPr>
          <w:rFonts w:ascii="Arial" w:hAnsi="Arial" w:cs="Arial"/>
          <w:lang w:val="en-GB"/>
        </w:rPr>
        <w:t>work closely</w:t>
      </w:r>
      <w:r w:rsidR="00DA1B18">
        <w:rPr>
          <w:rFonts w:ascii="Arial" w:hAnsi="Arial" w:cs="Arial"/>
          <w:lang w:val="en-GB"/>
        </w:rPr>
        <w:t xml:space="preserve"> </w:t>
      </w:r>
      <w:r w:rsidRPr="00754104">
        <w:rPr>
          <w:rFonts w:ascii="Arial" w:hAnsi="Arial" w:cs="Arial"/>
          <w:lang w:val="en-GB"/>
        </w:rPr>
        <w:t>with the Ministry of Finance (MoF) as the Nationally</w:t>
      </w:r>
      <w:r w:rsidR="00754104" w:rsidRPr="00754104">
        <w:rPr>
          <w:rFonts w:ascii="Arial" w:hAnsi="Arial" w:cs="Arial"/>
          <w:lang w:val="en-GB"/>
        </w:rPr>
        <w:t xml:space="preserve"> </w:t>
      </w:r>
      <w:r w:rsidRPr="00754104">
        <w:rPr>
          <w:rFonts w:ascii="Arial" w:hAnsi="Arial" w:cs="Arial"/>
          <w:lang w:val="en-GB"/>
        </w:rPr>
        <w:t>Designated Authority for Mauritius and the Ministry of Environment, Solid Waste</w:t>
      </w:r>
      <w:r w:rsidR="0073471F">
        <w:rPr>
          <w:rFonts w:ascii="Arial" w:hAnsi="Arial" w:cs="Arial"/>
          <w:lang w:val="en-GB"/>
        </w:rPr>
        <w:t xml:space="preserve"> </w:t>
      </w:r>
      <w:r w:rsidRPr="00754104">
        <w:rPr>
          <w:rFonts w:ascii="Arial" w:hAnsi="Arial" w:cs="Arial"/>
          <w:lang w:val="en-GB"/>
        </w:rPr>
        <w:t>Management and Climate Change (MoESWMCC) as the primary beneficiary. These</w:t>
      </w:r>
      <w:r w:rsidR="00754104">
        <w:rPr>
          <w:rFonts w:ascii="Arial" w:hAnsi="Arial" w:cs="Arial"/>
          <w:lang w:val="en-GB"/>
        </w:rPr>
        <w:t xml:space="preserve"> </w:t>
      </w:r>
      <w:r w:rsidRPr="00754104">
        <w:rPr>
          <w:rFonts w:ascii="Arial" w:hAnsi="Arial" w:cs="Arial"/>
          <w:lang w:val="en-GB"/>
        </w:rPr>
        <w:t>institutions are in turn technically supported by a Project Management Unit (PMU)</w:t>
      </w:r>
      <w:r w:rsidR="00A11877">
        <w:rPr>
          <w:rFonts w:ascii="Arial" w:hAnsi="Arial" w:cs="Arial"/>
          <w:lang w:val="en-GB"/>
        </w:rPr>
        <w:t xml:space="preserve">, </w:t>
      </w:r>
      <w:r w:rsidR="00A11877" w:rsidRPr="000C4A1D">
        <w:rPr>
          <w:rFonts w:ascii="Arial" w:hAnsi="Arial" w:cs="Arial"/>
          <w:lang w:val="en-GB"/>
        </w:rPr>
        <w:t>comprising a National Project</w:t>
      </w:r>
      <w:r w:rsidR="00A11877">
        <w:rPr>
          <w:rFonts w:ascii="Arial" w:hAnsi="Arial" w:cs="Arial"/>
          <w:lang w:val="en-GB"/>
        </w:rPr>
        <w:t xml:space="preserve"> Coordinator, </w:t>
      </w:r>
      <w:r w:rsidR="00D16D0C">
        <w:rPr>
          <w:rFonts w:ascii="Arial" w:hAnsi="Arial" w:cs="Arial"/>
          <w:lang w:val="en-GB"/>
        </w:rPr>
        <w:t xml:space="preserve">a Project Assistant </w:t>
      </w:r>
      <w:r w:rsidR="00406A7E">
        <w:rPr>
          <w:rFonts w:ascii="Arial" w:hAnsi="Arial" w:cs="Arial"/>
          <w:lang w:val="en-GB"/>
        </w:rPr>
        <w:t>– whose recruitment is the object of this call for applications -</w:t>
      </w:r>
      <w:r w:rsidR="00D22614">
        <w:rPr>
          <w:rFonts w:ascii="Arial" w:hAnsi="Arial" w:cs="Arial"/>
          <w:lang w:val="en-GB"/>
        </w:rPr>
        <w:t xml:space="preserve"> </w:t>
      </w:r>
      <w:r w:rsidR="00D16D0C">
        <w:rPr>
          <w:rFonts w:ascii="Arial" w:hAnsi="Arial" w:cs="Arial"/>
          <w:lang w:val="en-GB"/>
        </w:rPr>
        <w:t xml:space="preserve">and </w:t>
      </w:r>
      <w:r w:rsidRPr="00754104">
        <w:rPr>
          <w:rFonts w:ascii="Arial" w:hAnsi="Arial" w:cs="Arial"/>
          <w:lang w:val="en-GB"/>
        </w:rPr>
        <w:t xml:space="preserve">a </w:t>
      </w:r>
      <w:r w:rsidR="00C95E6A">
        <w:rPr>
          <w:rFonts w:ascii="Arial" w:hAnsi="Arial" w:cs="Arial"/>
          <w:lang w:val="en-GB"/>
        </w:rPr>
        <w:t>T</w:t>
      </w:r>
      <w:r w:rsidRPr="00754104">
        <w:rPr>
          <w:rFonts w:ascii="Arial" w:hAnsi="Arial" w:cs="Arial"/>
          <w:lang w:val="en-GB"/>
        </w:rPr>
        <w:t xml:space="preserve">echnical </w:t>
      </w:r>
      <w:r w:rsidR="00C95E6A">
        <w:rPr>
          <w:rFonts w:ascii="Arial" w:hAnsi="Arial" w:cs="Arial"/>
          <w:lang w:val="en-GB"/>
        </w:rPr>
        <w:t>T</w:t>
      </w:r>
      <w:r w:rsidRPr="00754104">
        <w:rPr>
          <w:rFonts w:ascii="Arial" w:hAnsi="Arial" w:cs="Arial"/>
          <w:lang w:val="en-GB"/>
        </w:rPr>
        <w:t>eam consisting of international and national experts.</w:t>
      </w:r>
    </w:p>
    <w:p w14:paraId="2D0A1AB8" w14:textId="77777777" w:rsidR="00AC202B" w:rsidRPr="00FF5859" w:rsidRDefault="00AC202B" w:rsidP="009610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92933BE" w14:textId="27CE3310" w:rsidR="00403C07" w:rsidRDefault="00AD2B2B" w:rsidP="009610BC">
      <w:pPr>
        <w:jc w:val="both"/>
        <w:rPr>
          <w:rFonts w:ascii="Arial" w:hAnsi="Arial" w:cs="Arial"/>
          <w:lang w:val="en-GB"/>
        </w:rPr>
      </w:pPr>
      <w:r w:rsidRPr="00FF5859">
        <w:rPr>
          <w:rFonts w:ascii="Arial" w:hAnsi="Arial" w:cs="Arial"/>
          <w:lang w:val="en-GB"/>
        </w:rPr>
        <w:t>The NAP</w:t>
      </w:r>
      <w:r w:rsidR="00447376" w:rsidRPr="00FF5859">
        <w:rPr>
          <w:rFonts w:ascii="Arial" w:hAnsi="Arial" w:cs="Arial"/>
          <w:lang w:val="en-GB"/>
        </w:rPr>
        <w:t xml:space="preserve"> development process</w:t>
      </w:r>
      <w:r w:rsidRPr="00FF5859">
        <w:rPr>
          <w:rFonts w:ascii="Arial" w:hAnsi="Arial" w:cs="Arial"/>
          <w:lang w:val="en-GB"/>
        </w:rPr>
        <w:t xml:space="preserve"> will be supervised and advised by a Project Steering Committee (PSC)</w:t>
      </w:r>
      <w:r w:rsidR="00FF5859" w:rsidRPr="00FF5859">
        <w:rPr>
          <w:rFonts w:ascii="Arial" w:hAnsi="Arial" w:cs="Arial"/>
          <w:lang w:val="en-GB"/>
        </w:rPr>
        <w:t xml:space="preserve"> </w:t>
      </w:r>
      <w:r w:rsidRPr="00FF5859">
        <w:rPr>
          <w:rFonts w:ascii="Arial" w:hAnsi="Arial" w:cs="Arial"/>
          <w:lang w:val="en-GB"/>
        </w:rPr>
        <w:t xml:space="preserve">and a Project Technical Committee (PTC) – </w:t>
      </w:r>
      <w:r w:rsidR="00FF5859" w:rsidRPr="00FF5859">
        <w:rPr>
          <w:rFonts w:ascii="Arial" w:hAnsi="Arial" w:cs="Arial"/>
          <w:lang w:val="en-GB"/>
        </w:rPr>
        <w:t>assisted</w:t>
      </w:r>
      <w:r w:rsidRPr="00FF5859">
        <w:rPr>
          <w:rFonts w:ascii="Arial" w:hAnsi="Arial" w:cs="Arial"/>
          <w:lang w:val="en-GB"/>
        </w:rPr>
        <w:t xml:space="preserve"> by sectoral</w:t>
      </w:r>
      <w:r w:rsidR="00FF5859">
        <w:rPr>
          <w:rFonts w:ascii="Arial" w:hAnsi="Arial" w:cs="Arial"/>
          <w:lang w:val="en-GB"/>
        </w:rPr>
        <w:t xml:space="preserve"> </w:t>
      </w:r>
      <w:r w:rsidRPr="00FF5859">
        <w:rPr>
          <w:rFonts w:ascii="Arial" w:hAnsi="Arial" w:cs="Arial"/>
          <w:lang w:val="en-GB"/>
        </w:rPr>
        <w:t>Technical Working Groups (TWGs) as needed</w:t>
      </w:r>
      <w:r w:rsidR="00FF5859" w:rsidRPr="00FF5859">
        <w:rPr>
          <w:rFonts w:ascii="Arial" w:hAnsi="Arial" w:cs="Arial"/>
          <w:lang w:val="en-GB"/>
        </w:rPr>
        <w:t xml:space="preserve"> -</w:t>
      </w:r>
      <w:r w:rsidRPr="00FF5859">
        <w:rPr>
          <w:rFonts w:ascii="Arial" w:hAnsi="Arial" w:cs="Arial"/>
          <w:lang w:val="en-GB"/>
        </w:rPr>
        <w:t xml:space="preserve"> which will be actively engaged in supporting</w:t>
      </w:r>
      <w:r w:rsidR="00FF5859" w:rsidRPr="00FF5859">
        <w:rPr>
          <w:rFonts w:ascii="Arial" w:hAnsi="Arial" w:cs="Arial"/>
          <w:lang w:val="en-GB"/>
        </w:rPr>
        <w:t xml:space="preserve"> </w:t>
      </w:r>
      <w:r w:rsidRPr="00FF5859">
        <w:rPr>
          <w:rFonts w:ascii="Arial" w:hAnsi="Arial" w:cs="Arial"/>
          <w:lang w:val="en-GB"/>
        </w:rPr>
        <w:t>the project’s execution. Finally, the project will be reporting to the permanent</w:t>
      </w:r>
      <w:r w:rsidR="00FF5859" w:rsidRPr="00FF5859">
        <w:rPr>
          <w:rFonts w:ascii="Arial" w:hAnsi="Arial" w:cs="Arial"/>
          <w:lang w:val="en-GB"/>
        </w:rPr>
        <w:t xml:space="preserve"> </w:t>
      </w:r>
      <w:r w:rsidRPr="00FF5859">
        <w:rPr>
          <w:rFonts w:ascii="Arial" w:hAnsi="Arial" w:cs="Arial"/>
          <w:lang w:val="en-GB"/>
        </w:rPr>
        <w:t>national Climate Change Committee (CCC) to assure free flow of information and</w:t>
      </w:r>
      <w:r w:rsidR="00FF5859" w:rsidRPr="00FF5859">
        <w:rPr>
          <w:rFonts w:ascii="Arial" w:hAnsi="Arial" w:cs="Arial"/>
          <w:lang w:val="en-GB"/>
        </w:rPr>
        <w:t xml:space="preserve"> </w:t>
      </w:r>
      <w:r w:rsidRPr="00FF5859">
        <w:rPr>
          <w:rFonts w:ascii="Arial" w:hAnsi="Arial" w:cs="Arial"/>
          <w:lang w:val="en-GB"/>
        </w:rPr>
        <w:t>coordination with all other ongoing climate change activities in Mauritius.</w:t>
      </w:r>
    </w:p>
    <w:p w14:paraId="46682F21" w14:textId="77777777" w:rsidR="00784433" w:rsidRPr="005429D1" w:rsidRDefault="00784433" w:rsidP="009610BC">
      <w:pPr>
        <w:jc w:val="both"/>
        <w:rPr>
          <w:rFonts w:ascii="Arial" w:hAnsi="Arial" w:cs="Arial"/>
          <w:lang w:val="en-GB"/>
        </w:rPr>
      </w:pPr>
    </w:p>
    <w:p w14:paraId="655C3E52" w14:textId="5AFFBD43" w:rsidR="00FF0D37" w:rsidRPr="005429D1" w:rsidRDefault="00784433" w:rsidP="009610BC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2</w:t>
      </w:r>
      <w:r w:rsidR="00976589" w:rsidRPr="005429D1">
        <w:rPr>
          <w:rFonts w:ascii="Arial" w:hAnsi="Arial" w:cs="Arial"/>
          <w:b/>
          <w:bCs/>
          <w:lang w:val="en-GB"/>
        </w:rPr>
        <w:t>. Job description</w:t>
      </w:r>
    </w:p>
    <w:p w14:paraId="5FF5DE0C" w14:textId="1BE75704" w:rsidR="005303D1" w:rsidRDefault="00784433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2</w:t>
      </w:r>
      <w:r w:rsidR="005303D1" w:rsidRPr="005429D1">
        <w:rPr>
          <w:rFonts w:ascii="Arial" w:hAnsi="Arial" w:cs="Arial"/>
          <w:b/>
          <w:bCs/>
          <w:lang w:val="en-GB"/>
        </w:rPr>
        <w:t xml:space="preserve">.1 </w:t>
      </w:r>
      <w:r w:rsidR="00C432C6" w:rsidRPr="005429D1">
        <w:rPr>
          <w:rFonts w:ascii="Arial" w:hAnsi="Arial" w:cs="Arial"/>
          <w:b/>
          <w:bCs/>
          <w:lang w:val="en-GB"/>
        </w:rPr>
        <w:t>General objective</w:t>
      </w:r>
      <w:r w:rsidR="00F3637A">
        <w:rPr>
          <w:rFonts w:ascii="Arial" w:hAnsi="Arial" w:cs="Arial"/>
          <w:b/>
          <w:bCs/>
          <w:lang w:val="en-GB"/>
        </w:rPr>
        <w:t xml:space="preserve"> </w:t>
      </w:r>
      <w:r w:rsidR="00C432C6" w:rsidRPr="005429D1">
        <w:rPr>
          <w:rFonts w:ascii="Arial" w:hAnsi="Arial" w:cs="Arial"/>
          <w:b/>
          <w:bCs/>
          <w:lang w:val="en-GB"/>
        </w:rPr>
        <w:t>and mission</w:t>
      </w:r>
    </w:p>
    <w:p w14:paraId="1D11EADE" w14:textId="60D2DC5A" w:rsidR="008E5AE4" w:rsidRDefault="006F3246" w:rsidP="009610BC">
      <w:pPr>
        <w:jc w:val="both"/>
        <w:rPr>
          <w:rFonts w:ascii="Arial" w:hAnsi="Arial" w:cs="Arial"/>
          <w:lang w:val="en-GB"/>
        </w:rPr>
      </w:pPr>
      <w:r w:rsidRPr="00D25C00">
        <w:rPr>
          <w:rFonts w:ascii="Arial" w:hAnsi="Arial" w:cs="Arial"/>
          <w:lang w:val="en-GB"/>
        </w:rPr>
        <w:t xml:space="preserve">The </w:t>
      </w:r>
      <w:r w:rsidR="00011F57" w:rsidRPr="00D25C00">
        <w:rPr>
          <w:rFonts w:ascii="Arial" w:hAnsi="Arial" w:cs="Arial"/>
          <w:lang w:val="en-GB"/>
        </w:rPr>
        <w:t>Proje</w:t>
      </w:r>
      <w:r w:rsidR="00496D54">
        <w:rPr>
          <w:rFonts w:ascii="Arial" w:hAnsi="Arial" w:cs="Arial"/>
          <w:lang w:val="en-GB"/>
        </w:rPr>
        <w:t>c</w:t>
      </w:r>
      <w:r w:rsidR="00011F57" w:rsidRPr="00D25C00">
        <w:rPr>
          <w:rFonts w:ascii="Arial" w:hAnsi="Arial" w:cs="Arial"/>
          <w:lang w:val="en-GB"/>
        </w:rPr>
        <w:t xml:space="preserve">t </w:t>
      </w:r>
      <w:r w:rsidR="00272C4B">
        <w:rPr>
          <w:rFonts w:ascii="Arial" w:hAnsi="Arial" w:cs="Arial"/>
          <w:lang w:val="en-GB"/>
        </w:rPr>
        <w:t xml:space="preserve">Assistant </w:t>
      </w:r>
      <w:r w:rsidR="00DF1FF5">
        <w:rPr>
          <w:rFonts w:ascii="Arial" w:hAnsi="Arial" w:cs="Arial"/>
          <w:lang w:val="en-GB"/>
        </w:rPr>
        <w:t xml:space="preserve">supports the National Project Coordinator within the Project Management Unit </w:t>
      </w:r>
      <w:r w:rsidR="00C234B6">
        <w:rPr>
          <w:rFonts w:ascii="Arial" w:hAnsi="Arial" w:cs="Arial"/>
          <w:lang w:val="en-GB"/>
        </w:rPr>
        <w:t xml:space="preserve">(PMU) in ensuring </w:t>
      </w:r>
      <w:r w:rsidR="00F04A7E">
        <w:rPr>
          <w:rFonts w:ascii="Arial" w:hAnsi="Arial" w:cs="Arial"/>
          <w:lang w:val="en-GB"/>
        </w:rPr>
        <w:t xml:space="preserve">that the NAP project runs smoothly and effectively achieves its objectives. </w:t>
      </w:r>
      <w:r w:rsidR="008246F1">
        <w:rPr>
          <w:rFonts w:ascii="Arial" w:hAnsi="Arial" w:cs="Arial"/>
          <w:lang w:val="en-GB"/>
        </w:rPr>
        <w:t xml:space="preserve">In close collaboration </w:t>
      </w:r>
      <w:r w:rsidR="00274E5C">
        <w:rPr>
          <w:rFonts w:ascii="Arial" w:hAnsi="Arial" w:cs="Arial"/>
          <w:lang w:val="en-GB"/>
        </w:rPr>
        <w:t>with the IOC General Secretariat and the Department of Climate Change at MoES</w:t>
      </w:r>
      <w:r w:rsidR="00A24420">
        <w:rPr>
          <w:rFonts w:ascii="Arial" w:hAnsi="Arial" w:cs="Arial"/>
          <w:lang w:val="en-GB"/>
        </w:rPr>
        <w:t>WMCC,</w:t>
      </w:r>
      <w:r w:rsidR="00937F64">
        <w:rPr>
          <w:rFonts w:ascii="Arial" w:hAnsi="Arial" w:cs="Arial"/>
          <w:lang w:val="en-GB"/>
        </w:rPr>
        <w:t xml:space="preserve"> </w:t>
      </w:r>
      <w:r w:rsidR="00A24420">
        <w:rPr>
          <w:rFonts w:ascii="Arial" w:hAnsi="Arial" w:cs="Arial"/>
          <w:lang w:val="en-GB"/>
        </w:rPr>
        <w:t>he/she</w:t>
      </w:r>
      <w:r w:rsidR="00C57E09">
        <w:rPr>
          <w:rFonts w:ascii="Arial" w:hAnsi="Arial" w:cs="Arial"/>
          <w:lang w:val="en-GB"/>
        </w:rPr>
        <w:t xml:space="preserve">, </w:t>
      </w:r>
      <w:r w:rsidR="00ED0779">
        <w:rPr>
          <w:rFonts w:ascii="Arial" w:hAnsi="Arial" w:cs="Arial"/>
          <w:lang w:val="en-GB"/>
        </w:rPr>
        <w:t>more</w:t>
      </w:r>
      <w:r w:rsidR="00C57E09">
        <w:rPr>
          <w:rFonts w:ascii="Arial" w:hAnsi="Arial" w:cs="Arial"/>
          <w:lang w:val="en-GB"/>
        </w:rPr>
        <w:t xml:space="preserve"> </w:t>
      </w:r>
      <w:r w:rsidR="00ED0779">
        <w:rPr>
          <w:rFonts w:ascii="Arial" w:hAnsi="Arial" w:cs="Arial"/>
          <w:lang w:val="en-GB"/>
        </w:rPr>
        <w:t xml:space="preserve">specifically </w:t>
      </w:r>
      <w:r w:rsidR="002158E7">
        <w:rPr>
          <w:rFonts w:ascii="Arial" w:hAnsi="Arial" w:cs="Arial"/>
          <w:lang w:val="en-GB"/>
        </w:rPr>
        <w:t>handles administrative and financial tasks</w:t>
      </w:r>
      <w:r w:rsidR="00826172">
        <w:rPr>
          <w:rFonts w:ascii="Arial" w:hAnsi="Arial" w:cs="Arial"/>
          <w:lang w:val="en-GB"/>
        </w:rPr>
        <w:t xml:space="preserve"> for the project</w:t>
      </w:r>
      <w:r w:rsidR="002158E7">
        <w:rPr>
          <w:rFonts w:ascii="Arial" w:hAnsi="Arial" w:cs="Arial"/>
          <w:lang w:val="en-GB"/>
        </w:rPr>
        <w:t>, facilitate</w:t>
      </w:r>
      <w:r w:rsidR="005D2EA6">
        <w:rPr>
          <w:rFonts w:ascii="Arial" w:hAnsi="Arial" w:cs="Arial"/>
          <w:lang w:val="en-GB"/>
        </w:rPr>
        <w:t>s</w:t>
      </w:r>
      <w:r w:rsidR="002158E7">
        <w:rPr>
          <w:rFonts w:ascii="Arial" w:hAnsi="Arial" w:cs="Arial"/>
          <w:lang w:val="en-GB"/>
        </w:rPr>
        <w:t xml:space="preserve"> communication, manage</w:t>
      </w:r>
      <w:r w:rsidR="005D2EA6">
        <w:rPr>
          <w:rFonts w:ascii="Arial" w:hAnsi="Arial" w:cs="Arial"/>
          <w:lang w:val="en-GB"/>
        </w:rPr>
        <w:t>s</w:t>
      </w:r>
      <w:r w:rsidR="002158E7">
        <w:rPr>
          <w:rFonts w:ascii="Arial" w:hAnsi="Arial" w:cs="Arial"/>
          <w:lang w:val="en-GB"/>
        </w:rPr>
        <w:t xml:space="preserve"> data</w:t>
      </w:r>
      <w:r w:rsidR="005D2EA6">
        <w:rPr>
          <w:rFonts w:ascii="Arial" w:hAnsi="Arial" w:cs="Arial"/>
          <w:lang w:val="en-GB"/>
        </w:rPr>
        <w:t xml:space="preserve"> and provides logis</w:t>
      </w:r>
      <w:r w:rsidR="00826172">
        <w:rPr>
          <w:rFonts w:ascii="Arial" w:hAnsi="Arial" w:cs="Arial"/>
          <w:lang w:val="en-GB"/>
        </w:rPr>
        <w:t>tical and research assistance.</w:t>
      </w:r>
    </w:p>
    <w:p w14:paraId="02847774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13BDE1CE" w14:textId="77777777" w:rsidR="00CA35ED" w:rsidRDefault="00CA35ED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</w:p>
    <w:p w14:paraId="7EAD885F" w14:textId="5B51AC11" w:rsidR="00B2706F" w:rsidRDefault="00784433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>2</w:t>
      </w:r>
      <w:r w:rsidR="00C432C6" w:rsidRPr="005429D1">
        <w:rPr>
          <w:rFonts w:ascii="Arial" w:hAnsi="Arial" w:cs="Arial"/>
          <w:b/>
          <w:bCs/>
          <w:lang w:val="en-GB"/>
        </w:rPr>
        <w:t xml:space="preserve">.2 </w:t>
      </w:r>
      <w:r w:rsidR="00203251">
        <w:rPr>
          <w:rFonts w:ascii="Arial" w:hAnsi="Arial" w:cs="Arial"/>
          <w:b/>
          <w:bCs/>
          <w:lang w:val="en-GB"/>
        </w:rPr>
        <w:t>Duties and responsibilities</w:t>
      </w:r>
      <w:r w:rsidR="003B71AE" w:rsidRPr="005429D1">
        <w:rPr>
          <w:rFonts w:ascii="Arial" w:hAnsi="Arial" w:cs="Arial"/>
          <w:b/>
          <w:bCs/>
          <w:lang w:val="en-GB"/>
        </w:rPr>
        <w:t> </w:t>
      </w:r>
    </w:p>
    <w:p w14:paraId="59604336" w14:textId="001FA716" w:rsidR="0028310A" w:rsidRDefault="0028310A" w:rsidP="009610BC">
      <w:pPr>
        <w:jc w:val="both"/>
        <w:rPr>
          <w:rFonts w:ascii="Arial" w:hAnsi="Arial" w:cs="Arial"/>
          <w:lang w:val="en-GB"/>
        </w:rPr>
      </w:pPr>
      <w:r w:rsidRPr="00D25C00">
        <w:rPr>
          <w:rFonts w:ascii="Arial" w:hAnsi="Arial" w:cs="Arial"/>
          <w:lang w:val="en-GB"/>
        </w:rPr>
        <w:t>The Proje</w:t>
      </w:r>
      <w:r w:rsidR="00401E07">
        <w:rPr>
          <w:rFonts w:ascii="Arial" w:hAnsi="Arial" w:cs="Arial"/>
          <w:lang w:val="en-GB"/>
        </w:rPr>
        <w:t>c</w:t>
      </w:r>
      <w:r w:rsidRPr="00D25C00">
        <w:rPr>
          <w:rFonts w:ascii="Arial" w:hAnsi="Arial" w:cs="Arial"/>
          <w:lang w:val="en-GB"/>
        </w:rPr>
        <w:t xml:space="preserve">t </w:t>
      </w:r>
      <w:r w:rsidR="00AB7E92">
        <w:rPr>
          <w:rFonts w:ascii="Arial" w:hAnsi="Arial" w:cs="Arial"/>
          <w:lang w:val="en-GB"/>
        </w:rPr>
        <w:t>Assistant</w:t>
      </w:r>
      <w:r w:rsidR="004230EB" w:rsidRPr="00D25C00">
        <w:rPr>
          <w:rFonts w:ascii="Arial" w:hAnsi="Arial" w:cs="Arial"/>
          <w:lang w:val="en-GB"/>
        </w:rPr>
        <w:t xml:space="preserve"> </w:t>
      </w:r>
      <w:r w:rsidR="00303019">
        <w:rPr>
          <w:rFonts w:ascii="Arial" w:hAnsi="Arial" w:cs="Arial"/>
          <w:lang w:val="en-GB"/>
        </w:rPr>
        <w:t xml:space="preserve">will have the following </w:t>
      </w:r>
      <w:r w:rsidR="008D5ABE">
        <w:rPr>
          <w:rFonts w:ascii="Arial" w:hAnsi="Arial" w:cs="Arial"/>
          <w:lang w:val="en-GB"/>
        </w:rPr>
        <w:t>responsibilities:</w:t>
      </w:r>
    </w:p>
    <w:p w14:paraId="47218766" w14:textId="0B4A1D88" w:rsidR="00B75F53" w:rsidRPr="004E6628" w:rsidRDefault="001143D7" w:rsidP="009610BC">
      <w:pPr>
        <w:jc w:val="both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F</w:t>
      </w:r>
      <w:r w:rsidR="00B75F53" w:rsidRPr="004E6628">
        <w:rPr>
          <w:rFonts w:ascii="Arial" w:hAnsi="Arial" w:cs="Arial"/>
          <w:i/>
          <w:iCs/>
          <w:lang w:val="en-GB"/>
        </w:rPr>
        <w:t>inance</w:t>
      </w:r>
    </w:p>
    <w:p w14:paraId="6DB02377" w14:textId="77777777" w:rsidR="00AE06F5" w:rsidRDefault="006B4065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 w:rsidRPr="00B44788">
        <w:rPr>
          <w:rFonts w:ascii="Arial" w:hAnsi="Arial" w:cs="Arial"/>
          <w:lang w:val="en-GB"/>
        </w:rPr>
        <w:t>Monitor</w:t>
      </w:r>
      <w:r w:rsidR="00AE06F5">
        <w:rPr>
          <w:rFonts w:ascii="Arial" w:hAnsi="Arial" w:cs="Arial"/>
          <w:lang w:val="en-GB"/>
        </w:rPr>
        <w:t>ing</w:t>
      </w:r>
      <w:r w:rsidRPr="00B44788">
        <w:rPr>
          <w:rFonts w:ascii="Arial" w:hAnsi="Arial" w:cs="Arial"/>
          <w:lang w:val="en-GB"/>
        </w:rPr>
        <w:t xml:space="preserve"> project expenditure: keep</w:t>
      </w:r>
      <w:r w:rsidR="00AE06F5">
        <w:rPr>
          <w:rFonts w:ascii="Arial" w:hAnsi="Arial" w:cs="Arial"/>
          <w:lang w:val="en-GB"/>
        </w:rPr>
        <w:t>ing</w:t>
      </w:r>
      <w:r w:rsidRPr="00B44788">
        <w:rPr>
          <w:rFonts w:ascii="Arial" w:hAnsi="Arial" w:cs="Arial"/>
          <w:lang w:val="en-GB"/>
        </w:rPr>
        <w:t xml:space="preserve"> close track of commitments and</w:t>
      </w:r>
    </w:p>
    <w:p w14:paraId="7FB27484" w14:textId="31A3A2FA" w:rsidR="00B44788" w:rsidRDefault="006B4065" w:rsidP="009610BC">
      <w:pPr>
        <w:pStyle w:val="Paragraphedeliste"/>
        <w:jc w:val="both"/>
        <w:rPr>
          <w:rFonts w:ascii="Arial" w:hAnsi="Arial" w:cs="Arial"/>
          <w:lang w:val="en-GB"/>
        </w:rPr>
      </w:pPr>
      <w:r w:rsidRPr="00B44788">
        <w:rPr>
          <w:rFonts w:ascii="Arial" w:hAnsi="Arial" w:cs="Arial"/>
          <w:lang w:val="en-GB"/>
        </w:rPr>
        <w:t>disbursements made</w:t>
      </w:r>
      <w:r w:rsidR="000F3070" w:rsidRPr="00B44788">
        <w:rPr>
          <w:rFonts w:ascii="Arial" w:hAnsi="Arial" w:cs="Arial"/>
          <w:lang w:val="en-GB"/>
        </w:rPr>
        <w:t>;</w:t>
      </w:r>
    </w:p>
    <w:p w14:paraId="4C50D1C9" w14:textId="2323AF50" w:rsidR="00AE06F5" w:rsidRDefault="006B4065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 w:rsidRPr="00B44788">
        <w:rPr>
          <w:rFonts w:ascii="Arial" w:hAnsi="Arial" w:cs="Arial"/>
          <w:lang w:val="en-GB"/>
        </w:rPr>
        <w:t>Prepar</w:t>
      </w:r>
      <w:r w:rsidR="00AE06F5">
        <w:rPr>
          <w:rFonts w:ascii="Arial" w:hAnsi="Arial" w:cs="Arial"/>
          <w:lang w:val="en-GB"/>
        </w:rPr>
        <w:t>ing</w:t>
      </w:r>
      <w:r w:rsidRPr="00B44788">
        <w:rPr>
          <w:rFonts w:ascii="Arial" w:hAnsi="Arial" w:cs="Arial"/>
          <w:lang w:val="en-GB"/>
        </w:rPr>
        <w:t xml:space="preserve"> and draw</w:t>
      </w:r>
      <w:r w:rsidR="00AE06F5">
        <w:rPr>
          <w:rFonts w:ascii="Arial" w:hAnsi="Arial" w:cs="Arial"/>
          <w:lang w:val="en-GB"/>
        </w:rPr>
        <w:t>ing</w:t>
      </w:r>
      <w:r w:rsidRPr="00B44788">
        <w:rPr>
          <w:rFonts w:ascii="Arial" w:hAnsi="Arial" w:cs="Arial"/>
          <w:lang w:val="en-GB"/>
        </w:rPr>
        <w:t xml:space="preserve"> up payment requests, in close collaboration with the relevant IOC departments</w:t>
      </w:r>
      <w:r w:rsidR="0045760B">
        <w:rPr>
          <w:rFonts w:ascii="Arial" w:hAnsi="Arial" w:cs="Arial"/>
          <w:lang w:val="en-GB"/>
        </w:rPr>
        <w:t>, ensuring timely processing in the reporting system</w:t>
      </w:r>
      <w:r w:rsidRPr="00B44788">
        <w:rPr>
          <w:rFonts w:ascii="Arial" w:hAnsi="Arial" w:cs="Arial"/>
          <w:lang w:val="en-GB"/>
        </w:rPr>
        <w:t>;</w:t>
      </w:r>
    </w:p>
    <w:p w14:paraId="4399CAA6" w14:textId="19B12566" w:rsidR="00AE06F5" w:rsidRDefault="006B4065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 w:rsidRPr="00AE06F5">
        <w:rPr>
          <w:rFonts w:ascii="Arial" w:hAnsi="Arial" w:cs="Arial"/>
          <w:lang w:val="en-GB"/>
        </w:rPr>
        <w:t>Coordinat</w:t>
      </w:r>
      <w:r w:rsidR="00B519A5">
        <w:rPr>
          <w:rFonts w:ascii="Arial" w:hAnsi="Arial" w:cs="Arial"/>
          <w:lang w:val="en-GB"/>
        </w:rPr>
        <w:t>ing</w:t>
      </w:r>
      <w:r w:rsidRPr="00AE06F5">
        <w:rPr>
          <w:rFonts w:ascii="Arial" w:hAnsi="Arial" w:cs="Arial"/>
          <w:lang w:val="en-GB"/>
        </w:rPr>
        <w:t xml:space="preserve"> the preparation and drafting of financial </w:t>
      </w:r>
      <w:r w:rsidR="00D059E7">
        <w:rPr>
          <w:rFonts w:ascii="Arial" w:hAnsi="Arial" w:cs="Arial"/>
          <w:lang w:val="en-GB"/>
        </w:rPr>
        <w:t xml:space="preserve">statements and </w:t>
      </w:r>
      <w:r w:rsidRPr="00AE06F5">
        <w:rPr>
          <w:rFonts w:ascii="Arial" w:hAnsi="Arial" w:cs="Arial"/>
          <w:lang w:val="en-GB"/>
        </w:rPr>
        <w:t>reports, in accordance with the expected format</w:t>
      </w:r>
      <w:r w:rsidR="00855AE9">
        <w:rPr>
          <w:rFonts w:ascii="Arial" w:hAnsi="Arial" w:cs="Arial"/>
          <w:lang w:val="en-GB"/>
        </w:rPr>
        <w:t>, as required by IOC</w:t>
      </w:r>
      <w:r w:rsidRPr="00AE06F5">
        <w:rPr>
          <w:rFonts w:ascii="Arial" w:hAnsi="Arial" w:cs="Arial"/>
          <w:lang w:val="en-GB"/>
        </w:rPr>
        <w:t>;</w:t>
      </w:r>
    </w:p>
    <w:p w14:paraId="1ADFC182" w14:textId="1D827FDB" w:rsidR="00AE06F5" w:rsidRDefault="006B4065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 w:rsidRPr="00AE06F5">
        <w:rPr>
          <w:rFonts w:ascii="Arial" w:hAnsi="Arial" w:cs="Arial"/>
          <w:lang w:val="en-GB"/>
        </w:rPr>
        <w:t>Ensur</w:t>
      </w:r>
      <w:r w:rsidR="00B519A5">
        <w:rPr>
          <w:rFonts w:ascii="Arial" w:hAnsi="Arial" w:cs="Arial"/>
          <w:lang w:val="en-GB"/>
        </w:rPr>
        <w:t>ing</w:t>
      </w:r>
      <w:r w:rsidRPr="00AE06F5">
        <w:rPr>
          <w:rFonts w:ascii="Arial" w:hAnsi="Arial" w:cs="Arial"/>
          <w:lang w:val="en-GB"/>
        </w:rPr>
        <w:t xml:space="preserve"> compliance with the project's accounting and financial </w:t>
      </w:r>
      <w:r w:rsidR="00716095" w:rsidRPr="00AE06F5">
        <w:rPr>
          <w:rFonts w:ascii="Arial" w:hAnsi="Arial" w:cs="Arial"/>
          <w:lang w:val="en-GB"/>
        </w:rPr>
        <w:t xml:space="preserve">standards and </w:t>
      </w:r>
      <w:r w:rsidRPr="00AE06F5">
        <w:rPr>
          <w:rFonts w:ascii="Arial" w:hAnsi="Arial" w:cs="Arial"/>
          <w:lang w:val="en-GB"/>
        </w:rPr>
        <w:t xml:space="preserve">IOC </w:t>
      </w:r>
      <w:r w:rsidR="00855AE9">
        <w:rPr>
          <w:rFonts w:ascii="Arial" w:hAnsi="Arial" w:cs="Arial"/>
          <w:lang w:val="en-GB"/>
        </w:rPr>
        <w:t xml:space="preserve">Finance and </w:t>
      </w:r>
      <w:r w:rsidR="00EC5B0E">
        <w:rPr>
          <w:rFonts w:ascii="Arial" w:hAnsi="Arial" w:cs="Arial"/>
          <w:lang w:val="en-GB"/>
        </w:rPr>
        <w:t>Budget Manual</w:t>
      </w:r>
      <w:r w:rsidRPr="00AE06F5">
        <w:rPr>
          <w:rFonts w:ascii="Arial" w:hAnsi="Arial" w:cs="Arial"/>
          <w:lang w:val="en-GB"/>
        </w:rPr>
        <w:t>;</w:t>
      </w:r>
    </w:p>
    <w:p w14:paraId="3BA343C0" w14:textId="7800DE3D" w:rsidR="006B4065" w:rsidRDefault="00CB7676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Coordinating </w:t>
      </w:r>
      <w:r w:rsidR="006B4065" w:rsidRPr="00AE06F5">
        <w:rPr>
          <w:rFonts w:ascii="Arial" w:hAnsi="Arial" w:cs="Arial"/>
          <w:lang w:val="en-GB"/>
        </w:rPr>
        <w:t>and supervis</w:t>
      </w:r>
      <w:r w:rsidR="00B519A5">
        <w:rPr>
          <w:rFonts w:ascii="Arial" w:hAnsi="Arial" w:cs="Arial"/>
          <w:lang w:val="en-GB"/>
        </w:rPr>
        <w:t>ing</w:t>
      </w:r>
      <w:r w:rsidR="006B4065" w:rsidRPr="00AE06F5">
        <w:rPr>
          <w:rFonts w:ascii="Arial" w:hAnsi="Arial" w:cs="Arial"/>
          <w:lang w:val="en-GB"/>
        </w:rPr>
        <w:t xml:space="preserve"> any internal and external audit missions for the project</w:t>
      </w:r>
      <w:r w:rsidR="0045760B">
        <w:rPr>
          <w:rFonts w:ascii="Arial" w:hAnsi="Arial" w:cs="Arial"/>
          <w:lang w:val="en-GB"/>
        </w:rPr>
        <w:t>, ensuring readiness and full transparency</w:t>
      </w:r>
      <w:r w:rsidR="00745DB6">
        <w:rPr>
          <w:rFonts w:ascii="Arial" w:hAnsi="Arial" w:cs="Arial"/>
          <w:lang w:val="en-GB"/>
        </w:rPr>
        <w:t>;</w:t>
      </w:r>
    </w:p>
    <w:p w14:paraId="395D0B9B" w14:textId="7BD2CE56" w:rsidR="00745DB6" w:rsidRPr="00AE06F5" w:rsidRDefault="00745DB6" w:rsidP="009610BC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Maintaining fixed asset register and inventory, if applicable</w:t>
      </w:r>
      <w:r w:rsidR="001567B8">
        <w:rPr>
          <w:rFonts w:ascii="Arial" w:hAnsi="Arial" w:cs="Arial"/>
          <w:lang w:val="en-GB"/>
        </w:rPr>
        <w:t>;</w:t>
      </w:r>
    </w:p>
    <w:p w14:paraId="3D0F234E" w14:textId="7D9ACD67" w:rsidR="00B344F0" w:rsidRPr="00AE06F5" w:rsidRDefault="00095A85" w:rsidP="009610BC">
      <w:pPr>
        <w:jc w:val="both"/>
        <w:rPr>
          <w:rFonts w:ascii="Arial" w:hAnsi="Arial" w:cs="Arial"/>
          <w:i/>
          <w:iCs/>
          <w:lang w:val="en-GB"/>
        </w:rPr>
      </w:pPr>
      <w:r w:rsidRPr="004E6628">
        <w:rPr>
          <w:rFonts w:ascii="Arial" w:hAnsi="Arial" w:cs="Arial"/>
          <w:i/>
          <w:iCs/>
          <w:lang w:val="en-GB"/>
        </w:rPr>
        <w:t>Administration</w:t>
      </w:r>
    </w:p>
    <w:p w14:paraId="0A87A495" w14:textId="10AA377C" w:rsidR="00FF20AA" w:rsidRPr="00FF20AA" w:rsidRDefault="00624285" w:rsidP="009610BC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</w:t>
      </w:r>
      <w:r w:rsidR="00FF20AA" w:rsidRPr="00FF20AA">
        <w:rPr>
          <w:rFonts w:ascii="Arial" w:hAnsi="Arial" w:cs="Arial"/>
          <w:lang w:val="en-GB"/>
        </w:rPr>
        <w:t>anag</w:t>
      </w:r>
      <w:r w:rsidR="00735898">
        <w:rPr>
          <w:rFonts w:ascii="Arial" w:hAnsi="Arial" w:cs="Arial"/>
          <w:lang w:val="en-GB"/>
        </w:rPr>
        <w:t>ing</w:t>
      </w:r>
      <w:r w:rsidR="00FF20AA" w:rsidRPr="00FF20AA">
        <w:rPr>
          <w:rFonts w:ascii="Arial" w:hAnsi="Arial" w:cs="Arial"/>
          <w:lang w:val="en-GB"/>
        </w:rPr>
        <w:t xml:space="preserve"> contracts for national and international consultants recruited within the PMU (financial reports, attendance records, leave, visas, etc.);</w:t>
      </w:r>
    </w:p>
    <w:p w14:paraId="10C1A4AD" w14:textId="28685164" w:rsidR="00FF20AA" w:rsidRPr="00FF20AA" w:rsidRDefault="00FF20AA" w:rsidP="009610BC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FF20AA">
        <w:rPr>
          <w:rFonts w:ascii="Arial" w:hAnsi="Arial" w:cs="Arial"/>
          <w:lang w:val="en-GB"/>
        </w:rPr>
        <w:t>Organis</w:t>
      </w:r>
      <w:r w:rsidR="00385375">
        <w:rPr>
          <w:rFonts w:ascii="Arial" w:hAnsi="Arial" w:cs="Arial"/>
          <w:lang w:val="en-GB"/>
        </w:rPr>
        <w:t>ing</w:t>
      </w:r>
      <w:r w:rsidRPr="00FF20AA">
        <w:rPr>
          <w:rFonts w:ascii="Arial" w:hAnsi="Arial" w:cs="Arial"/>
          <w:lang w:val="en-GB"/>
        </w:rPr>
        <w:t xml:space="preserve"> PMU members' missions</w:t>
      </w:r>
      <w:r w:rsidR="00F505F1">
        <w:rPr>
          <w:rFonts w:ascii="Arial" w:hAnsi="Arial" w:cs="Arial"/>
          <w:lang w:val="en-GB"/>
        </w:rPr>
        <w:t xml:space="preserve"> in </w:t>
      </w:r>
      <w:r w:rsidR="00513D11">
        <w:rPr>
          <w:rFonts w:ascii="Arial" w:hAnsi="Arial" w:cs="Arial"/>
          <w:lang w:val="en-GB"/>
        </w:rPr>
        <w:t>Mauritius’ main and outer islands</w:t>
      </w:r>
      <w:r w:rsidRPr="00FF20AA">
        <w:rPr>
          <w:rFonts w:ascii="Arial" w:hAnsi="Arial" w:cs="Arial"/>
          <w:lang w:val="en-GB"/>
        </w:rPr>
        <w:t>,</w:t>
      </w:r>
      <w:r w:rsidR="00F81B94">
        <w:rPr>
          <w:rFonts w:ascii="Arial" w:hAnsi="Arial" w:cs="Arial"/>
          <w:lang w:val="en-GB"/>
        </w:rPr>
        <w:t xml:space="preserve"> in close collaboration with MoESWMCC and the Prime Minister’s Office, and</w:t>
      </w:r>
      <w:r w:rsidRPr="00FF20AA">
        <w:rPr>
          <w:rFonts w:ascii="Arial" w:hAnsi="Arial" w:cs="Arial"/>
          <w:lang w:val="en-GB"/>
        </w:rPr>
        <w:t xml:space="preserve"> after approval by the I</w:t>
      </w:r>
      <w:r w:rsidR="00211A64">
        <w:rPr>
          <w:rFonts w:ascii="Arial" w:hAnsi="Arial" w:cs="Arial"/>
          <w:lang w:val="en-GB"/>
        </w:rPr>
        <w:t>OC</w:t>
      </w:r>
      <w:r w:rsidRPr="00FF20AA">
        <w:rPr>
          <w:rFonts w:ascii="Arial" w:hAnsi="Arial" w:cs="Arial"/>
          <w:lang w:val="en-GB"/>
        </w:rPr>
        <w:t xml:space="preserve"> (booking of air tickets, hotels, transport</w:t>
      </w:r>
      <w:r w:rsidR="00211A64">
        <w:rPr>
          <w:rFonts w:ascii="Arial" w:hAnsi="Arial" w:cs="Arial"/>
          <w:lang w:val="en-GB"/>
        </w:rPr>
        <w:t>ation</w:t>
      </w:r>
      <w:r w:rsidRPr="00FF20AA">
        <w:rPr>
          <w:rFonts w:ascii="Arial" w:hAnsi="Arial" w:cs="Arial"/>
          <w:lang w:val="en-GB"/>
        </w:rPr>
        <w:t>, per di</w:t>
      </w:r>
      <w:r w:rsidR="00211A64">
        <w:rPr>
          <w:rFonts w:ascii="Arial" w:hAnsi="Arial" w:cs="Arial"/>
          <w:lang w:val="en-GB"/>
        </w:rPr>
        <w:t>ems</w:t>
      </w:r>
      <w:r w:rsidRPr="00FF20AA">
        <w:rPr>
          <w:rFonts w:ascii="Arial" w:hAnsi="Arial" w:cs="Arial"/>
          <w:lang w:val="en-GB"/>
        </w:rPr>
        <w:t>, etc.);</w:t>
      </w:r>
    </w:p>
    <w:p w14:paraId="1E5805AE" w14:textId="77777777" w:rsidR="00E55A44" w:rsidRDefault="00FF20AA" w:rsidP="009610BC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FF20AA">
        <w:rPr>
          <w:rFonts w:ascii="Arial" w:hAnsi="Arial" w:cs="Arial"/>
          <w:lang w:val="en-GB"/>
        </w:rPr>
        <w:t xml:space="preserve">Drafting administrative correspondence for </w:t>
      </w:r>
      <w:r w:rsidR="00C710F2">
        <w:rPr>
          <w:rFonts w:ascii="Arial" w:hAnsi="Arial" w:cs="Arial"/>
          <w:lang w:val="en-GB"/>
        </w:rPr>
        <w:t xml:space="preserve">project </w:t>
      </w:r>
      <w:r w:rsidRPr="00FF20AA">
        <w:rPr>
          <w:rFonts w:ascii="Arial" w:hAnsi="Arial" w:cs="Arial"/>
          <w:lang w:val="en-GB"/>
        </w:rPr>
        <w:t>counterparts</w:t>
      </w:r>
      <w:r w:rsidR="00E55A44">
        <w:rPr>
          <w:rFonts w:ascii="Arial" w:hAnsi="Arial" w:cs="Arial"/>
          <w:lang w:val="en-GB"/>
        </w:rPr>
        <w:t xml:space="preserve"> </w:t>
      </w:r>
      <w:r w:rsidRPr="00E55A44">
        <w:rPr>
          <w:rFonts w:ascii="Arial" w:hAnsi="Arial" w:cs="Arial"/>
          <w:lang w:val="en-GB"/>
        </w:rPr>
        <w:t>(ministries, partners, donors, etc.)</w:t>
      </w:r>
      <w:r w:rsidR="00E55A44">
        <w:rPr>
          <w:rFonts w:ascii="Arial" w:hAnsi="Arial" w:cs="Arial"/>
          <w:lang w:val="en-GB"/>
        </w:rPr>
        <w:t xml:space="preserve"> as required;</w:t>
      </w:r>
    </w:p>
    <w:p w14:paraId="37013EF0" w14:textId="3E0C991D" w:rsidR="000D5919" w:rsidRDefault="000D5919" w:rsidP="009610BC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</w:t>
      </w:r>
      <w:r w:rsidR="00880722">
        <w:rPr>
          <w:rFonts w:ascii="Arial" w:hAnsi="Arial" w:cs="Arial"/>
          <w:lang w:val="en-GB"/>
        </w:rPr>
        <w:t>viding assistance to procurement processes as needed;</w:t>
      </w:r>
    </w:p>
    <w:p w14:paraId="7F59464F" w14:textId="040DBEA9" w:rsidR="00FF20AA" w:rsidRPr="00E55A44" w:rsidRDefault="00FF20AA" w:rsidP="009610BC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lang w:val="en-GB"/>
        </w:rPr>
      </w:pPr>
      <w:r w:rsidRPr="00E55A44">
        <w:rPr>
          <w:rFonts w:ascii="Arial" w:hAnsi="Arial" w:cs="Arial"/>
          <w:lang w:val="en-GB"/>
        </w:rPr>
        <w:t>Maintaining project documentation, including meeting minutes, progress reports, and other relevant records;</w:t>
      </w:r>
    </w:p>
    <w:p w14:paraId="26A9F862" w14:textId="6282AFC6" w:rsidR="007D5277" w:rsidRPr="00E55A44" w:rsidRDefault="007D5277" w:rsidP="009610BC">
      <w:pPr>
        <w:jc w:val="both"/>
        <w:rPr>
          <w:rFonts w:ascii="Arial" w:hAnsi="Arial" w:cs="Arial"/>
          <w:i/>
          <w:iCs/>
        </w:rPr>
      </w:pPr>
      <w:r w:rsidRPr="00E55A44">
        <w:rPr>
          <w:rFonts w:ascii="Arial" w:hAnsi="Arial" w:cs="Arial"/>
          <w:i/>
          <w:iCs/>
        </w:rPr>
        <w:t>Logisti</w:t>
      </w:r>
      <w:r w:rsidR="002B1A48" w:rsidRPr="00E55A44">
        <w:rPr>
          <w:rFonts w:ascii="Arial" w:hAnsi="Arial" w:cs="Arial"/>
          <w:i/>
          <w:iCs/>
        </w:rPr>
        <w:t>cs</w:t>
      </w:r>
    </w:p>
    <w:p w14:paraId="74614533" w14:textId="4D31FEE1" w:rsidR="00880722" w:rsidRDefault="008B360F" w:rsidP="009610BC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lang w:val="en-GB"/>
        </w:rPr>
      </w:pPr>
      <w:r w:rsidRPr="00F21590">
        <w:rPr>
          <w:rFonts w:ascii="Arial" w:hAnsi="Arial" w:cs="Arial"/>
          <w:lang w:val="en-GB"/>
        </w:rPr>
        <w:t>Assist</w:t>
      </w:r>
      <w:r w:rsidR="00E055C6">
        <w:rPr>
          <w:rFonts w:ascii="Arial" w:hAnsi="Arial" w:cs="Arial"/>
          <w:lang w:val="en-GB"/>
        </w:rPr>
        <w:t>ing</w:t>
      </w:r>
      <w:r w:rsidR="00E55A44" w:rsidRPr="00F21590">
        <w:rPr>
          <w:rFonts w:ascii="Arial" w:hAnsi="Arial" w:cs="Arial"/>
          <w:lang w:val="en-GB"/>
        </w:rPr>
        <w:t xml:space="preserve"> </w:t>
      </w:r>
      <w:r w:rsidR="00880722" w:rsidRPr="00F21590">
        <w:rPr>
          <w:rFonts w:ascii="Arial" w:hAnsi="Arial" w:cs="Arial"/>
          <w:lang w:val="en-GB"/>
        </w:rPr>
        <w:t>the</w:t>
      </w:r>
      <w:r w:rsidRPr="00F21590">
        <w:rPr>
          <w:rFonts w:ascii="Arial" w:hAnsi="Arial" w:cs="Arial"/>
          <w:lang w:val="en-GB"/>
        </w:rPr>
        <w:t xml:space="preserve"> National Project Coordinator </w:t>
      </w:r>
      <w:r w:rsidR="00880722" w:rsidRPr="00F21590">
        <w:rPr>
          <w:rFonts w:ascii="Arial" w:hAnsi="Arial" w:cs="Arial"/>
          <w:lang w:val="en-GB"/>
        </w:rPr>
        <w:t xml:space="preserve">in the organisation of the in-person or virtual meetings </w:t>
      </w:r>
      <w:r w:rsidR="006944B8">
        <w:rPr>
          <w:rFonts w:ascii="Arial" w:hAnsi="Arial" w:cs="Arial"/>
          <w:lang w:val="en-GB"/>
        </w:rPr>
        <w:t xml:space="preserve">and workshops </w:t>
      </w:r>
      <w:r w:rsidR="00880722" w:rsidRPr="00F21590">
        <w:rPr>
          <w:rFonts w:ascii="Arial" w:hAnsi="Arial" w:cs="Arial"/>
          <w:lang w:val="en-GB"/>
        </w:rPr>
        <w:t xml:space="preserve">planned </w:t>
      </w:r>
      <w:r w:rsidR="00385375">
        <w:rPr>
          <w:rFonts w:ascii="Arial" w:hAnsi="Arial" w:cs="Arial"/>
          <w:lang w:val="en-GB"/>
        </w:rPr>
        <w:t>in the</w:t>
      </w:r>
      <w:r w:rsidR="00880722" w:rsidRPr="00F21590">
        <w:rPr>
          <w:rFonts w:ascii="Arial" w:hAnsi="Arial" w:cs="Arial"/>
          <w:lang w:val="en-GB"/>
        </w:rPr>
        <w:t xml:space="preserve"> project </w:t>
      </w:r>
      <w:r w:rsidR="00385375">
        <w:rPr>
          <w:rFonts w:ascii="Arial" w:hAnsi="Arial" w:cs="Arial"/>
          <w:lang w:val="en-GB"/>
        </w:rPr>
        <w:t>pipeline</w:t>
      </w:r>
      <w:r w:rsidR="001B2D90" w:rsidRPr="00F21590">
        <w:rPr>
          <w:rFonts w:ascii="Arial" w:hAnsi="Arial" w:cs="Arial"/>
          <w:lang w:val="en-GB"/>
        </w:rPr>
        <w:t xml:space="preserve"> (room booking, catering, </w:t>
      </w:r>
      <w:r w:rsidR="008F4106" w:rsidRPr="00F21590">
        <w:rPr>
          <w:rFonts w:ascii="Arial" w:hAnsi="Arial" w:cs="Arial"/>
          <w:lang w:val="en-GB"/>
        </w:rPr>
        <w:t xml:space="preserve">Internet connection, </w:t>
      </w:r>
      <w:r w:rsidR="00C57469" w:rsidRPr="00F21590">
        <w:rPr>
          <w:rFonts w:ascii="Arial" w:hAnsi="Arial" w:cs="Arial"/>
          <w:lang w:val="en-GB"/>
        </w:rPr>
        <w:t>stationery, etc.)</w:t>
      </w:r>
      <w:r w:rsidR="00513D11">
        <w:rPr>
          <w:rFonts w:ascii="Arial" w:hAnsi="Arial" w:cs="Arial"/>
          <w:lang w:val="en-GB"/>
        </w:rPr>
        <w:t xml:space="preserve"> in Mauritius’ main and outer islands</w:t>
      </w:r>
      <w:r w:rsidR="00CE0B05">
        <w:rPr>
          <w:rFonts w:ascii="Arial" w:hAnsi="Arial" w:cs="Arial"/>
          <w:lang w:val="en-GB"/>
        </w:rPr>
        <w:t>, in close collaboration with MoESWMCC and the Prime Minister’s Office</w:t>
      </w:r>
      <w:r w:rsidR="00F21590" w:rsidRPr="00F21590">
        <w:rPr>
          <w:rFonts w:ascii="Arial" w:hAnsi="Arial" w:cs="Arial"/>
          <w:lang w:val="en-GB"/>
        </w:rPr>
        <w:t>;</w:t>
      </w:r>
    </w:p>
    <w:p w14:paraId="046054B0" w14:textId="4717B9C3" w:rsidR="00095A85" w:rsidRPr="004021AA" w:rsidRDefault="00E055C6" w:rsidP="009610BC">
      <w:pPr>
        <w:pStyle w:val="Paragraphedeliste"/>
        <w:numPr>
          <w:ilvl w:val="0"/>
          <w:numId w:val="2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the logistics of field missions</w:t>
      </w:r>
      <w:r w:rsidR="00D3082A">
        <w:rPr>
          <w:rFonts w:ascii="Arial" w:hAnsi="Arial" w:cs="Arial"/>
          <w:lang w:val="en-GB"/>
        </w:rPr>
        <w:t xml:space="preserve"> and travel arrangements</w:t>
      </w:r>
      <w:r w:rsidR="00CC1D57">
        <w:rPr>
          <w:rFonts w:ascii="Arial" w:hAnsi="Arial" w:cs="Arial"/>
          <w:lang w:val="en-GB"/>
        </w:rPr>
        <w:t>;</w:t>
      </w:r>
    </w:p>
    <w:p w14:paraId="66347D7E" w14:textId="2A0CE951" w:rsidR="002B1A48" w:rsidRPr="00A110D8" w:rsidRDefault="002B1A48" w:rsidP="009610BC">
      <w:pPr>
        <w:jc w:val="both"/>
        <w:rPr>
          <w:rFonts w:ascii="Arial" w:hAnsi="Arial" w:cs="Arial"/>
          <w:i/>
          <w:iCs/>
          <w:lang w:val="en-GB"/>
        </w:rPr>
      </w:pPr>
      <w:r w:rsidRPr="00A110D8">
        <w:rPr>
          <w:rFonts w:ascii="Arial" w:hAnsi="Arial" w:cs="Arial"/>
          <w:i/>
          <w:iCs/>
          <w:lang w:val="en-GB"/>
        </w:rPr>
        <w:t xml:space="preserve">Communication </w:t>
      </w:r>
      <w:r w:rsidR="004021AA" w:rsidRPr="00A110D8">
        <w:rPr>
          <w:rFonts w:ascii="Arial" w:hAnsi="Arial" w:cs="Arial"/>
          <w:i/>
          <w:iCs/>
          <w:lang w:val="en-GB"/>
        </w:rPr>
        <w:t xml:space="preserve">and </w:t>
      </w:r>
      <w:r w:rsidR="007B2051" w:rsidRPr="00A110D8">
        <w:rPr>
          <w:rFonts w:ascii="Arial" w:hAnsi="Arial" w:cs="Arial"/>
          <w:i/>
          <w:iCs/>
          <w:lang w:val="en-GB"/>
        </w:rPr>
        <w:t>M&amp;E</w:t>
      </w:r>
    </w:p>
    <w:p w14:paraId="21BB8364" w14:textId="77777777" w:rsidR="005768E6" w:rsidRDefault="00A110D8" w:rsidP="009610B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Providing</w:t>
      </w:r>
      <w:r w:rsidRPr="00A110D8">
        <w:rPr>
          <w:rFonts w:ascii="Arial" w:hAnsi="Arial" w:cs="Arial"/>
          <w:lang w:val="en-GB"/>
        </w:rPr>
        <w:t xml:space="preserve"> the necessary information relat</w:t>
      </w:r>
      <w:r>
        <w:rPr>
          <w:rFonts w:ascii="Arial" w:hAnsi="Arial" w:cs="Arial"/>
          <w:lang w:val="en-GB"/>
        </w:rPr>
        <w:t>ed</w:t>
      </w:r>
      <w:r w:rsidRPr="00A110D8">
        <w:rPr>
          <w:rFonts w:ascii="Arial" w:hAnsi="Arial" w:cs="Arial"/>
          <w:lang w:val="en-GB"/>
        </w:rPr>
        <w:t xml:space="preserve"> to administration/finance of the project for capitalisation in terms of communication</w:t>
      </w:r>
      <w:r w:rsidR="00B45032">
        <w:rPr>
          <w:rFonts w:ascii="Arial" w:hAnsi="Arial" w:cs="Arial"/>
          <w:lang w:val="en-GB"/>
        </w:rPr>
        <w:t>,</w:t>
      </w:r>
      <w:r w:rsidRPr="00A110D8">
        <w:rPr>
          <w:rFonts w:ascii="Arial" w:hAnsi="Arial" w:cs="Arial"/>
          <w:lang w:val="en-GB"/>
        </w:rPr>
        <w:t xml:space="preserve"> visibility </w:t>
      </w:r>
      <w:r w:rsidR="00B45032">
        <w:rPr>
          <w:rFonts w:ascii="Arial" w:hAnsi="Arial" w:cs="Arial"/>
          <w:lang w:val="en-GB"/>
        </w:rPr>
        <w:t>as well as</w:t>
      </w:r>
      <w:r w:rsidRPr="00A110D8">
        <w:rPr>
          <w:rFonts w:ascii="Arial" w:hAnsi="Arial" w:cs="Arial"/>
          <w:lang w:val="en-GB"/>
        </w:rPr>
        <w:t xml:space="preserve"> for project monitoring and evaluatio</w:t>
      </w:r>
      <w:r w:rsidR="005768E6">
        <w:rPr>
          <w:rFonts w:ascii="Arial" w:hAnsi="Arial" w:cs="Arial"/>
          <w:lang w:val="en-GB"/>
        </w:rPr>
        <w:t>n;</w:t>
      </w:r>
    </w:p>
    <w:p w14:paraId="3DC2B17E" w14:textId="7D91C438" w:rsidR="005768E6" w:rsidRDefault="00074237" w:rsidP="009610BC">
      <w:pPr>
        <w:pStyle w:val="Paragraphedeliste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Assisting </w:t>
      </w:r>
      <w:r w:rsidR="00B45032" w:rsidRPr="005768E6">
        <w:rPr>
          <w:rFonts w:ascii="Arial" w:hAnsi="Arial" w:cs="Arial"/>
          <w:lang w:val="en-GB"/>
        </w:rPr>
        <w:t xml:space="preserve">the National Project Coordinator in </w:t>
      </w:r>
      <w:r w:rsidR="005768E6" w:rsidRPr="005768E6">
        <w:rPr>
          <w:rFonts w:ascii="Arial" w:hAnsi="Arial" w:cs="Arial"/>
          <w:lang w:val="en-GB"/>
        </w:rPr>
        <w:t>the dissemination of the project materials for awareness and outreach activities</w:t>
      </w:r>
      <w:r w:rsidR="00CC1D57">
        <w:rPr>
          <w:rFonts w:ascii="Arial" w:hAnsi="Arial" w:cs="Arial"/>
          <w:lang w:val="en-GB"/>
        </w:rPr>
        <w:t>;</w:t>
      </w:r>
    </w:p>
    <w:p w14:paraId="3BD5A851" w14:textId="77777777" w:rsidR="00CC1D57" w:rsidRDefault="00CC1D57" w:rsidP="009610BC">
      <w:pPr>
        <w:numPr>
          <w:ilvl w:val="0"/>
          <w:numId w:val="27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Assisting the National Project Coordinator in collecting and c</w:t>
      </w:r>
      <w:r w:rsidRPr="007C22A9">
        <w:rPr>
          <w:rFonts w:ascii="Arial" w:hAnsi="Arial" w:cs="Arial"/>
          <w:lang w:val="en-GB"/>
        </w:rPr>
        <w:t>ompiling</w:t>
      </w:r>
      <w:r>
        <w:rPr>
          <w:rFonts w:ascii="Arial" w:hAnsi="Arial" w:cs="Arial"/>
          <w:lang w:val="en-GB"/>
        </w:rPr>
        <w:t xml:space="preserve"> </w:t>
      </w:r>
      <w:r w:rsidRPr="007C22A9">
        <w:rPr>
          <w:rFonts w:ascii="Arial" w:hAnsi="Arial" w:cs="Arial"/>
          <w:lang w:val="en-GB"/>
        </w:rPr>
        <w:t>all data, information, views and comments obtained from stakeholders for onward transmission to the Technical Team, in close collaboration with the Department of Climate Change within MoESWMCC;</w:t>
      </w:r>
    </w:p>
    <w:p w14:paraId="79CD7D6D" w14:textId="77777777" w:rsidR="00EB6E8D" w:rsidRPr="007C22A9" w:rsidRDefault="00EB6E8D" w:rsidP="009610BC">
      <w:pPr>
        <w:autoSpaceDE w:val="0"/>
        <w:autoSpaceDN w:val="0"/>
        <w:spacing w:after="0" w:line="240" w:lineRule="auto"/>
        <w:ind w:left="714"/>
        <w:contextualSpacing/>
        <w:jc w:val="both"/>
        <w:rPr>
          <w:rFonts w:ascii="Arial" w:hAnsi="Arial" w:cs="Arial"/>
          <w:lang w:val="en-GB"/>
        </w:rPr>
      </w:pPr>
    </w:p>
    <w:p w14:paraId="485AB3C6" w14:textId="77777777" w:rsidR="00EB6E8D" w:rsidRPr="00EB6E8D" w:rsidRDefault="00693A2E" w:rsidP="009610BC">
      <w:pPr>
        <w:jc w:val="both"/>
        <w:rPr>
          <w:rFonts w:ascii="Arial" w:hAnsi="Arial" w:cs="Arial"/>
          <w:i/>
          <w:iCs/>
          <w:lang w:val="en-GB"/>
        </w:rPr>
      </w:pPr>
      <w:r w:rsidRPr="00EB6E8D">
        <w:rPr>
          <w:rFonts w:ascii="Arial" w:hAnsi="Arial" w:cs="Arial"/>
          <w:i/>
          <w:iCs/>
          <w:lang w:val="en-GB"/>
        </w:rPr>
        <w:t xml:space="preserve">Research </w:t>
      </w:r>
    </w:p>
    <w:p w14:paraId="223B3CAA" w14:textId="5374F152" w:rsidR="00B2706F" w:rsidRPr="00EB6E8D" w:rsidRDefault="00693A2E" w:rsidP="009610BC">
      <w:pPr>
        <w:pStyle w:val="Paragraphedeliste"/>
        <w:numPr>
          <w:ilvl w:val="0"/>
          <w:numId w:val="29"/>
        </w:numPr>
        <w:jc w:val="both"/>
        <w:rPr>
          <w:rFonts w:ascii="Arial" w:hAnsi="Arial" w:cs="Arial"/>
          <w:i/>
          <w:iCs/>
          <w:lang w:val="en-GB"/>
        </w:rPr>
      </w:pPr>
      <w:r w:rsidRPr="00EB6E8D">
        <w:rPr>
          <w:rFonts w:ascii="Arial" w:hAnsi="Arial" w:cs="Arial"/>
          <w:lang w:val="en-GB"/>
        </w:rPr>
        <w:t>Assist</w:t>
      </w:r>
      <w:r w:rsidR="00074237" w:rsidRPr="00EB6E8D">
        <w:rPr>
          <w:rFonts w:ascii="Arial" w:hAnsi="Arial" w:cs="Arial"/>
          <w:lang w:val="en-GB"/>
        </w:rPr>
        <w:t>ing</w:t>
      </w:r>
      <w:r w:rsidRPr="00EB6E8D">
        <w:rPr>
          <w:rFonts w:ascii="Arial" w:hAnsi="Arial" w:cs="Arial"/>
          <w:lang w:val="en-GB"/>
        </w:rPr>
        <w:t>, as needed, other members of the PMU</w:t>
      </w:r>
      <w:r w:rsidR="00074237" w:rsidRPr="00EB6E8D">
        <w:rPr>
          <w:rFonts w:ascii="Arial" w:hAnsi="Arial" w:cs="Arial"/>
          <w:lang w:val="en-GB"/>
        </w:rPr>
        <w:t xml:space="preserve"> </w:t>
      </w:r>
      <w:r w:rsidR="00513D11" w:rsidRPr="00EB6E8D">
        <w:rPr>
          <w:rFonts w:ascii="Arial" w:hAnsi="Arial" w:cs="Arial"/>
          <w:lang w:val="en-GB"/>
        </w:rPr>
        <w:t xml:space="preserve">as well as </w:t>
      </w:r>
      <w:r w:rsidR="00415DA6" w:rsidRPr="00EB6E8D">
        <w:rPr>
          <w:rFonts w:ascii="Arial" w:hAnsi="Arial" w:cs="Arial"/>
          <w:lang w:val="en-GB"/>
        </w:rPr>
        <w:t xml:space="preserve">government institutions and stakeholders </w:t>
      </w:r>
      <w:r w:rsidR="00074237" w:rsidRPr="00EB6E8D">
        <w:rPr>
          <w:rFonts w:ascii="Arial" w:hAnsi="Arial" w:cs="Arial"/>
          <w:lang w:val="en-GB"/>
        </w:rPr>
        <w:t xml:space="preserve">in accessing relevant documentation </w:t>
      </w:r>
      <w:r w:rsidR="00673498" w:rsidRPr="00EB6E8D">
        <w:rPr>
          <w:rFonts w:ascii="Arial" w:hAnsi="Arial" w:cs="Arial"/>
          <w:lang w:val="en-GB"/>
        </w:rPr>
        <w:t xml:space="preserve">and information </w:t>
      </w:r>
      <w:r w:rsidR="00C40B11" w:rsidRPr="00EB6E8D">
        <w:rPr>
          <w:rFonts w:ascii="Arial" w:hAnsi="Arial" w:cs="Arial"/>
          <w:lang w:val="en-GB"/>
        </w:rPr>
        <w:t>(e.g. national and sectoral strategies and frameworks on adaptation).</w:t>
      </w:r>
    </w:p>
    <w:p w14:paraId="26F681AC" w14:textId="77777777" w:rsidR="00401E07" w:rsidRPr="00401E07" w:rsidRDefault="00401E07" w:rsidP="009610BC">
      <w:pPr>
        <w:pStyle w:val="Paragraphedeliste"/>
        <w:spacing w:after="120"/>
        <w:jc w:val="both"/>
        <w:rPr>
          <w:rFonts w:ascii="Arial" w:hAnsi="Arial" w:cs="Arial"/>
          <w:lang w:val="en-GB"/>
        </w:rPr>
      </w:pPr>
    </w:p>
    <w:p w14:paraId="4CE012C7" w14:textId="77777777" w:rsidR="00EB6E8D" w:rsidRDefault="00EB6E8D" w:rsidP="009610BC">
      <w:pPr>
        <w:spacing w:after="120"/>
        <w:jc w:val="both"/>
        <w:rPr>
          <w:rFonts w:ascii="Arial" w:hAnsi="Arial" w:cs="Arial"/>
          <w:b/>
          <w:bCs/>
          <w:lang w:val="en-GB"/>
        </w:rPr>
      </w:pPr>
    </w:p>
    <w:p w14:paraId="07AB7882" w14:textId="77777777" w:rsidR="00EB6E8D" w:rsidRDefault="00EB6E8D" w:rsidP="009610BC">
      <w:pPr>
        <w:spacing w:after="120"/>
        <w:jc w:val="both"/>
        <w:rPr>
          <w:rFonts w:ascii="Arial" w:hAnsi="Arial" w:cs="Arial"/>
          <w:b/>
          <w:bCs/>
          <w:lang w:val="en-GB"/>
        </w:rPr>
      </w:pPr>
    </w:p>
    <w:p w14:paraId="5D0F707B" w14:textId="4B3D3F1F" w:rsidR="00784433" w:rsidRPr="000C3BAF" w:rsidRDefault="00784433" w:rsidP="009610BC">
      <w:pPr>
        <w:spacing w:after="120"/>
        <w:jc w:val="both"/>
        <w:rPr>
          <w:rFonts w:ascii="Arial" w:hAnsi="Arial" w:cs="Arial"/>
          <w:b/>
          <w:bCs/>
          <w:lang w:val="en-GB"/>
        </w:rPr>
      </w:pPr>
      <w:r w:rsidRPr="000C3BAF">
        <w:rPr>
          <w:rFonts w:ascii="Arial" w:hAnsi="Arial" w:cs="Arial"/>
          <w:b/>
          <w:bCs/>
          <w:lang w:val="en-GB"/>
        </w:rPr>
        <w:t>3. Reporting lines</w:t>
      </w:r>
    </w:p>
    <w:p w14:paraId="345B051D" w14:textId="25627D85" w:rsidR="00784433" w:rsidRDefault="00784433" w:rsidP="009610BC">
      <w:pPr>
        <w:jc w:val="both"/>
        <w:rPr>
          <w:rFonts w:ascii="Arial" w:hAnsi="Arial" w:cs="Arial"/>
          <w:lang w:val="en-GB"/>
        </w:rPr>
      </w:pPr>
      <w:r w:rsidRPr="000C3BAF">
        <w:rPr>
          <w:rFonts w:ascii="Arial" w:hAnsi="Arial" w:cs="Arial"/>
          <w:lang w:val="en-GB"/>
        </w:rPr>
        <w:t xml:space="preserve">The Project </w:t>
      </w:r>
      <w:r w:rsidR="00B2706F">
        <w:rPr>
          <w:rFonts w:ascii="Arial" w:hAnsi="Arial" w:cs="Arial"/>
          <w:lang w:val="en-GB"/>
        </w:rPr>
        <w:t xml:space="preserve">Assistant </w:t>
      </w:r>
      <w:r w:rsidRPr="000C3BAF">
        <w:rPr>
          <w:rFonts w:ascii="Arial" w:hAnsi="Arial" w:cs="Arial"/>
          <w:lang w:val="en-GB"/>
        </w:rPr>
        <w:t>works under the</w:t>
      </w:r>
      <w:r w:rsidR="00755678">
        <w:rPr>
          <w:rFonts w:ascii="Arial" w:hAnsi="Arial" w:cs="Arial"/>
          <w:lang w:val="en-GB"/>
        </w:rPr>
        <w:t xml:space="preserve"> </w:t>
      </w:r>
      <w:r w:rsidR="005238D7">
        <w:rPr>
          <w:rFonts w:ascii="Arial" w:hAnsi="Arial" w:cs="Arial"/>
          <w:lang w:val="en-GB"/>
        </w:rPr>
        <w:t>day-to-day</w:t>
      </w:r>
      <w:r w:rsidR="00755678">
        <w:rPr>
          <w:rFonts w:ascii="Arial" w:hAnsi="Arial" w:cs="Arial"/>
          <w:lang w:val="en-GB"/>
        </w:rPr>
        <w:t xml:space="preserve"> authority of the National Project </w:t>
      </w:r>
      <w:r w:rsidR="00BD7A5E">
        <w:rPr>
          <w:rFonts w:ascii="Arial" w:hAnsi="Arial" w:cs="Arial"/>
          <w:lang w:val="en-GB"/>
        </w:rPr>
        <w:t xml:space="preserve">Coordinator, </w:t>
      </w:r>
      <w:r w:rsidR="00BD7A5E" w:rsidRPr="000C3BAF">
        <w:rPr>
          <w:rFonts w:ascii="Arial" w:hAnsi="Arial" w:cs="Arial"/>
          <w:lang w:val="en-GB"/>
        </w:rPr>
        <w:t>with</w:t>
      </w:r>
      <w:r w:rsidR="00755678">
        <w:rPr>
          <w:rFonts w:ascii="Arial" w:hAnsi="Arial" w:cs="Arial"/>
          <w:lang w:val="en-GB"/>
        </w:rPr>
        <w:t xml:space="preserve"> </w:t>
      </w:r>
      <w:r w:rsidRPr="000C3BAF">
        <w:rPr>
          <w:rFonts w:ascii="Arial" w:hAnsi="Arial" w:cs="Arial"/>
          <w:lang w:val="en-GB"/>
        </w:rPr>
        <w:t xml:space="preserve">direct supervision </w:t>
      </w:r>
      <w:r w:rsidR="00755678">
        <w:rPr>
          <w:rFonts w:ascii="Arial" w:hAnsi="Arial" w:cs="Arial"/>
          <w:lang w:val="en-GB"/>
        </w:rPr>
        <w:t>by</w:t>
      </w:r>
      <w:r w:rsidR="00755678" w:rsidRPr="000C3BAF">
        <w:rPr>
          <w:rFonts w:ascii="Arial" w:hAnsi="Arial" w:cs="Arial"/>
          <w:lang w:val="en-GB"/>
        </w:rPr>
        <w:t xml:space="preserve"> </w:t>
      </w:r>
      <w:r w:rsidRPr="000C3BAF">
        <w:rPr>
          <w:rFonts w:ascii="Arial" w:hAnsi="Arial" w:cs="Arial"/>
          <w:lang w:val="en-GB"/>
        </w:rPr>
        <w:t xml:space="preserve">the Officer </w:t>
      </w:r>
      <w:r w:rsidR="00B63952">
        <w:rPr>
          <w:rFonts w:ascii="Arial" w:hAnsi="Arial" w:cs="Arial"/>
          <w:lang w:val="en-GB"/>
        </w:rPr>
        <w:t>in charge of</w:t>
      </w:r>
      <w:r w:rsidRPr="000C3BAF">
        <w:rPr>
          <w:rFonts w:ascii="Arial" w:hAnsi="Arial" w:cs="Arial"/>
          <w:lang w:val="en-GB"/>
        </w:rPr>
        <w:t> Environmental Sustainability and Climate</w:t>
      </w:r>
      <w:r w:rsidR="00B63952">
        <w:rPr>
          <w:rFonts w:ascii="Arial" w:hAnsi="Arial" w:cs="Arial"/>
          <w:lang w:val="en-GB"/>
        </w:rPr>
        <w:t xml:space="preserve"> </w:t>
      </w:r>
      <w:r w:rsidRPr="000C3BAF">
        <w:rPr>
          <w:rFonts w:ascii="Arial" w:hAnsi="Arial" w:cs="Arial"/>
          <w:lang w:val="en-GB"/>
        </w:rPr>
        <w:t>at the IOC General Secretariat</w:t>
      </w:r>
      <w:r w:rsidR="00EB6E8D">
        <w:rPr>
          <w:rFonts w:ascii="Arial" w:hAnsi="Arial" w:cs="Arial"/>
          <w:lang w:val="en-GB"/>
        </w:rPr>
        <w:t>,</w:t>
      </w:r>
      <w:r w:rsidRPr="000C3BAF">
        <w:rPr>
          <w:rFonts w:ascii="Arial" w:hAnsi="Arial" w:cs="Arial"/>
          <w:lang w:val="en-GB"/>
        </w:rPr>
        <w:t xml:space="preserve"> in close collaboration with the Department of Climate Change</w:t>
      </w:r>
      <w:r w:rsidR="000C3BAF">
        <w:rPr>
          <w:rFonts w:ascii="Arial" w:hAnsi="Arial" w:cs="Arial"/>
          <w:lang w:val="en-GB"/>
        </w:rPr>
        <w:t xml:space="preserve"> </w:t>
      </w:r>
      <w:r w:rsidRPr="000C3BAF">
        <w:rPr>
          <w:rFonts w:ascii="Arial" w:hAnsi="Arial" w:cs="Arial"/>
          <w:lang w:val="en-GB"/>
        </w:rPr>
        <w:t>at the MoESWMCC</w:t>
      </w:r>
      <w:r w:rsidR="000C3BAF" w:rsidRPr="000C3BAF">
        <w:rPr>
          <w:rFonts w:ascii="Arial" w:hAnsi="Arial" w:cs="Arial"/>
          <w:lang w:val="en-GB"/>
        </w:rPr>
        <w:t xml:space="preserve">, where </w:t>
      </w:r>
      <w:r w:rsidR="006A527B">
        <w:rPr>
          <w:rFonts w:ascii="Arial" w:hAnsi="Arial" w:cs="Arial"/>
          <w:lang w:val="en-GB"/>
        </w:rPr>
        <w:t>he/she</w:t>
      </w:r>
      <w:r w:rsidR="000C3BAF" w:rsidRPr="000C3BAF">
        <w:rPr>
          <w:rFonts w:ascii="Arial" w:hAnsi="Arial" w:cs="Arial"/>
          <w:lang w:val="en-GB"/>
        </w:rPr>
        <w:t xml:space="preserve"> is physically based</w:t>
      </w:r>
      <w:r w:rsidR="000C3BAF">
        <w:rPr>
          <w:rFonts w:ascii="Arial" w:hAnsi="Arial" w:cs="Arial"/>
          <w:lang w:val="en-GB"/>
        </w:rPr>
        <w:t>.</w:t>
      </w:r>
    </w:p>
    <w:p w14:paraId="1F3DCEE1" w14:textId="0CD672E5" w:rsidR="00C20541" w:rsidRDefault="00C20541" w:rsidP="009610BC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r w:rsidR="00805E7F">
        <w:rPr>
          <w:rFonts w:ascii="Arial" w:hAnsi="Arial" w:cs="Arial"/>
          <w:lang w:val="en-GB"/>
        </w:rPr>
        <w:t>Project Assistant</w:t>
      </w:r>
      <w:r>
        <w:rPr>
          <w:rFonts w:ascii="Arial" w:hAnsi="Arial" w:cs="Arial"/>
          <w:lang w:val="en-GB"/>
        </w:rPr>
        <w:t xml:space="preserve"> </w:t>
      </w:r>
      <w:r w:rsidR="00CA35ED">
        <w:rPr>
          <w:rFonts w:ascii="Arial" w:hAnsi="Arial" w:cs="Arial"/>
          <w:lang w:val="en-GB"/>
        </w:rPr>
        <w:t>will comply</w:t>
      </w:r>
      <w:r w:rsidR="00BD7A5E">
        <w:rPr>
          <w:rFonts w:ascii="Arial" w:hAnsi="Arial" w:cs="Arial"/>
          <w:lang w:val="en-GB"/>
        </w:rPr>
        <w:t xml:space="preserve"> with</w:t>
      </w:r>
      <w:r>
        <w:rPr>
          <w:rFonts w:ascii="Arial" w:hAnsi="Arial" w:cs="Arial"/>
          <w:lang w:val="en-GB"/>
        </w:rPr>
        <w:t xml:space="preserve"> IOC </w:t>
      </w:r>
      <w:r w:rsidR="00ED5A55">
        <w:rPr>
          <w:rFonts w:ascii="Arial" w:hAnsi="Arial" w:cs="Arial"/>
          <w:lang w:val="en-GB"/>
        </w:rPr>
        <w:t xml:space="preserve">management </w:t>
      </w:r>
      <w:r w:rsidR="00DA3978">
        <w:rPr>
          <w:rFonts w:ascii="Arial" w:hAnsi="Arial" w:cs="Arial"/>
          <w:lang w:val="en-GB"/>
        </w:rPr>
        <w:t xml:space="preserve">and fiduciary </w:t>
      </w:r>
      <w:r w:rsidR="00ED5A55">
        <w:rPr>
          <w:rFonts w:ascii="Arial" w:hAnsi="Arial" w:cs="Arial"/>
          <w:lang w:val="en-GB"/>
        </w:rPr>
        <w:t xml:space="preserve">rules and </w:t>
      </w:r>
      <w:r w:rsidR="00235D8D">
        <w:rPr>
          <w:rFonts w:ascii="Arial" w:hAnsi="Arial" w:cs="Arial"/>
          <w:lang w:val="en-GB"/>
        </w:rPr>
        <w:t>is due</w:t>
      </w:r>
      <w:r w:rsidR="00ED5A55">
        <w:rPr>
          <w:rFonts w:ascii="Arial" w:hAnsi="Arial" w:cs="Arial"/>
          <w:lang w:val="en-GB"/>
        </w:rPr>
        <w:t xml:space="preserve"> to submit:</w:t>
      </w:r>
    </w:p>
    <w:p w14:paraId="442C2B8C" w14:textId="311CF7E9" w:rsidR="00ED5A55" w:rsidRDefault="00ED5A55" w:rsidP="009610BC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Monthly time sheets</w:t>
      </w:r>
    </w:p>
    <w:p w14:paraId="40C470E7" w14:textId="77777777" w:rsidR="00A90E63" w:rsidRDefault="00A90E63" w:rsidP="009610BC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Annual workplans broken down into quarterly workplans</w:t>
      </w:r>
    </w:p>
    <w:p w14:paraId="4CD5D34A" w14:textId="687167A2" w:rsidR="00ED5A55" w:rsidRDefault="00ED5A55" w:rsidP="009610BC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Bi-annual progress reports </w:t>
      </w:r>
      <w:r w:rsidR="0069406D">
        <w:rPr>
          <w:rFonts w:ascii="Arial" w:hAnsi="Arial" w:cs="Arial"/>
          <w:lang w:val="en-GB"/>
        </w:rPr>
        <w:t>(both narrative and financial)</w:t>
      </w:r>
    </w:p>
    <w:p w14:paraId="2C1D7DC7" w14:textId="1C35F6DA" w:rsidR="00B63952" w:rsidRDefault="000F56CE" w:rsidP="009610BC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final report upon completion of the project</w:t>
      </w:r>
      <w:r w:rsidR="0069406D">
        <w:rPr>
          <w:rFonts w:ascii="Arial" w:hAnsi="Arial" w:cs="Arial"/>
          <w:lang w:val="en-GB"/>
        </w:rPr>
        <w:t xml:space="preserve"> (both narrative and financial)</w:t>
      </w:r>
    </w:p>
    <w:p w14:paraId="6F35ACD3" w14:textId="7CC6229F" w:rsidR="000F1E31" w:rsidRPr="00AF1A52" w:rsidRDefault="000F1E31" w:rsidP="009610BC">
      <w:pPr>
        <w:spacing w:after="120"/>
        <w:jc w:val="both"/>
        <w:rPr>
          <w:rFonts w:ascii="Arial" w:hAnsi="Arial" w:cs="Arial"/>
          <w:color w:val="EE0000"/>
          <w:lang w:val="en-GB"/>
        </w:rPr>
      </w:pPr>
      <w:r>
        <w:rPr>
          <w:rFonts w:ascii="Arial" w:hAnsi="Arial" w:cs="Arial"/>
          <w:lang w:val="en-GB"/>
        </w:rPr>
        <w:t>These documents will have to be submitted in English for MoESWMCC</w:t>
      </w:r>
      <w:r w:rsidR="00596185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A90E55">
        <w:rPr>
          <w:rFonts w:ascii="Arial" w:hAnsi="Arial" w:cs="Arial"/>
          <w:lang w:val="en-GB"/>
        </w:rPr>
        <w:t xml:space="preserve">with an executive summary </w:t>
      </w:r>
      <w:r w:rsidR="00216CE7">
        <w:rPr>
          <w:rFonts w:ascii="Arial" w:hAnsi="Arial" w:cs="Arial"/>
          <w:lang w:val="en-GB"/>
        </w:rPr>
        <w:t xml:space="preserve">in </w:t>
      </w:r>
      <w:r w:rsidR="00216CE7" w:rsidRPr="00216CE7">
        <w:rPr>
          <w:rFonts w:ascii="Arial" w:hAnsi="Arial" w:cs="Arial"/>
          <w:lang w:val="en-GB"/>
        </w:rPr>
        <w:t>French</w:t>
      </w:r>
      <w:r w:rsidRPr="00216CE7">
        <w:rPr>
          <w:rFonts w:ascii="Arial" w:hAnsi="Arial" w:cs="Arial"/>
          <w:lang w:val="en-GB"/>
        </w:rPr>
        <w:t xml:space="preserve"> for the IOC. </w:t>
      </w:r>
    </w:p>
    <w:p w14:paraId="760769EC" w14:textId="77777777" w:rsidR="00401E07" w:rsidRPr="00FE1637" w:rsidRDefault="00401E07" w:rsidP="009610BC">
      <w:pPr>
        <w:spacing w:after="120"/>
        <w:jc w:val="both"/>
        <w:rPr>
          <w:rFonts w:ascii="Arial" w:hAnsi="Arial" w:cs="Arial"/>
          <w:lang w:val="en-GB"/>
        </w:rPr>
      </w:pPr>
    </w:p>
    <w:p w14:paraId="201E7B2F" w14:textId="37AABCE5" w:rsidR="00754662" w:rsidRDefault="003B71AE" w:rsidP="009610BC">
      <w:pPr>
        <w:spacing w:after="120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 xml:space="preserve">4. </w:t>
      </w:r>
      <w:r w:rsidR="000F1916">
        <w:rPr>
          <w:rFonts w:ascii="Arial" w:hAnsi="Arial" w:cs="Arial"/>
          <w:b/>
          <w:bCs/>
          <w:lang w:val="en-GB"/>
        </w:rPr>
        <w:t>Required expertise and</w:t>
      </w:r>
      <w:r w:rsidR="006B4425" w:rsidRPr="005429D1">
        <w:rPr>
          <w:rFonts w:ascii="Arial" w:hAnsi="Arial" w:cs="Arial"/>
          <w:b/>
          <w:bCs/>
          <w:lang w:val="en-GB"/>
        </w:rPr>
        <w:t xml:space="preserve"> qualifications</w:t>
      </w:r>
    </w:p>
    <w:p w14:paraId="72C74F4D" w14:textId="77777777" w:rsidR="00664309" w:rsidRDefault="000E5E83" w:rsidP="009610BC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bCs/>
          <w:lang w:val="en-GB"/>
        </w:rPr>
      </w:pPr>
      <w:r w:rsidRPr="005B6DC6">
        <w:rPr>
          <w:rFonts w:ascii="Arial" w:hAnsi="Arial" w:cs="Arial"/>
          <w:b/>
          <w:bCs/>
          <w:lang w:val="en-GB"/>
        </w:rPr>
        <w:t>Education</w:t>
      </w:r>
    </w:p>
    <w:p w14:paraId="388BD1FF" w14:textId="6B73E0C9" w:rsidR="003214A2" w:rsidRPr="00664309" w:rsidRDefault="003214A2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664309">
        <w:rPr>
          <w:rFonts w:ascii="Arial" w:hAnsi="Arial" w:cs="Arial"/>
          <w:lang w:val="en-GB"/>
        </w:rPr>
        <w:t>University degree in climate change</w:t>
      </w:r>
      <w:r w:rsidR="000B1AB1">
        <w:rPr>
          <w:rFonts w:ascii="Arial" w:hAnsi="Arial" w:cs="Arial"/>
          <w:lang w:val="en-GB"/>
        </w:rPr>
        <w:t xml:space="preserve"> and or project management</w:t>
      </w:r>
      <w:r w:rsidRPr="00664309">
        <w:rPr>
          <w:rFonts w:ascii="Arial" w:hAnsi="Arial" w:cs="Arial"/>
          <w:lang w:val="en-GB"/>
        </w:rPr>
        <w:t xml:space="preserve"> or related topic</w:t>
      </w:r>
      <w:r w:rsidR="00DE36D9">
        <w:rPr>
          <w:rFonts w:ascii="Arial" w:hAnsi="Arial" w:cs="Arial"/>
          <w:lang w:val="en-GB"/>
        </w:rPr>
        <w:t>;</w:t>
      </w:r>
    </w:p>
    <w:p w14:paraId="6703E532" w14:textId="765A4A7B" w:rsidR="003214A2" w:rsidRPr="00664309" w:rsidRDefault="00323362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3214A2" w:rsidRPr="00664309">
        <w:rPr>
          <w:rFonts w:ascii="Arial" w:hAnsi="Arial" w:cs="Arial"/>
          <w:lang w:val="en-GB"/>
        </w:rPr>
        <w:t>andidates with other relevant qualifications such as degrees in accounting, procurement or similar can</w:t>
      </w:r>
      <w:r>
        <w:rPr>
          <w:rFonts w:ascii="Arial" w:hAnsi="Arial" w:cs="Arial"/>
          <w:lang w:val="en-GB"/>
        </w:rPr>
        <w:t xml:space="preserve"> also</w:t>
      </w:r>
      <w:r w:rsidR="003214A2" w:rsidRPr="00664309">
        <w:rPr>
          <w:rFonts w:ascii="Arial" w:hAnsi="Arial" w:cs="Arial"/>
          <w:lang w:val="en-GB"/>
        </w:rPr>
        <w:t xml:space="preserve"> be considered in the presence of relevant work experience.</w:t>
      </w:r>
    </w:p>
    <w:p w14:paraId="07419D23" w14:textId="77777777" w:rsidR="00457357" w:rsidRDefault="00457357" w:rsidP="009610BC">
      <w:pPr>
        <w:jc w:val="both"/>
        <w:rPr>
          <w:rFonts w:ascii="Arial" w:hAnsi="Arial" w:cs="Arial"/>
          <w:lang w:val="en-GB"/>
        </w:rPr>
      </w:pPr>
    </w:p>
    <w:p w14:paraId="76010951" w14:textId="4BD8ED53" w:rsidR="00682D67" w:rsidRPr="00457357" w:rsidRDefault="00682D67" w:rsidP="009610BC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bCs/>
          <w:lang w:val="en-GB"/>
        </w:rPr>
      </w:pPr>
      <w:r w:rsidRPr="00457357">
        <w:rPr>
          <w:rFonts w:ascii="Arial" w:hAnsi="Arial" w:cs="Arial"/>
          <w:b/>
          <w:bCs/>
          <w:lang w:val="en-GB"/>
        </w:rPr>
        <w:t>Experience</w:t>
      </w:r>
      <w:r w:rsidR="000E5E83" w:rsidRPr="00457357">
        <w:rPr>
          <w:rFonts w:ascii="Arial" w:hAnsi="Arial" w:cs="Arial"/>
          <w:b/>
          <w:bCs/>
          <w:lang w:val="en-GB"/>
        </w:rPr>
        <w:t xml:space="preserve"> </w:t>
      </w:r>
    </w:p>
    <w:p w14:paraId="3F3EE6C0" w14:textId="6A2D6574" w:rsidR="00C11DE1" w:rsidRPr="00C11DE1" w:rsidRDefault="00692C59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At least 2 years of experience in </w:t>
      </w:r>
      <w:r w:rsidR="00C11DE1" w:rsidRPr="00C11DE1">
        <w:rPr>
          <w:rFonts w:ascii="Arial" w:hAnsi="Arial" w:cs="Arial"/>
          <w:lang w:val="en-GB"/>
        </w:rPr>
        <w:t>managing or supporting externally</w:t>
      </w:r>
      <w:r w:rsidR="00A61BF9">
        <w:rPr>
          <w:rFonts w:ascii="Arial" w:hAnsi="Arial" w:cs="Arial"/>
          <w:lang w:val="en-GB"/>
        </w:rPr>
        <w:t>-</w:t>
      </w:r>
      <w:r w:rsidR="00C11DE1" w:rsidRPr="00C11DE1">
        <w:rPr>
          <w:rFonts w:ascii="Arial" w:hAnsi="Arial" w:cs="Arial"/>
          <w:lang w:val="en-GB"/>
        </w:rPr>
        <w:t>funded project activities</w:t>
      </w:r>
      <w:r w:rsidR="00AB2BF7">
        <w:rPr>
          <w:rFonts w:ascii="Arial" w:hAnsi="Arial" w:cs="Arial"/>
          <w:lang w:val="en-GB"/>
        </w:rPr>
        <w:t xml:space="preserve"> </w:t>
      </w:r>
      <w:r w:rsidR="00AB2BF7" w:rsidRPr="00233A90">
        <w:rPr>
          <w:rFonts w:ascii="Arial" w:hAnsi="Arial" w:cs="Arial"/>
          <w:lang w:val="en-GB"/>
        </w:rPr>
        <w:t xml:space="preserve">(experience in dealing with </w:t>
      </w:r>
      <w:r w:rsidR="00AB2BF7">
        <w:rPr>
          <w:rFonts w:ascii="Arial" w:hAnsi="Arial" w:cs="Arial"/>
          <w:lang w:val="en-GB"/>
        </w:rPr>
        <w:t xml:space="preserve">IOC’s procedures and/or </w:t>
      </w:r>
      <w:r w:rsidR="00AB2BF7" w:rsidRPr="00233A90">
        <w:rPr>
          <w:rFonts w:ascii="Arial" w:hAnsi="Arial" w:cs="Arial"/>
          <w:lang w:val="en-GB"/>
        </w:rPr>
        <w:t>GCF-funded projects</w:t>
      </w:r>
      <w:r w:rsidR="00AB2BF7">
        <w:rPr>
          <w:rFonts w:ascii="Arial" w:hAnsi="Arial" w:cs="Arial"/>
          <w:lang w:val="en-GB"/>
        </w:rPr>
        <w:t xml:space="preserve"> is a </w:t>
      </w:r>
      <w:r w:rsidR="00277131">
        <w:rPr>
          <w:rFonts w:ascii="Arial" w:hAnsi="Arial" w:cs="Arial"/>
          <w:lang w:val="en-GB"/>
        </w:rPr>
        <w:t>plus</w:t>
      </w:r>
      <w:r w:rsidR="00AB2BF7">
        <w:rPr>
          <w:rFonts w:ascii="Arial" w:hAnsi="Arial" w:cs="Arial"/>
          <w:lang w:val="en-GB"/>
        </w:rPr>
        <w:t>)</w:t>
      </w:r>
      <w:r w:rsidR="00277131">
        <w:rPr>
          <w:rFonts w:ascii="Arial" w:hAnsi="Arial" w:cs="Arial"/>
          <w:lang w:val="en-GB"/>
        </w:rPr>
        <w:t>;</w:t>
      </w:r>
    </w:p>
    <w:p w14:paraId="571E61C5" w14:textId="416B922A" w:rsidR="00C11DE1" w:rsidRDefault="00C11DE1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C11DE1">
        <w:rPr>
          <w:rFonts w:ascii="Arial" w:hAnsi="Arial" w:cs="Arial"/>
          <w:lang w:val="en-GB"/>
        </w:rPr>
        <w:t>Experience from adaptation projects or adaptation planning</w:t>
      </w:r>
      <w:r w:rsidR="009271ED">
        <w:rPr>
          <w:rFonts w:ascii="Arial" w:hAnsi="Arial" w:cs="Arial"/>
          <w:lang w:val="en-GB"/>
        </w:rPr>
        <w:t xml:space="preserve">, </w:t>
      </w:r>
      <w:r w:rsidRPr="00C11DE1">
        <w:rPr>
          <w:rFonts w:ascii="Arial" w:hAnsi="Arial" w:cs="Arial"/>
          <w:lang w:val="en-GB"/>
        </w:rPr>
        <w:t>preferably in</w:t>
      </w:r>
      <w:r w:rsidR="009271ED">
        <w:rPr>
          <w:rFonts w:ascii="Arial" w:hAnsi="Arial" w:cs="Arial"/>
          <w:lang w:val="en-GB"/>
        </w:rPr>
        <w:t xml:space="preserve"> a</w:t>
      </w:r>
      <w:r w:rsidRPr="00C11DE1">
        <w:rPr>
          <w:rFonts w:ascii="Arial" w:hAnsi="Arial" w:cs="Arial"/>
          <w:lang w:val="en-GB"/>
        </w:rPr>
        <w:t xml:space="preserve"> Mauritian context</w:t>
      </w:r>
      <w:r w:rsidR="00D8144A">
        <w:rPr>
          <w:rFonts w:ascii="Arial" w:hAnsi="Arial" w:cs="Arial"/>
          <w:lang w:val="en-GB"/>
        </w:rPr>
        <w:t>;</w:t>
      </w:r>
    </w:p>
    <w:p w14:paraId="08D2397D" w14:textId="5F7F2D61" w:rsidR="00157356" w:rsidRDefault="00E6502E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</w:t>
      </w:r>
      <w:r w:rsidR="00157356" w:rsidRPr="00157356">
        <w:rPr>
          <w:rFonts w:ascii="Arial" w:hAnsi="Arial" w:cs="Arial"/>
          <w:lang w:val="en-GB"/>
        </w:rPr>
        <w:t xml:space="preserve">olid experience and knowledge in budget </w:t>
      </w:r>
      <w:r>
        <w:rPr>
          <w:rFonts w:ascii="Arial" w:hAnsi="Arial" w:cs="Arial"/>
          <w:lang w:val="en-GB"/>
        </w:rPr>
        <w:t>monitoring</w:t>
      </w:r>
      <w:r w:rsidR="00157356" w:rsidRPr="00157356">
        <w:rPr>
          <w:rFonts w:ascii="Arial" w:hAnsi="Arial" w:cs="Arial"/>
          <w:lang w:val="en-GB"/>
        </w:rPr>
        <w:t xml:space="preserve"> </w:t>
      </w:r>
      <w:r w:rsidR="00D8144A">
        <w:rPr>
          <w:rFonts w:ascii="Arial" w:hAnsi="Arial" w:cs="Arial"/>
          <w:lang w:val="en-GB"/>
        </w:rPr>
        <w:t>and</w:t>
      </w:r>
      <w:r w:rsidR="00157356" w:rsidRPr="00157356">
        <w:rPr>
          <w:rFonts w:ascii="Arial" w:hAnsi="Arial" w:cs="Arial"/>
          <w:lang w:val="en-GB"/>
        </w:rPr>
        <w:t xml:space="preserve"> bookkeeping</w:t>
      </w:r>
      <w:r w:rsidR="00D8144A">
        <w:rPr>
          <w:rFonts w:ascii="Arial" w:hAnsi="Arial" w:cs="Arial"/>
          <w:lang w:val="en-GB"/>
        </w:rPr>
        <w:t>;</w:t>
      </w:r>
    </w:p>
    <w:p w14:paraId="494B0830" w14:textId="7210C81B" w:rsidR="00A22516" w:rsidRDefault="00A22516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Pr="00A22516">
        <w:rPr>
          <w:rFonts w:ascii="Arial" w:hAnsi="Arial" w:cs="Arial"/>
          <w:lang w:val="en-GB"/>
        </w:rPr>
        <w:t>roven experience in procurement</w:t>
      </w:r>
      <w:r w:rsidR="00B21602">
        <w:rPr>
          <w:rFonts w:ascii="Arial" w:hAnsi="Arial" w:cs="Arial"/>
          <w:lang w:val="en-GB"/>
        </w:rPr>
        <w:t xml:space="preserve"> processes;</w:t>
      </w:r>
    </w:p>
    <w:p w14:paraId="0C89986B" w14:textId="5E85F8C8" w:rsidR="00A22516" w:rsidRPr="00C11DE1" w:rsidRDefault="00A22516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</w:t>
      </w:r>
      <w:r w:rsidRPr="00A22516">
        <w:rPr>
          <w:rFonts w:ascii="Arial" w:hAnsi="Arial" w:cs="Arial"/>
          <w:lang w:val="en-GB"/>
        </w:rPr>
        <w:t>ood knowledge of project monitoring and evaluation.</w:t>
      </w:r>
    </w:p>
    <w:p w14:paraId="0B64928F" w14:textId="77777777" w:rsidR="00FE2AF8" w:rsidRPr="008B3CF0" w:rsidRDefault="00FE2AF8" w:rsidP="009610B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en-GB"/>
        </w:rPr>
      </w:pPr>
    </w:p>
    <w:p w14:paraId="6F376FCE" w14:textId="5D530F7B" w:rsidR="00FE2AF8" w:rsidRPr="008B3CF0" w:rsidRDefault="008B3CF0" w:rsidP="009610B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8B3CF0">
        <w:rPr>
          <w:rFonts w:ascii="Arial" w:hAnsi="Arial" w:cs="Arial"/>
          <w:b/>
          <w:bCs/>
          <w:lang w:val="en-GB"/>
        </w:rPr>
        <w:t>4.3 Skills</w:t>
      </w:r>
    </w:p>
    <w:p w14:paraId="5EE5585E" w14:textId="64CEE813" w:rsidR="00216D09" w:rsidRDefault="00216D09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216D09">
        <w:rPr>
          <w:rFonts w:ascii="Arial" w:hAnsi="Arial" w:cs="Arial"/>
          <w:lang w:val="en-GB"/>
        </w:rPr>
        <w:t>Good</w:t>
      </w:r>
      <w:r w:rsidR="00C153FC">
        <w:rPr>
          <w:rFonts w:ascii="Arial" w:hAnsi="Arial" w:cs="Arial"/>
          <w:lang w:val="en-GB"/>
        </w:rPr>
        <w:t xml:space="preserve"> planning,</w:t>
      </w:r>
      <w:r w:rsidRPr="00216D0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organisational</w:t>
      </w:r>
      <w:r w:rsidR="00131989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216D09">
        <w:rPr>
          <w:rFonts w:ascii="Arial" w:hAnsi="Arial" w:cs="Arial"/>
          <w:lang w:val="en-GB"/>
        </w:rPr>
        <w:t>writing</w:t>
      </w:r>
      <w:r w:rsidR="00864FD8">
        <w:rPr>
          <w:rFonts w:ascii="Arial" w:hAnsi="Arial" w:cs="Arial"/>
          <w:lang w:val="en-GB"/>
        </w:rPr>
        <w:t>,</w:t>
      </w:r>
      <w:r w:rsidR="00131989">
        <w:rPr>
          <w:rFonts w:ascii="Arial" w:hAnsi="Arial" w:cs="Arial"/>
          <w:lang w:val="en-GB"/>
        </w:rPr>
        <w:t xml:space="preserve"> </w:t>
      </w:r>
      <w:r w:rsidR="000B0EED">
        <w:rPr>
          <w:rFonts w:ascii="Arial" w:hAnsi="Arial" w:cs="Arial"/>
          <w:lang w:val="en-GB"/>
        </w:rPr>
        <w:t xml:space="preserve">listening </w:t>
      </w:r>
      <w:r w:rsidR="004159B3">
        <w:rPr>
          <w:rFonts w:ascii="Arial" w:hAnsi="Arial" w:cs="Arial"/>
          <w:lang w:val="en-GB"/>
        </w:rPr>
        <w:t xml:space="preserve">and communication </w:t>
      </w:r>
      <w:r w:rsidRPr="00216D09">
        <w:rPr>
          <w:rFonts w:ascii="Arial" w:hAnsi="Arial" w:cs="Arial"/>
          <w:lang w:val="en-GB"/>
        </w:rPr>
        <w:t>skills</w:t>
      </w:r>
      <w:r>
        <w:rPr>
          <w:rFonts w:ascii="Arial" w:hAnsi="Arial" w:cs="Arial"/>
          <w:lang w:val="en-GB"/>
        </w:rPr>
        <w:t>;</w:t>
      </w:r>
    </w:p>
    <w:p w14:paraId="329A1014" w14:textId="5B550686" w:rsidR="00C159DB" w:rsidRDefault="004159B3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Experience in working</w:t>
      </w:r>
      <w:r w:rsidR="00312F69">
        <w:rPr>
          <w:rFonts w:ascii="Arial" w:hAnsi="Arial" w:cs="Arial"/>
          <w:lang w:val="en-GB"/>
        </w:rPr>
        <w:t xml:space="preserve"> with partners from different backgrounds</w:t>
      </w:r>
      <w:r w:rsidR="00C159DB">
        <w:rPr>
          <w:rFonts w:ascii="Arial" w:hAnsi="Arial" w:cs="Arial"/>
          <w:lang w:val="en-GB"/>
        </w:rPr>
        <w:t>;</w:t>
      </w:r>
    </w:p>
    <w:p w14:paraId="6B751515" w14:textId="57C92F9B" w:rsidR="00216D09" w:rsidRPr="00C159DB" w:rsidRDefault="00D7307B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 w:rsidRPr="00C159DB">
        <w:rPr>
          <w:rFonts w:ascii="Arial" w:hAnsi="Arial" w:cs="Arial"/>
          <w:lang w:val="en-GB"/>
        </w:rPr>
        <w:t xml:space="preserve">Good team player while being able to work </w:t>
      </w:r>
      <w:r w:rsidR="001A0B83" w:rsidRPr="00C159DB">
        <w:rPr>
          <w:rFonts w:ascii="Arial" w:hAnsi="Arial" w:cs="Arial"/>
          <w:lang w:val="en-GB"/>
        </w:rPr>
        <w:t xml:space="preserve">independently and </w:t>
      </w:r>
      <w:r w:rsidR="00C159DB">
        <w:rPr>
          <w:rFonts w:ascii="Arial" w:hAnsi="Arial" w:cs="Arial"/>
          <w:lang w:val="en-GB"/>
        </w:rPr>
        <w:t>to be proactive</w:t>
      </w:r>
      <w:r w:rsidR="001A0B83" w:rsidRPr="00C159DB">
        <w:rPr>
          <w:rFonts w:ascii="Arial" w:hAnsi="Arial" w:cs="Arial"/>
          <w:lang w:val="en-GB"/>
        </w:rPr>
        <w:t>;</w:t>
      </w:r>
    </w:p>
    <w:p w14:paraId="6B766A43" w14:textId="06E2CC07" w:rsidR="00216D09" w:rsidRPr="00B1379F" w:rsidRDefault="001A0B83" w:rsidP="009610B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Capacity to work </w:t>
      </w:r>
      <w:r w:rsidR="008B5563">
        <w:rPr>
          <w:rFonts w:ascii="Arial" w:hAnsi="Arial" w:cs="Arial"/>
          <w:lang w:val="en-GB"/>
        </w:rPr>
        <w:t>under demanding professional circumstances and a</w:t>
      </w:r>
      <w:r w:rsidR="00216D09" w:rsidRPr="00216D09">
        <w:rPr>
          <w:rFonts w:ascii="Arial" w:hAnsi="Arial" w:cs="Arial"/>
          <w:lang w:val="en-GB"/>
        </w:rPr>
        <w:t>bility to meet deadlines</w:t>
      </w:r>
      <w:r w:rsidR="00C20F8B">
        <w:rPr>
          <w:rFonts w:ascii="Arial" w:hAnsi="Arial" w:cs="Arial"/>
          <w:lang w:val="en-GB"/>
        </w:rPr>
        <w:t>.</w:t>
      </w:r>
    </w:p>
    <w:p w14:paraId="68DEB724" w14:textId="77777777" w:rsidR="00411715" w:rsidRDefault="00411715" w:rsidP="009610B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8"/>
          <w:szCs w:val="18"/>
          <w:lang w:val="en-GB"/>
        </w:rPr>
      </w:pPr>
    </w:p>
    <w:p w14:paraId="593B2B18" w14:textId="77777777" w:rsidR="00BE0AA9" w:rsidRPr="005429D1" w:rsidRDefault="00BE0AA9" w:rsidP="009610BC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kern w:val="0"/>
          <w:sz w:val="18"/>
          <w:szCs w:val="18"/>
          <w:lang w:val="en-GB"/>
        </w:rPr>
      </w:pPr>
    </w:p>
    <w:p w14:paraId="6544DCE9" w14:textId="211CFC96" w:rsidR="000E5E83" w:rsidRPr="005B6DC6" w:rsidRDefault="000E5E83" w:rsidP="009610BC">
      <w:pPr>
        <w:pStyle w:val="Paragraphedeliste"/>
        <w:numPr>
          <w:ilvl w:val="1"/>
          <w:numId w:val="14"/>
        </w:numPr>
        <w:jc w:val="both"/>
        <w:rPr>
          <w:rFonts w:ascii="Arial" w:hAnsi="Arial" w:cs="Arial"/>
          <w:b/>
          <w:bCs/>
          <w:lang w:val="en-GB"/>
        </w:rPr>
      </w:pPr>
      <w:r w:rsidRPr="005B6DC6">
        <w:rPr>
          <w:rFonts w:ascii="Arial" w:hAnsi="Arial" w:cs="Arial"/>
          <w:b/>
          <w:bCs/>
          <w:lang w:val="en-GB"/>
        </w:rPr>
        <w:t xml:space="preserve">Language </w:t>
      </w:r>
      <w:r w:rsidR="000F1916">
        <w:rPr>
          <w:rFonts w:ascii="Arial" w:hAnsi="Arial" w:cs="Arial"/>
          <w:b/>
          <w:bCs/>
          <w:lang w:val="en-GB"/>
        </w:rPr>
        <w:t xml:space="preserve">and IT </w:t>
      </w:r>
      <w:r w:rsidRPr="005B6DC6">
        <w:rPr>
          <w:rFonts w:ascii="Arial" w:hAnsi="Arial" w:cs="Arial"/>
          <w:b/>
          <w:bCs/>
          <w:lang w:val="en-GB"/>
        </w:rPr>
        <w:t>requirements</w:t>
      </w:r>
    </w:p>
    <w:p w14:paraId="62ADB43A" w14:textId="021733B8" w:rsidR="00B92325" w:rsidRPr="0066044F" w:rsidRDefault="00DF03ED" w:rsidP="009610B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Written and spoken p</w:t>
      </w:r>
      <w:r w:rsidR="00651FF4" w:rsidRPr="0066044F">
        <w:rPr>
          <w:rFonts w:ascii="Arial" w:hAnsi="Arial" w:cs="Arial"/>
          <w:lang w:val="en-GB"/>
        </w:rPr>
        <w:t>roficiency</w:t>
      </w:r>
      <w:r w:rsidR="00253A32" w:rsidRPr="0066044F">
        <w:rPr>
          <w:rFonts w:ascii="Arial" w:hAnsi="Arial" w:cs="Arial"/>
          <w:lang w:val="en-GB"/>
        </w:rPr>
        <w:t xml:space="preserve"> in English </w:t>
      </w:r>
      <w:r w:rsidR="00651FF4" w:rsidRPr="0066044F">
        <w:rPr>
          <w:rFonts w:ascii="Arial" w:hAnsi="Arial" w:cs="Arial"/>
          <w:lang w:val="en-GB"/>
        </w:rPr>
        <w:t xml:space="preserve">and French </w:t>
      </w:r>
      <w:r w:rsidR="00253A32" w:rsidRPr="0066044F">
        <w:rPr>
          <w:rFonts w:ascii="Arial" w:hAnsi="Arial" w:cs="Arial"/>
          <w:lang w:val="en-GB"/>
        </w:rPr>
        <w:t>is required</w:t>
      </w:r>
      <w:r w:rsidR="00B92325" w:rsidRPr="0066044F">
        <w:rPr>
          <w:rFonts w:ascii="Arial" w:hAnsi="Arial" w:cs="Arial"/>
          <w:lang w:val="en-GB"/>
        </w:rPr>
        <w:t>. Knowledge of Mauritian Creole a plus</w:t>
      </w:r>
      <w:r w:rsidR="005B7A57">
        <w:rPr>
          <w:rFonts w:ascii="Arial" w:hAnsi="Arial" w:cs="Arial"/>
          <w:lang w:val="en-GB"/>
        </w:rPr>
        <w:t>;</w:t>
      </w:r>
    </w:p>
    <w:p w14:paraId="6D7B0846" w14:textId="09B56C82" w:rsidR="008A416C" w:rsidRDefault="001701BD" w:rsidP="009610B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 w:rsidRPr="0066044F">
        <w:rPr>
          <w:rFonts w:ascii="Arial" w:hAnsi="Arial" w:cs="Arial"/>
          <w:lang w:val="en-GB"/>
        </w:rPr>
        <w:t>Proficiency in IT basic tools (</w:t>
      </w:r>
      <w:r w:rsidR="0066044F" w:rsidRPr="0066044F">
        <w:rPr>
          <w:rFonts w:ascii="Arial" w:hAnsi="Arial" w:cs="Arial"/>
          <w:lang w:val="en-GB"/>
        </w:rPr>
        <w:t xml:space="preserve">Microsoft </w:t>
      </w:r>
      <w:r w:rsidRPr="0066044F">
        <w:rPr>
          <w:rFonts w:ascii="Arial" w:hAnsi="Arial" w:cs="Arial"/>
          <w:lang w:val="en-GB"/>
        </w:rPr>
        <w:t>Pack Office)</w:t>
      </w:r>
      <w:r w:rsidR="006C29B6">
        <w:rPr>
          <w:rFonts w:ascii="Arial" w:hAnsi="Arial" w:cs="Arial"/>
          <w:lang w:val="en-GB"/>
        </w:rPr>
        <w:t>.</w:t>
      </w:r>
    </w:p>
    <w:p w14:paraId="7CC8DF9E" w14:textId="2E60B9A6" w:rsidR="00190354" w:rsidRDefault="00190354" w:rsidP="009610B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Knowledge of </w:t>
      </w:r>
      <w:r w:rsidR="001F0818">
        <w:rPr>
          <w:rFonts w:ascii="Arial" w:hAnsi="Arial" w:cs="Arial"/>
          <w:lang w:val="en-GB"/>
        </w:rPr>
        <w:t xml:space="preserve">an accounting software is an advantage </w:t>
      </w:r>
    </w:p>
    <w:p w14:paraId="23B7BE1F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4B6B849B" w14:textId="77777777" w:rsidR="00EB6E8D" w:rsidRDefault="00EB6E8D" w:rsidP="009610BC">
      <w:pPr>
        <w:jc w:val="both"/>
        <w:rPr>
          <w:rFonts w:ascii="Arial" w:hAnsi="Arial" w:cs="Arial"/>
          <w:lang w:val="en-GB"/>
        </w:rPr>
      </w:pPr>
    </w:p>
    <w:p w14:paraId="641347F2" w14:textId="3024A53E" w:rsidR="00401E07" w:rsidRPr="005429D1" w:rsidRDefault="00797BB9" w:rsidP="009610BC">
      <w:pPr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lastRenderedPageBreak/>
        <w:t>5. Guidance to applicants</w:t>
      </w:r>
    </w:p>
    <w:p w14:paraId="26524BA2" w14:textId="77777777" w:rsidR="00797BB9" w:rsidRDefault="00797BB9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>5.1 Eligibility</w:t>
      </w:r>
    </w:p>
    <w:p w14:paraId="0EC5DB50" w14:textId="5C9DB86C" w:rsidR="00401E07" w:rsidRPr="001C2154" w:rsidRDefault="00797BB9" w:rsidP="009610BC">
      <w:pPr>
        <w:jc w:val="both"/>
        <w:rPr>
          <w:rFonts w:ascii="Arial" w:hAnsi="Arial" w:cs="Arial"/>
          <w:lang w:val="en-GB"/>
        </w:rPr>
      </w:pPr>
      <w:r w:rsidRPr="0061604B">
        <w:rPr>
          <w:rFonts w:ascii="Arial" w:hAnsi="Arial" w:cs="Arial"/>
          <w:lang w:val="en-GB"/>
        </w:rPr>
        <w:t>Only nati</w:t>
      </w:r>
      <w:r w:rsidR="00401E07">
        <w:rPr>
          <w:rFonts w:ascii="Arial" w:hAnsi="Arial" w:cs="Arial"/>
          <w:lang w:val="en-GB"/>
        </w:rPr>
        <w:t>o</w:t>
      </w:r>
      <w:r w:rsidRPr="0061604B">
        <w:rPr>
          <w:rFonts w:ascii="Arial" w:hAnsi="Arial" w:cs="Arial"/>
          <w:lang w:val="en-GB"/>
        </w:rPr>
        <w:t>nals of Mauritius can apply to this position.</w:t>
      </w:r>
    </w:p>
    <w:p w14:paraId="472C1D4D" w14:textId="77777777" w:rsidR="00797BB9" w:rsidRDefault="00797BB9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 w:rsidRPr="005429D1">
        <w:rPr>
          <w:rFonts w:ascii="Arial" w:hAnsi="Arial" w:cs="Arial"/>
          <w:b/>
          <w:bCs/>
          <w:lang w:val="en-GB"/>
        </w:rPr>
        <w:t>5.2 Duration</w:t>
      </w:r>
      <w:r>
        <w:rPr>
          <w:rFonts w:ascii="Arial" w:hAnsi="Arial" w:cs="Arial"/>
          <w:b/>
          <w:bCs/>
          <w:lang w:val="en-GB"/>
        </w:rPr>
        <w:t xml:space="preserve"> and expected start date</w:t>
      </w:r>
    </w:p>
    <w:p w14:paraId="026CE9D2" w14:textId="333FCBB9" w:rsidR="00797BB9" w:rsidRDefault="00797BB9" w:rsidP="009610BC">
      <w:pPr>
        <w:jc w:val="both"/>
        <w:rPr>
          <w:rFonts w:ascii="Arial" w:hAnsi="Arial" w:cs="Arial"/>
          <w:lang w:val="en-GB"/>
        </w:rPr>
      </w:pPr>
      <w:r w:rsidRPr="0061604B">
        <w:rPr>
          <w:rFonts w:ascii="Arial" w:hAnsi="Arial" w:cs="Arial"/>
          <w:lang w:val="en-GB"/>
        </w:rPr>
        <w:t xml:space="preserve">The </w:t>
      </w:r>
      <w:r w:rsidR="00415A5F">
        <w:rPr>
          <w:rFonts w:ascii="Arial" w:hAnsi="Arial" w:cs="Arial"/>
          <w:lang w:val="en-GB"/>
        </w:rPr>
        <w:t xml:space="preserve">Project Assistant </w:t>
      </w:r>
      <w:r w:rsidRPr="005B1BA4">
        <w:rPr>
          <w:rFonts w:ascii="Arial" w:hAnsi="Arial" w:cs="Arial"/>
          <w:lang w:val="en-GB"/>
        </w:rPr>
        <w:t xml:space="preserve">will be employed under a full-time </w:t>
      </w:r>
      <w:r>
        <w:rPr>
          <w:rFonts w:ascii="Arial" w:hAnsi="Arial" w:cs="Arial"/>
          <w:lang w:val="en-GB"/>
        </w:rPr>
        <w:t xml:space="preserve">consultancy </w:t>
      </w:r>
      <w:r w:rsidRPr="005B1BA4">
        <w:rPr>
          <w:rFonts w:ascii="Arial" w:hAnsi="Arial" w:cs="Arial"/>
          <w:lang w:val="en-GB"/>
        </w:rPr>
        <w:t xml:space="preserve">contract for </w:t>
      </w:r>
      <w:r>
        <w:rPr>
          <w:rFonts w:ascii="Arial" w:hAnsi="Arial" w:cs="Arial"/>
          <w:lang w:val="en-GB"/>
        </w:rPr>
        <w:t xml:space="preserve">the duration of the project (30 months), </w:t>
      </w:r>
      <w:r w:rsidRPr="00434C64">
        <w:rPr>
          <w:rFonts w:ascii="Arial" w:hAnsi="Arial" w:cs="Arial"/>
          <w:lang w:val="en-GB"/>
        </w:rPr>
        <w:t xml:space="preserve">with a probationary period of 6 </w:t>
      </w:r>
      <w:r w:rsidRPr="00CC7CF0">
        <w:rPr>
          <w:rFonts w:ascii="Arial" w:hAnsi="Arial" w:cs="Arial"/>
          <w:lang w:val="en-GB"/>
        </w:rPr>
        <w:t>months, star</w:t>
      </w:r>
      <w:r w:rsidR="004744E8">
        <w:rPr>
          <w:rFonts w:ascii="Arial" w:hAnsi="Arial" w:cs="Arial"/>
          <w:lang w:val="en-GB"/>
        </w:rPr>
        <w:t>t</w:t>
      </w:r>
      <w:r w:rsidRPr="00CC7CF0">
        <w:rPr>
          <w:rFonts w:ascii="Arial" w:hAnsi="Arial" w:cs="Arial"/>
          <w:lang w:val="en-GB"/>
        </w:rPr>
        <w:t>ing</w:t>
      </w:r>
      <w:r>
        <w:rPr>
          <w:rFonts w:ascii="Arial" w:hAnsi="Arial" w:cs="Arial"/>
          <w:lang w:val="en-GB"/>
        </w:rPr>
        <w:t xml:space="preserve"> tentatively</w:t>
      </w:r>
      <w:r w:rsidRPr="00CC7CF0">
        <w:rPr>
          <w:rFonts w:ascii="Arial" w:hAnsi="Arial" w:cs="Arial"/>
          <w:lang w:val="en-GB"/>
        </w:rPr>
        <w:t xml:space="preserve"> on 1</w:t>
      </w:r>
      <w:r>
        <w:rPr>
          <w:rFonts w:ascii="Arial" w:hAnsi="Arial" w:cs="Arial"/>
          <w:lang w:val="en-GB"/>
        </w:rPr>
        <w:t>st</w:t>
      </w:r>
      <w:r w:rsidRPr="00CC7CF0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April</w:t>
      </w:r>
      <w:r w:rsidRPr="00CC7CF0">
        <w:rPr>
          <w:rFonts w:ascii="Arial" w:hAnsi="Arial" w:cs="Arial"/>
          <w:lang w:val="en-GB"/>
        </w:rPr>
        <w:t xml:space="preserve"> 2026.</w:t>
      </w:r>
      <w:r w:rsidR="00440748">
        <w:rPr>
          <w:rFonts w:ascii="Arial" w:hAnsi="Arial" w:cs="Arial"/>
          <w:lang w:val="en-GB"/>
        </w:rPr>
        <w:t xml:space="preserve"> He/she should be exclusively dedicated to this assignment.</w:t>
      </w:r>
    </w:p>
    <w:p w14:paraId="2FE7EFCC" w14:textId="19013480" w:rsidR="00401E07" w:rsidRDefault="00797BB9" w:rsidP="009610BC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He/she will be subject to the internal r</w:t>
      </w:r>
      <w:r w:rsidR="0023084F">
        <w:rPr>
          <w:rFonts w:ascii="Arial" w:hAnsi="Arial" w:cs="Arial"/>
          <w:lang w:val="en-GB"/>
        </w:rPr>
        <w:t>ules and procedures</w:t>
      </w:r>
      <w:r>
        <w:rPr>
          <w:rFonts w:ascii="Arial" w:hAnsi="Arial" w:cs="Arial"/>
          <w:lang w:val="en-GB"/>
        </w:rPr>
        <w:t xml:space="preserve"> of MoESWMCC</w:t>
      </w:r>
      <w:r w:rsidR="0023084F">
        <w:rPr>
          <w:rFonts w:ascii="Arial" w:hAnsi="Arial" w:cs="Arial"/>
          <w:lang w:val="en-GB"/>
        </w:rPr>
        <w:t>, notably with regards to working hours</w:t>
      </w:r>
      <w:r>
        <w:rPr>
          <w:rFonts w:ascii="Arial" w:hAnsi="Arial" w:cs="Arial"/>
          <w:lang w:val="en-GB"/>
        </w:rPr>
        <w:t xml:space="preserve">. </w:t>
      </w:r>
    </w:p>
    <w:p w14:paraId="2C5F8090" w14:textId="77777777" w:rsidR="00797BB9" w:rsidRPr="00491BDA" w:rsidRDefault="00797BB9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 w:rsidRPr="00491BDA">
        <w:rPr>
          <w:rFonts w:ascii="Arial" w:hAnsi="Arial" w:cs="Arial"/>
          <w:b/>
          <w:bCs/>
          <w:lang w:val="en-GB"/>
        </w:rPr>
        <w:t>5.4 Application dossier</w:t>
      </w:r>
    </w:p>
    <w:p w14:paraId="66D3EA8E" w14:textId="77777777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>Each application must include:</w:t>
      </w:r>
    </w:p>
    <w:p w14:paraId="6ADA260C" w14:textId="488AA6F3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>• A cover letter from the candidate</w:t>
      </w:r>
      <w:r w:rsidR="00C36B10">
        <w:rPr>
          <w:rFonts w:ascii="Arial" w:hAnsi="Arial" w:cs="Arial"/>
          <w:lang w:val="en-GB"/>
        </w:rPr>
        <w:t xml:space="preserve"> outlining t</w:t>
      </w:r>
      <w:r w:rsidR="006B4E80">
        <w:rPr>
          <w:rFonts w:ascii="Arial" w:hAnsi="Arial" w:cs="Arial"/>
          <w:lang w:val="en-GB"/>
        </w:rPr>
        <w:t>he interest for the assignment</w:t>
      </w:r>
      <w:r w:rsidR="00C52240">
        <w:rPr>
          <w:rFonts w:ascii="Arial" w:hAnsi="Arial" w:cs="Arial"/>
          <w:lang w:val="en-GB"/>
        </w:rPr>
        <w:t>;</w:t>
      </w:r>
    </w:p>
    <w:p w14:paraId="4DF279BE" w14:textId="1084BC5A" w:rsidR="00797BB9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 xml:space="preserve">• A </w:t>
      </w:r>
      <w:r w:rsidR="001C5E5F">
        <w:rPr>
          <w:rFonts w:ascii="Arial" w:hAnsi="Arial" w:cs="Arial"/>
          <w:lang w:val="en-GB"/>
        </w:rPr>
        <w:t xml:space="preserve">signed </w:t>
      </w:r>
      <w:r w:rsidRPr="00491BDA">
        <w:rPr>
          <w:rFonts w:ascii="Arial" w:hAnsi="Arial" w:cs="Arial"/>
          <w:lang w:val="en-GB"/>
        </w:rPr>
        <w:t xml:space="preserve">curriculum vitae (CV) following the template attached to this call for applications; </w:t>
      </w:r>
    </w:p>
    <w:p w14:paraId="6A3550B4" w14:textId="31D770C7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>• Copies of certificates and diplomas as well as demonstrated proof of experience and satisfactory completion of listed deliverables (certificates of service rendered, recommendations, etc.);</w:t>
      </w:r>
    </w:p>
    <w:p w14:paraId="530FF17E" w14:textId="171F5FAF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>• A copy of the candidate's passport or identity card.</w:t>
      </w:r>
    </w:p>
    <w:p w14:paraId="25B042D8" w14:textId="77777777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>Selection will take place as follows:</w:t>
      </w:r>
    </w:p>
    <w:p w14:paraId="76012AAA" w14:textId="1D5DD2C8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 xml:space="preserve">• A </w:t>
      </w:r>
      <w:r w:rsidRPr="00491BDA">
        <w:rPr>
          <w:rFonts w:ascii="Arial" w:hAnsi="Arial" w:cs="Arial"/>
          <w:b/>
          <w:bCs/>
          <w:lang w:val="en-GB"/>
        </w:rPr>
        <w:t>pre-selection phase</w:t>
      </w:r>
      <w:r w:rsidRPr="00491BDA">
        <w:rPr>
          <w:rFonts w:ascii="Arial" w:hAnsi="Arial" w:cs="Arial"/>
          <w:lang w:val="en-GB"/>
        </w:rPr>
        <w:t xml:space="preserve"> based on the application dossiers, carried out by the IOC General Secretariat, together with representative(s) of the Department of Climate change at MoESWMCC;</w:t>
      </w:r>
    </w:p>
    <w:p w14:paraId="25CE9F90" w14:textId="77777777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 xml:space="preserve">• A </w:t>
      </w:r>
      <w:r w:rsidRPr="00491BDA">
        <w:rPr>
          <w:rFonts w:ascii="Arial" w:hAnsi="Arial" w:cs="Arial"/>
          <w:b/>
          <w:bCs/>
          <w:lang w:val="en-GB"/>
        </w:rPr>
        <w:t>selection phase</w:t>
      </w:r>
      <w:r w:rsidRPr="00491BDA">
        <w:rPr>
          <w:rFonts w:ascii="Arial" w:hAnsi="Arial" w:cs="Arial"/>
          <w:lang w:val="en-GB"/>
        </w:rPr>
        <w:t xml:space="preserve"> for shortlisted candidates: virtual interview or face-to-face interview;</w:t>
      </w:r>
    </w:p>
    <w:p w14:paraId="02CC2F0F" w14:textId="77777777" w:rsidR="00797BB9" w:rsidRPr="00491BDA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 xml:space="preserve">• </w:t>
      </w:r>
      <w:r w:rsidRPr="00491BDA">
        <w:rPr>
          <w:rFonts w:ascii="Arial" w:hAnsi="Arial" w:cs="Arial"/>
          <w:b/>
          <w:bCs/>
          <w:lang w:val="en-GB"/>
        </w:rPr>
        <w:t>Approval of the selection results</w:t>
      </w:r>
      <w:r w:rsidRPr="00491BDA">
        <w:rPr>
          <w:rFonts w:ascii="Arial" w:hAnsi="Arial" w:cs="Arial"/>
          <w:lang w:val="en-GB"/>
        </w:rPr>
        <w:t xml:space="preserve"> by the competent authorities;</w:t>
      </w:r>
    </w:p>
    <w:p w14:paraId="7535AEFA" w14:textId="0BF495A1" w:rsidR="00797BB9" w:rsidRPr="00401E07" w:rsidRDefault="00797BB9" w:rsidP="009610BC">
      <w:pPr>
        <w:jc w:val="both"/>
        <w:rPr>
          <w:rFonts w:ascii="Arial" w:hAnsi="Arial" w:cs="Arial"/>
          <w:lang w:val="en-GB"/>
        </w:rPr>
      </w:pPr>
      <w:r w:rsidRPr="00491BDA">
        <w:rPr>
          <w:rFonts w:ascii="Arial" w:hAnsi="Arial" w:cs="Arial"/>
          <w:lang w:val="en-GB"/>
        </w:rPr>
        <w:t xml:space="preserve">• </w:t>
      </w:r>
      <w:r w:rsidRPr="00491BDA">
        <w:rPr>
          <w:rFonts w:ascii="Arial" w:hAnsi="Arial" w:cs="Arial"/>
          <w:b/>
          <w:bCs/>
          <w:lang w:val="en-GB"/>
        </w:rPr>
        <w:t xml:space="preserve">Notification </w:t>
      </w:r>
      <w:r w:rsidRPr="00491BDA">
        <w:rPr>
          <w:rFonts w:ascii="Arial" w:hAnsi="Arial" w:cs="Arial"/>
          <w:lang w:val="en-GB"/>
        </w:rPr>
        <w:t>to the successful candidate.</w:t>
      </w:r>
    </w:p>
    <w:p w14:paraId="27869B0B" w14:textId="77777777" w:rsidR="00797BB9" w:rsidRPr="00560A18" w:rsidRDefault="00797BB9" w:rsidP="009610BC">
      <w:pPr>
        <w:ind w:firstLine="708"/>
        <w:jc w:val="both"/>
        <w:rPr>
          <w:rFonts w:ascii="Arial" w:hAnsi="Arial" w:cs="Arial"/>
          <w:b/>
          <w:bCs/>
          <w:lang w:val="en-GB"/>
        </w:rPr>
      </w:pPr>
      <w:r w:rsidRPr="00560A18">
        <w:rPr>
          <w:rFonts w:ascii="Arial" w:hAnsi="Arial" w:cs="Arial"/>
          <w:b/>
          <w:bCs/>
          <w:lang w:val="en-GB"/>
        </w:rPr>
        <w:t>5.5 Application process</w:t>
      </w:r>
    </w:p>
    <w:p w14:paraId="71F6AFF6" w14:textId="1AC55702" w:rsidR="00797BB9" w:rsidRDefault="00797BB9" w:rsidP="009610BC">
      <w:pPr>
        <w:jc w:val="both"/>
        <w:rPr>
          <w:rFonts w:ascii="Arial" w:hAnsi="Arial" w:cs="Arial"/>
          <w:lang w:val="en-GB"/>
        </w:rPr>
      </w:pPr>
      <w:r w:rsidRPr="00560A18">
        <w:rPr>
          <w:rFonts w:ascii="Arial" w:hAnsi="Arial" w:cs="Arial"/>
          <w:lang w:val="en-GB"/>
        </w:rPr>
        <w:t xml:space="preserve">Expressions of interest must be submitted in a sealed envelope to the address below or sent to the following email </w:t>
      </w:r>
      <w:r>
        <w:rPr>
          <w:rFonts w:ascii="Arial" w:hAnsi="Arial" w:cs="Arial"/>
          <w:lang w:val="en-GB"/>
        </w:rPr>
        <w:t>address</w:t>
      </w:r>
      <w:r w:rsidR="006F58B7">
        <w:rPr>
          <w:rFonts w:ascii="Arial" w:hAnsi="Arial" w:cs="Arial"/>
          <w:lang w:val="en-GB"/>
        </w:rPr>
        <w:t>es</w:t>
      </w:r>
      <w:r>
        <w:rPr>
          <w:rFonts w:ascii="Arial" w:hAnsi="Arial" w:cs="Arial"/>
          <w:lang w:val="en-GB"/>
        </w:rPr>
        <w:t xml:space="preserve"> </w:t>
      </w:r>
      <w:r w:rsidRPr="00560A18">
        <w:rPr>
          <w:rFonts w:ascii="Arial" w:hAnsi="Arial" w:cs="Arial"/>
          <w:lang w:val="en-GB"/>
        </w:rPr>
        <w:t xml:space="preserve">no later than </w:t>
      </w:r>
      <w:r w:rsidRPr="00AA1258">
        <w:rPr>
          <w:rFonts w:ascii="Arial" w:hAnsi="Arial" w:cs="Arial"/>
          <w:b/>
          <w:bCs/>
          <w:lang w:val="en-GB"/>
        </w:rPr>
        <w:t>9 March 2026 at 4:00 p.m.</w:t>
      </w:r>
      <w:r w:rsidRPr="00560A18">
        <w:rPr>
          <w:rFonts w:ascii="Arial" w:hAnsi="Arial" w:cs="Arial"/>
          <w:lang w:val="en-GB"/>
        </w:rPr>
        <w:t xml:space="preserve"> (Mauritius time) with the subject line </w:t>
      </w:r>
      <w:r w:rsidRPr="00560A18">
        <w:rPr>
          <w:rFonts w:ascii="Arial" w:hAnsi="Arial" w:cs="Arial"/>
          <w:highlight w:val="yellow"/>
          <w:lang w:val="en-GB"/>
        </w:rPr>
        <w:t xml:space="preserve">"Recruitment of the Project </w:t>
      </w:r>
      <w:r w:rsidR="001C5E5F">
        <w:rPr>
          <w:rFonts w:ascii="Arial" w:hAnsi="Arial" w:cs="Arial"/>
          <w:highlight w:val="yellow"/>
          <w:lang w:val="en-GB"/>
        </w:rPr>
        <w:t>Assistant</w:t>
      </w:r>
      <w:r w:rsidRPr="00560A18">
        <w:rPr>
          <w:rFonts w:ascii="Arial" w:hAnsi="Arial" w:cs="Arial"/>
          <w:highlight w:val="yellow"/>
          <w:lang w:val="en-GB"/>
        </w:rPr>
        <w:t xml:space="preserve"> – NAP Mauritius – COI…."</w:t>
      </w:r>
      <w:r w:rsidRPr="00560A18">
        <w:rPr>
          <w:rFonts w:ascii="Arial" w:hAnsi="Arial" w:cs="Arial"/>
          <w:lang w:val="en-GB"/>
        </w:rPr>
        <w:t xml:space="preserve"> </w:t>
      </w:r>
    </w:p>
    <w:p w14:paraId="1FC96EB3" w14:textId="77777777" w:rsidR="00797BB9" w:rsidRPr="00713EF4" w:rsidRDefault="00797BB9" w:rsidP="009610BC">
      <w:pPr>
        <w:spacing w:after="0" w:line="240" w:lineRule="auto"/>
        <w:jc w:val="both"/>
        <w:rPr>
          <w:rFonts w:ascii="Arial" w:hAnsi="Arial" w:cs="Arial"/>
          <w:u w:val="single"/>
          <w:lang w:val="en-GB"/>
        </w:rPr>
      </w:pPr>
      <w:r w:rsidRPr="00713EF4">
        <w:rPr>
          <w:rFonts w:ascii="Arial" w:hAnsi="Arial" w:cs="Arial"/>
          <w:u w:val="single"/>
          <w:lang w:val="en-GB"/>
        </w:rPr>
        <w:t>Address</w:t>
      </w:r>
    </w:p>
    <w:p w14:paraId="0DA88619" w14:textId="77777777" w:rsidR="00797BB9" w:rsidRPr="00713EF4" w:rsidRDefault="00797BB9" w:rsidP="009610BC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713EF4">
        <w:rPr>
          <w:rFonts w:ascii="Arial" w:hAnsi="Arial" w:cs="Arial"/>
          <w:b/>
          <w:bCs/>
          <w:lang w:val="en-GB"/>
        </w:rPr>
        <w:t xml:space="preserve">General Secretariat of the Indian Ocean Commission </w:t>
      </w:r>
    </w:p>
    <w:p w14:paraId="152D21FC" w14:textId="77777777" w:rsidR="00797BB9" w:rsidRPr="00713EF4" w:rsidRDefault="00797BB9" w:rsidP="009610BC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713EF4">
        <w:rPr>
          <w:rFonts w:ascii="Arial" w:hAnsi="Arial" w:cs="Arial"/>
          <w:b/>
          <w:bCs/>
          <w:lang w:val="en-GB"/>
        </w:rPr>
        <w:t>Blue Tower, 3rd Floor</w:t>
      </w:r>
    </w:p>
    <w:p w14:paraId="7F7D7D29" w14:textId="77777777" w:rsidR="00797BB9" w:rsidRPr="00797BB9" w:rsidRDefault="00797BB9" w:rsidP="009610BC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797BB9">
        <w:rPr>
          <w:rFonts w:ascii="Arial" w:hAnsi="Arial" w:cs="Arial"/>
          <w:b/>
          <w:bCs/>
          <w:lang w:val="en-GB"/>
        </w:rPr>
        <w:t>Institute Road</w:t>
      </w:r>
    </w:p>
    <w:p w14:paraId="0C378C14" w14:textId="77777777" w:rsidR="00797BB9" w:rsidRPr="00713EF4" w:rsidRDefault="00797BB9" w:rsidP="009610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3EF4">
        <w:rPr>
          <w:rFonts w:ascii="Arial" w:hAnsi="Arial" w:cs="Arial"/>
          <w:b/>
          <w:bCs/>
        </w:rPr>
        <w:t xml:space="preserve">Ébène, Mauritius </w:t>
      </w:r>
    </w:p>
    <w:p w14:paraId="4A058A3F" w14:textId="77777777" w:rsidR="00797BB9" w:rsidRPr="00713EF4" w:rsidRDefault="00797BB9" w:rsidP="009610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3EF4">
        <w:rPr>
          <w:rFonts w:ascii="Arial" w:hAnsi="Arial" w:cs="Arial"/>
          <w:b/>
          <w:bCs/>
        </w:rPr>
        <w:t xml:space="preserve">Tel: (230) 402 6100 </w:t>
      </w:r>
    </w:p>
    <w:p w14:paraId="51956874" w14:textId="77777777" w:rsidR="00797BB9" w:rsidRPr="00713EF4" w:rsidRDefault="00797BB9" w:rsidP="009610BC">
      <w:pPr>
        <w:jc w:val="both"/>
        <w:rPr>
          <w:rFonts w:ascii="Arial" w:hAnsi="Arial" w:cs="Arial"/>
          <w:u w:val="single"/>
        </w:rPr>
      </w:pPr>
    </w:p>
    <w:p w14:paraId="6BD5149D" w14:textId="77777777" w:rsidR="00797BB9" w:rsidRDefault="00797BB9" w:rsidP="009610BC">
      <w:pPr>
        <w:jc w:val="both"/>
        <w:rPr>
          <w:rFonts w:ascii="Arial" w:hAnsi="Arial" w:cs="Arial"/>
        </w:rPr>
      </w:pPr>
      <w:r w:rsidRPr="00713EF4">
        <w:rPr>
          <w:rFonts w:ascii="Arial" w:hAnsi="Arial" w:cs="Arial"/>
          <w:u w:val="single"/>
        </w:rPr>
        <w:t>Email</w:t>
      </w:r>
      <w:r>
        <w:rPr>
          <w:rFonts w:ascii="Arial" w:hAnsi="Arial" w:cs="Arial"/>
          <w:u w:val="single"/>
        </w:rPr>
        <w:t>s</w:t>
      </w:r>
    </w:p>
    <w:p w14:paraId="5544DBA0" w14:textId="62B31E3E" w:rsidR="00216684" w:rsidRPr="00AF1A52" w:rsidRDefault="00AB528D" w:rsidP="009610BC">
      <w:pPr>
        <w:jc w:val="both"/>
        <w:rPr>
          <w:rFonts w:ascii="Arial" w:hAnsi="Arial" w:cs="Arial"/>
          <w:lang w:val="en-US"/>
        </w:rPr>
      </w:pPr>
      <w:hyperlink r:id="rId11" w:history="1">
        <w:r w:rsidRPr="00AF1A52">
          <w:rPr>
            <w:rStyle w:val="Lienhypertexte"/>
            <w:rFonts w:ascii="Arial" w:hAnsi="Arial" w:cs="Arial"/>
            <w:b/>
            <w:bCs/>
            <w:lang w:val="en-US"/>
          </w:rPr>
          <w:t>smc@coi-ioc.org</w:t>
        </w:r>
      </w:hyperlink>
      <w:r w:rsidRPr="00AF1A52">
        <w:rPr>
          <w:rFonts w:ascii="Arial" w:hAnsi="Arial" w:cs="Arial"/>
          <w:b/>
          <w:bCs/>
          <w:lang w:val="en-US"/>
        </w:rPr>
        <w:t xml:space="preserve"> copy to</w:t>
      </w:r>
      <w:r>
        <w:rPr>
          <w:rFonts w:ascii="Arial" w:hAnsi="Arial" w:cs="Arial"/>
          <w:b/>
          <w:bCs/>
          <w:lang w:val="en-US"/>
        </w:rPr>
        <w:t xml:space="preserve"> </w:t>
      </w:r>
      <w:hyperlink r:id="rId12" w:history="1">
        <w:r w:rsidR="00F03C5E" w:rsidRPr="0050034F">
          <w:rPr>
            <w:rStyle w:val="Lienhypertexte"/>
            <w:rFonts w:ascii="Arial" w:hAnsi="Arial" w:cs="Arial"/>
            <w:b/>
            <w:bCs/>
            <w:lang w:val="en-US"/>
          </w:rPr>
          <w:t>gina.bonne@coi-ioc.org</w:t>
        </w:r>
      </w:hyperlink>
      <w:r w:rsidR="00F03C5E">
        <w:rPr>
          <w:rFonts w:ascii="Arial" w:hAnsi="Arial" w:cs="Arial"/>
          <w:b/>
          <w:bCs/>
          <w:lang w:val="en-US"/>
        </w:rPr>
        <w:t xml:space="preserve"> </w:t>
      </w:r>
    </w:p>
    <w:sectPr w:rsidR="00216684" w:rsidRPr="00AF1A52" w:rsidSect="00EB6E8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663E" w14:textId="77777777" w:rsidR="00371DA7" w:rsidRDefault="00371DA7" w:rsidP="00664BDD">
      <w:pPr>
        <w:spacing w:after="0" w:line="240" w:lineRule="auto"/>
      </w:pPr>
      <w:r>
        <w:separator/>
      </w:r>
    </w:p>
  </w:endnote>
  <w:endnote w:type="continuationSeparator" w:id="0">
    <w:p w14:paraId="7F377B7D" w14:textId="77777777" w:rsidR="00371DA7" w:rsidRDefault="00371DA7" w:rsidP="0066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E01E" w14:textId="77777777" w:rsidR="00371DA7" w:rsidRDefault="00371DA7" w:rsidP="00664BDD">
      <w:pPr>
        <w:spacing w:after="0" w:line="240" w:lineRule="auto"/>
      </w:pPr>
      <w:r>
        <w:separator/>
      </w:r>
    </w:p>
  </w:footnote>
  <w:footnote w:type="continuationSeparator" w:id="0">
    <w:p w14:paraId="23D2F949" w14:textId="77777777" w:rsidR="00371DA7" w:rsidRDefault="00371DA7" w:rsidP="00664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AE6"/>
    <w:multiLevelType w:val="hybridMultilevel"/>
    <w:tmpl w:val="570037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B0F74"/>
    <w:multiLevelType w:val="hybridMultilevel"/>
    <w:tmpl w:val="2A50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809"/>
    <w:multiLevelType w:val="hybridMultilevel"/>
    <w:tmpl w:val="96CCAA4C"/>
    <w:lvl w:ilvl="0" w:tplc="D512B0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145"/>
    <w:multiLevelType w:val="hybridMultilevel"/>
    <w:tmpl w:val="4DFA06D0"/>
    <w:lvl w:ilvl="0" w:tplc="A404BB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E50"/>
    <w:multiLevelType w:val="hybridMultilevel"/>
    <w:tmpl w:val="CC6A96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00A7"/>
    <w:multiLevelType w:val="hybridMultilevel"/>
    <w:tmpl w:val="DBC47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4B34"/>
    <w:multiLevelType w:val="hybridMultilevel"/>
    <w:tmpl w:val="C3D0A406"/>
    <w:lvl w:ilvl="0" w:tplc="9A7CF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2FE"/>
    <w:multiLevelType w:val="hybridMultilevel"/>
    <w:tmpl w:val="B2F84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53195"/>
    <w:multiLevelType w:val="hybridMultilevel"/>
    <w:tmpl w:val="7556F8C4"/>
    <w:lvl w:ilvl="0" w:tplc="C1EADD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A269E"/>
    <w:multiLevelType w:val="multilevel"/>
    <w:tmpl w:val="6E6EE8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22739B"/>
    <w:multiLevelType w:val="hybridMultilevel"/>
    <w:tmpl w:val="94E46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A3A34"/>
    <w:multiLevelType w:val="hybridMultilevel"/>
    <w:tmpl w:val="563EE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7AC"/>
    <w:multiLevelType w:val="hybridMultilevel"/>
    <w:tmpl w:val="54584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29D4"/>
    <w:multiLevelType w:val="hybridMultilevel"/>
    <w:tmpl w:val="DF4E5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C83"/>
    <w:multiLevelType w:val="hybridMultilevel"/>
    <w:tmpl w:val="994ECAA0"/>
    <w:lvl w:ilvl="0" w:tplc="1272F4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A71B8"/>
    <w:multiLevelType w:val="hybridMultilevel"/>
    <w:tmpl w:val="E5BE4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077B4"/>
    <w:multiLevelType w:val="hybridMultilevel"/>
    <w:tmpl w:val="0128B5DA"/>
    <w:lvl w:ilvl="0" w:tplc="FADC78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5186"/>
    <w:multiLevelType w:val="hybridMultilevel"/>
    <w:tmpl w:val="9F3EA8C8"/>
    <w:lvl w:ilvl="0" w:tplc="96D86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E52"/>
    <w:multiLevelType w:val="hybridMultilevel"/>
    <w:tmpl w:val="E488B44A"/>
    <w:lvl w:ilvl="0" w:tplc="3754F4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D559E"/>
    <w:multiLevelType w:val="multilevel"/>
    <w:tmpl w:val="C218C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910B1E"/>
    <w:multiLevelType w:val="hybridMultilevel"/>
    <w:tmpl w:val="6D2E1588"/>
    <w:lvl w:ilvl="0" w:tplc="1BF61B3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44550"/>
    <w:multiLevelType w:val="hybridMultilevel"/>
    <w:tmpl w:val="C0180C80"/>
    <w:lvl w:ilvl="0" w:tplc="CD8AAC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813DC"/>
    <w:multiLevelType w:val="hybridMultilevel"/>
    <w:tmpl w:val="6F408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11407"/>
    <w:multiLevelType w:val="hybridMultilevel"/>
    <w:tmpl w:val="F362B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525F1"/>
    <w:multiLevelType w:val="hybridMultilevel"/>
    <w:tmpl w:val="A8C4E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06B99"/>
    <w:multiLevelType w:val="hybridMultilevel"/>
    <w:tmpl w:val="E9C86116"/>
    <w:lvl w:ilvl="0" w:tplc="7D1287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72DDB"/>
    <w:multiLevelType w:val="hybridMultilevel"/>
    <w:tmpl w:val="58983612"/>
    <w:lvl w:ilvl="0" w:tplc="E600354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A27A50"/>
    <w:multiLevelType w:val="hybridMultilevel"/>
    <w:tmpl w:val="9A66BCAC"/>
    <w:lvl w:ilvl="0" w:tplc="699863D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84B85"/>
    <w:multiLevelType w:val="hybridMultilevel"/>
    <w:tmpl w:val="3CA04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5EA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25583">
    <w:abstractNumId w:val="23"/>
  </w:num>
  <w:num w:numId="2" w16cid:durableId="214900973">
    <w:abstractNumId w:val="3"/>
  </w:num>
  <w:num w:numId="3" w16cid:durableId="1856386466">
    <w:abstractNumId w:val="25"/>
  </w:num>
  <w:num w:numId="4" w16cid:durableId="1169176509">
    <w:abstractNumId w:val="10"/>
  </w:num>
  <w:num w:numId="5" w16cid:durableId="382950726">
    <w:abstractNumId w:val="1"/>
  </w:num>
  <w:num w:numId="6" w16cid:durableId="1600526122">
    <w:abstractNumId w:val="4"/>
  </w:num>
  <w:num w:numId="7" w16cid:durableId="70007576">
    <w:abstractNumId w:val="17"/>
  </w:num>
  <w:num w:numId="8" w16cid:durableId="902133704">
    <w:abstractNumId w:val="0"/>
  </w:num>
  <w:num w:numId="9" w16cid:durableId="1731608098">
    <w:abstractNumId w:val="6"/>
  </w:num>
  <w:num w:numId="10" w16cid:durableId="1176580325">
    <w:abstractNumId w:val="19"/>
  </w:num>
  <w:num w:numId="11" w16cid:durableId="144665083">
    <w:abstractNumId w:val="5"/>
  </w:num>
  <w:num w:numId="12" w16cid:durableId="1745293523">
    <w:abstractNumId w:val="11"/>
  </w:num>
  <w:num w:numId="13" w16cid:durableId="1176574773">
    <w:abstractNumId w:val="26"/>
  </w:num>
  <w:num w:numId="14" w16cid:durableId="223831704">
    <w:abstractNumId w:val="9"/>
  </w:num>
  <w:num w:numId="15" w16cid:durableId="1209415846">
    <w:abstractNumId w:val="21"/>
  </w:num>
  <w:num w:numId="16" w16cid:durableId="1457219060">
    <w:abstractNumId w:val="16"/>
  </w:num>
  <w:num w:numId="17" w16cid:durableId="1316909039">
    <w:abstractNumId w:val="8"/>
  </w:num>
  <w:num w:numId="18" w16cid:durableId="1859616378">
    <w:abstractNumId w:val="2"/>
  </w:num>
  <w:num w:numId="19" w16cid:durableId="757556317">
    <w:abstractNumId w:val="20"/>
  </w:num>
  <w:num w:numId="20" w16cid:durableId="629214642">
    <w:abstractNumId w:val="18"/>
  </w:num>
  <w:num w:numId="21" w16cid:durableId="354500339">
    <w:abstractNumId w:val="13"/>
  </w:num>
  <w:num w:numId="22" w16cid:durableId="1259095377">
    <w:abstractNumId w:val="28"/>
  </w:num>
  <w:num w:numId="23" w16cid:durableId="131716">
    <w:abstractNumId w:val="27"/>
  </w:num>
  <w:num w:numId="24" w16cid:durableId="1359231709">
    <w:abstractNumId w:val="24"/>
  </w:num>
  <w:num w:numId="25" w16cid:durableId="438372872">
    <w:abstractNumId w:val="14"/>
  </w:num>
  <w:num w:numId="26" w16cid:durableId="231282623">
    <w:abstractNumId w:val="12"/>
  </w:num>
  <w:num w:numId="27" w16cid:durableId="1813712319">
    <w:abstractNumId w:val="7"/>
  </w:num>
  <w:num w:numId="28" w16cid:durableId="416286834">
    <w:abstractNumId w:val="22"/>
  </w:num>
  <w:num w:numId="29" w16cid:durableId="5825678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84"/>
    <w:rsid w:val="00005366"/>
    <w:rsid w:val="000109F6"/>
    <w:rsid w:val="00011F57"/>
    <w:rsid w:val="00014FFC"/>
    <w:rsid w:val="000173A2"/>
    <w:rsid w:val="000204F5"/>
    <w:rsid w:val="000217F9"/>
    <w:rsid w:val="00023E0C"/>
    <w:rsid w:val="00024679"/>
    <w:rsid w:val="00025394"/>
    <w:rsid w:val="00027DAF"/>
    <w:rsid w:val="00034708"/>
    <w:rsid w:val="000359A2"/>
    <w:rsid w:val="00040CE9"/>
    <w:rsid w:val="00043204"/>
    <w:rsid w:val="00050B0F"/>
    <w:rsid w:val="00061CB0"/>
    <w:rsid w:val="0006347F"/>
    <w:rsid w:val="00064342"/>
    <w:rsid w:val="00067208"/>
    <w:rsid w:val="00074237"/>
    <w:rsid w:val="000750DB"/>
    <w:rsid w:val="0007734A"/>
    <w:rsid w:val="0008080F"/>
    <w:rsid w:val="0009261B"/>
    <w:rsid w:val="00093A5A"/>
    <w:rsid w:val="0009485F"/>
    <w:rsid w:val="00095A85"/>
    <w:rsid w:val="00096959"/>
    <w:rsid w:val="000977AC"/>
    <w:rsid w:val="000A075C"/>
    <w:rsid w:val="000A4291"/>
    <w:rsid w:val="000A4A19"/>
    <w:rsid w:val="000A6816"/>
    <w:rsid w:val="000B06CE"/>
    <w:rsid w:val="000B0EED"/>
    <w:rsid w:val="000B1AB1"/>
    <w:rsid w:val="000B23C3"/>
    <w:rsid w:val="000C040E"/>
    <w:rsid w:val="000C3BAF"/>
    <w:rsid w:val="000C4A1D"/>
    <w:rsid w:val="000D0DC2"/>
    <w:rsid w:val="000D5919"/>
    <w:rsid w:val="000D6C05"/>
    <w:rsid w:val="000D7D94"/>
    <w:rsid w:val="000D7F45"/>
    <w:rsid w:val="000E5E83"/>
    <w:rsid w:val="000E6BAF"/>
    <w:rsid w:val="000E773C"/>
    <w:rsid w:val="000F1916"/>
    <w:rsid w:val="000F1E31"/>
    <w:rsid w:val="000F3070"/>
    <w:rsid w:val="000F56CE"/>
    <w:rsid w:val="001143D7"/>
    <w:rsid w:val="001205E7"/>
    <w:rsid w:val="00123694"/>
    <w:rsid w:val="00123C1F"/>
    <w:rsid w:val="00127379"/>
    <w:rsid w:val="00130D5F"/>
    <w:rsid w:val="00131989"/>
    <w:rsid w:val="001342B4"/>
    <w:rsid w:val="001406D8"/>
    <w:rsid w:val="00142675"/>
    <w:rsid w:val="001433AD"/>
    <w:rsid w:val="001447DF"/>
    <w:rsid w:val="00144FA3"/>
    <w:rsid w:val="001479A8"/>
    <w:rsid w:val="001567B8"/>
    <w:rsid w:val="00157187"/>
    <w:rsid w:val="00157356"/>
    <w:rsid w:val="0016770F"/>
    <w:rsid w:val="001701BD"/>
    <w:rsid w:val="00173276"/>
    <w:rsid w:val="001734A7"/>
    <w:rsid w:val="00190354"/>
    <w:rsid w:val="00194D03"/>
    <w:rsid w:val="001A0B83"/>
    <w:rsid w:val="001A20CF"/>
    <w:rsid w:val="001A4F92"/>
    <w:rsid w:val="001A578A"/>
    <w:rsid w:val="001A721E"/>
    <w:rsid w:val="001B0479"/>
    <w:rsid w:val="001B10EC"/>
    <w:rsid w:val="001B2D90"/>
    <w:rsid w:val="001B56A6"/>
    <w:rsid w:val="001B74F8"/>
    <w:rsid w:val="001B7E1B"/>
    <w:rsid w:val="001C16A3"/>
    <w:rsid w:val="001C2154"/>
    <w:rsid w:val="001C5991"/>
    <w:rsid w:val="001C5E5F"/>
    <w:rsid w:val="001D449E"/>
    <w:rsid w:val="001D6F33"/>
    <w:rsid w:val="001D7CAE"/>
    <w:rsid w:val="001F0818"/>
    <w:rsid w:val="001F0AE1"/>
    <w:rsid w:val="001F56E8"/>
    <w:rsid w:val="001F6404"/>
    <w:rsid w:val="00203251"/>
    <w:rsid w:val="00211A64"/>
    <w:rsid w:val="002151BB"/>
    <w:rsid w:val="002158E7"/>
    <w:rsid w:val="00216684"/>
    <w:rsid w:val="00216CE7"/>
    <w:rsid w:val="00216D09"/>
    <w:rsid w:val="00222534"/>
    <w:rsid w:val="00224D58"/>
    <w:rsid w:val="0022708A"/>
    <w:rsid w:val="002274DB"/>
    <w:rsid w:val="0023084F"/>
    <w:rsid w:val="00230CC9"/>
    <w:rsid w:val="002339A4"/>
    <w:rsid w:val="00233A90"/>
    <w:rsid w:val="00235D8D"/>
    <w:rsid w:val="00236FB8"/>
    <w:rsid w:val="0025158B"/>
    <w:rsid w:val="00253095"/>
    <w:rsid w:val="002537CF"/>
    <w:rsid w:val="00253A32"/>
    <w:rsid w:val="00253B32"/>
    <w:rsid w:val="0025475E"/>
    <w:rsid w:val="00260D56"/>
    <w:rsid w:val="002612F8"/>
    <w:rsid w:val="00267882"/>
    <w:rsid w:val="00272C4B"/>
    <w:rsid w:val="0027479D"/>
    <w:rsid w:val="00274E5C"/>
    <w:rsid w:val="00276B69"/>
    <w:rsid w:val="00276E99"/>
    <w:rsid w:val="00277131"/>
    <w:rsid w:val="002774FF"/>
    <w:rsid w:val="00280FFB"/>
    <w:rsid w:val="00281232"/>
    <w:rsid w:val="0028310A"/>
    <w:rsid w:val="00285329"/>
    <w:rsid w:val="00286CA9"/>
    <w:rsid w:val="00295CD5"/>
    <w:rsid w:val="002A4603"/>
    <w:rsid w:val="002A612C"/>
    <w:rsid w:val="002A7EE8"/>
    <w:rsid w:val="002B16FF"/>
    <w:rsid w:val="002B1A48"/>
    <w:rsid w:val="002C1878"/>
    <w:rsid w:val="002C5B6B"/>
    <w:rsid w:val="002D0826"/>
    <w:rsid w:val="002D5EEE"/>
    <w:rsid w:val="002E0017"/>
    <w:rsid w:val="002E447F"/>
    <w:rsid w:val="002E6A8A"/>
    <w:rsid w:val="002F0D64"/>
    <w:rsid w:val="002F271A"/>
    <w:rsid w:val="002F342B"/>
    <w:rsid w:val="00301FE9"/>
    <w:rsid w:val="00303019"/>
    <w:rsid w:val="003074C6"/>
    <w:rsid w:val="00310727"/>
    <w:rsid w:val="00311D61"/>
    <w:rsid w:val="00312F69"/>
    <w:rsid w:val="00316766"/>
    <w:rsid w:val="0032070D"/>
    <w:rsid w:val="003214A2"/>
    <w:rsid w:val="00322F65"/>
    <w:rsid w:val="00323362"/>
    <w:rsid w:val="003272D1"/>
    <w:rsid w:val="003301BF"/>
    <w:rsid w:val="003321AF"/>
    <w:rsid w:val="00333329"/>
    <w:rsid w:val="00333348"/>
    <w:rsid w:val="00337173"/>
    <w:rsid w:val="00357676"/>
    <w:rsid w:val="00357896"/>
    <w:rsid w:val="003647B0"/>
    <w:rsid w:val="00367512"/>
    <w:rsid w:val="00371DA7"/>
    <w:rsid w:val="003745BE"/>
    <w:rsid w:val="00376863"/>
    <w:rsid w:val="0038179D"/>
    <w:rsid w:val="003848F6"/>
    <w:rsid w:val="00385375"/>
    <w:rsid w:val="003A44C4"/>
    <w:rsid w:val="003A7F5A"/>
    <w:rsid w:val="003B2F85"/>
    <w:rsid w:val="003B71AE"/>
    <w:rsid w:val="003B73DC"/>
    <w:rsid w:val="003B7BD9"/>
    <w:rsid w:val="003B7E1F"/>
    <w:rsid w:val="003C24C8"/>
    <w:rsid w:val="003C3078"/>
    <w:rsid w:val="003C3506"/>
    <w:rsid w:val="003C48BC"/>
    <w:rsid w:val="003C5638"/>
    <w:rsid w:val="003C5E6C"/>
    <w:rsid w:val="003D0F03"/>
    <w:rsid w:val="003D2BE1"/>
    <w:rsid w:val="003E449E"/>
    <w:rsid w:val="003E475F"/>
    <w:rsid w:val="003F2A53"/>
    <w:rsid w:val="003F4811"/>
    <w:rsid w:val="003F6D3B"/>
    <w:rsid w:val="00401E07"/>
    <w:rsid w:val="004021AA"/>
    <w:rsid w:val="00403C07"/>
    <w:rsid w:val="00404C83"/>
    <w:rsid w:val="004056FC"/>
    <w:rsid w:val="0040589F"/>
    <w:rsid w:val="00406A7E"/>
    <w:rsid w:val="00411715"/>
    <w:rsid w:val="004159B3"/>
    <w:rsid w:val="00415A5F"/>
    <w:rsid w:val="00415DA6"/>
    <w:rsid w:val="00420002"/>
    <w:rsid w:val="00421FDB"/>
    <w:rsid w:val="004230EB"/>
    <w:rsid w:val="00430147"/>
    <w:rsid w:val="004346B8"/>
    <w:rsid w:val="00434C64"/>
    <w:rsid w:val="00437D74"/>
    <w:rsid w:val="00440748"/>
    <w:rsid w:val="00441894"/>
    <w:rsid w:val="004428E7"/>
    <w:rsid w:val="00447376"/>
    <w:rsid w:val="00453F47"/>
    <w:rsid w:val="004548CA"/>
    <w:rsid w:val="00454DE6"/>
    <w:rsid w:val="00457357"/>
    <w:rsid w:val="0045760B"/>
    <w:rsid w:val="0045782D"/>
    <w:rsid w:val="00463BD4"/>
    <w:rsid w:val="004642A3"/>
    <w:rsid w:val="00466F29"/>
    <w:rsid w:val="0047260A"/>
    <w:rsid w:val="0047385F"/>
    <w:rsid w:val="004744E8"/>
    <w:rsid w:val="00474530"/>
    <w:rsid w:val="00492878"/>
    <w:rsid w:val="004954C3"/>
    <w:rsid w:val="00496D54"/>
    <w:rsid w:val="004B2088"/>
    <w:rsid w:val="004B505F"/>
    <w:rsid w:val="004C0DBF"/>
    <w:rsid w:val="004C0F58"/>
    <w:rsid w:val="004C23A4"/>
    <w:rsid w:val="004C5041"/>
    <w:rsid w:val="004C7873"/>
    <w:rsid w:val="004D6F69"/>
    <w:rsid w:val="004D7891"/>
    <w:rsid w:val="004D7C94"/>
    <w:rsid w:val="004E0FCF"/>
    <w:rsid w:val="004E5D53"/>
    <w:rsid w:val="004E6628"/>
    <w:rsid w:val="004E6C59"/>
    <w:rsid w:val="00501DAF"/>
    <w:rsid w:val="00507D0D"/>
    <w:rsid w:val="00513D11"/>
    <w:rsid w:val="00517ACE"/>
    <w:rsid w:val="00520D92"/>
    <w:rsid w:val="005238D7"/>
    <w:rsid w:val="005303D1"/>
    <w:rsid w:val="00532EA7"/>
    <w:rsid w:val="005429D1"/>
    <w:rsid w:val="00561B7C"/>
    <w:rsid w:val="005757E2"/>
    <w:rsid w:val="005768E6"/>
    <w:rsid w:val="0059210F"/>
    <w:rsid w:val="00592712"/>
    <w:rsid w:val="00596185"/>
    <w:rsid w:val="005A0980"/>
    <w:rsid w:val="005A1EF2"/>
    <w:rsid w:val="005A7DA5"/>
    <w:rsid w:val="005B0DD8"/>
    <w:rsid w:val="005B1BA4"/>
    <w:rsid w:val="005B48E6"/>
    <w:rsid w:val="005B62E4"/>
    <w:rsid w:val="005B697C"/>
    <w:rsid w:val="005B6DC6"/>
    <w:rsid w:val="005B7A57"/>
    <w:rsid w:val="005C0839"/>
    <w:rsid w:val="005C13A4"/>
    <w:rsid w:val="005D2EA6"/>
    <w:rsid w:val="005D34B2"/>
    <w:rsid w:val="005D599F"/>
    <w:rsid w:val="005D6B6D"/>
    <w:rsid w:val="005E2A14"/>
    <w:rsid w:val="005E2B85"/>
    <w:rsid w:val="005E5005"/>
    <w:rsid w:val="005E600F"/>
    <w:rsid w:val="005F1757"/>
    <w:rsid w:val="005F738F"/>
    <w:rsid w:val="00604987"/>
    <w:rsid w:val="00604F6B"/>
    <w:rsid w:val="00607CC5"/>
    <w:rsid w:val="00611AE9"/>
    <w:rsid w:val="00613B3A"/>
    <w:rsid w:val="006151CA"/>
    <w:rsid w:val="00615475"/>
    <w:rsid w:val="0061604B"/>
    <w:rsid w:val="00624285"/>
    <w:rsid w:val="006248F8"/>
    <w:rsid w:val="00630B3D"/>
    <w:rsid w:val="00630DF5"/>
    <w:rsid w:val="00637A41"/>
    <w:rsid w:val="00641C42"/>
    <w:rsid w:val="00651FF4"/>
    <w:rsid w:val="00654DBC"/>
    <w:rsid w:val="0066044F"/>
    <w:rsid w:val="00664309"/>
    <w:rsid w:val="00664BDD"/>
    <w:rsid w:val="00673498"/>
    <w:rsid w:val="00673702"/>
    <w:rsid w:val="00682D67"/>
    <w:rsid w:val="006840D5"/>
    <w:rsid w:val="00684124"/>
    <w:rsid w:val="00692673"/>
    <w:rsid w:val="00692C59"/>
    <w:rsid w:val="00693A2E"/>
    <w:rsid w:val="0069406D"/>
    <w:rsid w:val="006944B8"/>
    <w:rsid w:val="006A527B"/>
    <w:rsid w:val="006B4065"/>
    <w:rsid w:val="006B4425"/>
    <w:rsid w:val="006B469E"/>
    <w:rsid w:val="006B4E80"/>
    <w:rsid w:val="006C01A5"/>
    <w:rsid w:val="006C29B6"/>
    <w:rsid w:val="006C467A"/>
    <w:rsid w:val="006D0DCD"/>
    <w:rsid w:val="006D5E75"/>
    <w:rsid w:val="006D76C7"/>
    <w:rsid w:val="006D7FAD"/>
    <w:rsid w:val="006E4456"/>
    <w:rsid w:val="006E6B2E"/>
    <w:rsid w:val="006F3246"/>
    <w:rsid w:val="006F58B7"/>
    <w:rsid w:val="007018B0"/>
    <w:rsid w:val="00703352"/>
    <w:rsid w:val="007036DB"/>
    <w:rsid w:val="00712045"/>
    <w:rsid w:val="00716095"/>
    <w:rsid w:val="007207A0"/>
    <w:rsid w:val="00722496"/>
    <w:rsid w:val="00723520"/>
    <w:rsid w:val="0073471F"/>
    <w:rsid w:val="00735898"/>
    <w:rsid w:val="007426D7"/>
    <w:rsid w:val="00745DB6"/>
    <w:rsid w:val="00747040"/>
    <w:rsid w:val="00747262"/>
    <w:rsid w:val="007532D3"/>
    <w:rsid w:val="00754104"/>
    <w:rsid w:val="00754662"/>
    <w:rsid w:val="00755678"/>
    <w:rsid w:val="00767F0B"/>
    <w:rsid w:val="00772987"/>
    <w:rsid w:val="007732D9"/>
    <w:rsid w:val="007804A8"/>
    <w:rsid w:val="00784433"/>
    <w:rsid w:val="0079120F"/>
    <w:rsid w:val="00791EC8"/>
    <w:rsid w:val="007963BE"/>
    <w:rsid w:val="00797BB9"/>
    <w:rsid w:val="007A2F23"/>
    <w:rsid w:val="007A351A"/>
    <w:rsid w:val="007A6C19"/>
    <w:rsid w:val="007B2051"/>
    <w:rsid w:val="007B4FE2"/>
    <w:rsid w:val="007B61A0"/>
    <w:rsid w:val="007C63C3"/>
    <w:rsid w:val="007D22E0"/>
    <w:rsid w:val="007D3232"/>
    <w:rsid w:val="007D481D"/>
    <w:rsid w:val="007D5277"/>
    <w:rsid w:val="007E78CF"/>
    <w:rsid w:val="007F0CD4"/>
    <w:rsid w:val="007F43AC"/>
    <w:rsid w:val="00805E7F"/>
    <w:rsid w:val="008121C6"/>
    <w:rsid w:val="008155BB"/>
    <w:rsid w:val="00823F5D"/>
    <w:rsid w:val="008246F1"/>
    <w:rsid w:val="00826172"/>
    <w:rsid w:val="0082665B"/>
    <w:rsid w:val="00827D13"/>
    <w:rsid w:val="00827D6A"/>
    <w:rsid w:val="00832760"/>
    <w:rsid w:val="008422EE"/>
    <w:rsid w:val="00844D06"/>
    <w:rsid w:val="0085499C"/>
    <w:rsid w:val="00855AE9"/>
    <w:rsid w:val="00856C8B"/>
    <w:rsid w:val="008629B2"/>
    <w:rsid w:val="0086356F"/>
    <w:rsid w:val="00864FD8"/>
    <w:rsid w:val="00866144"/>
    <w:rsid w:val="00875130"/>
    <w:rsid w:val="008757F1"/>
    <w:rsid w:val="00880279"/>
    <w:rsid w:val="00880722"/>
    <w:rsid w:val="00880E23"/>
    <w:rsid w:val="0088396D"/>
    <w:rsid w:val="00884079"/>
    <w:rsid w:val="0088491E"/>
    <w:rsid w:val="008936AA"/>
    <w:rsid w:val="00896BC3"/>
    <w:rsid w:val="008A1CE3"/>
    <w:rsid w:val="008A21CC"/>
    <w:rsid w:val="008A416C"/>
    <w:rsid w:val="008A63E4"/>
    <w:rsid w:val="008B360F"/>
    <w:rsid w:val="008B3CF0"/>
    <w:rsid w:val="008B5563"/>
    <w:rsid w:val="008C0428"/>
    <w:rsid w:val="008C05D7"/>
    <w:rsid w:val="008C09CA"/>
    <w:rsid w:val="008C70C0"/>
    <w:rsid w:val="008C746E"/>
    <w:rsid w:val="008C750D"/>
    <w:rsid w:val="008D0ACE"/>
    <w:rsid w:val="008D3F0A"/>
    <w:rsid w:val="008D5901"/>
    <w:rsid w:val="008D5ABE"/>
    <w:rsid w:val="008D7130"/>
    <w:rsid w:val="008E10A7"/>
    <w:rsid w:val="008E4D5F"/>
    <w:rsid w:val="008E5AE4"/>
    <w:rsid w:val="008E6F6C"/>
    <w:rsid w:val="008E71CE"/>
    <w:rsid w:val="008E745A"/>
    <w:rsid w:val="008F3DE0"/>
    <w:rsid w:val="008F4106"/>
    <w:rsid w:val="00901C3E"/>
    <w:rsid w:val="00903037"/>
    <w:rsid w:val="00907D9E"/>
    <w:rsid w:val="00914E8D"/>
    <w:rsid w:val="00922FEF"/>
    <w:rsid w:val="009271ED"/>
    <w:rsid w:val="00935283"/>
    <w:rsid w:val="00937F64"/>
    <w:rsid w:val="00940791"/>
    <w:rsid w:val="00953BA6"/>
    <w:rsid w:val="00957B42"/>
    <w:rsid w:val="009609E2"/>
    <w:rsid w:val="009610BC"/>
    <w:rsid w:val="0096358F"/>
    <w:rsid w:val="00972938"/>
    <w:rsid w:val="00976589"/>
    <w:rsid w:val="00985915"/>
    <w:rsid w:val="00991165"/>
    <w:rsid w:val="009A2CEE"/>
    <w:rsid w:val="009A6F1E"/>
    <w:rsid w:val="009B19F5"/>
    <w:rsid w:val="009B59A6"/>
    <w:rsid w:val="009B66BB"/>
    <w:rsid w:val="009C0799"/>
    <w:rsid w:val="009D411D"/>
    <w:rsid w:val="009E2AC3"/>
    <w:rsid w:val="009F172A"/>
    <w:rsid w:val="009F7972"/>
    <w:rsid w:val="00A033BD"/>
    <w:rsid w:val="00A058DA"/>
    <w:rsid w:val="00A074D2"/>
    <w:rsid w:val="00A110D8"/>
    <w:rsid w:val="00A11877"/>
    <w:rsid w:val="00A14010"/>
    <w:rsid w:val="00A172E7"/>
    <w:rsid w:val="00A22516"/>
    <w:rsid w:val="00A22F79"/>
    <w:rsid w:val="00A24420"/>
    <w:rsid w:val="00A24BF1"/>
    <w:rsid w:val="00A2574B"/>
    <w:rsid w:val="00A3703D"/>
    <w:rsid w:val="00A421DD"/>
    <w:rsid w:val="00A47D02"/>
    <w:rsid w:val="00A5343B"/>
    <w:rsid w:val="00A61BF9"/>
    <w:rsid w:val="00A61D23"/>
    <w:rsid w:val="00A64629"/>
    <w:rsid w:val="00A73DA2"/>
    <w:rsid w:val="00A807EB"/>
    <w:rsid w:val="00A81DFE"/>
    <w:rsid w:val="00A81F07"/>
    <w:rsid w:val="00A838CB"/>
    <w:rsid w:val="00A84972"/>
    <w:rsid w:val="00A84FCF"/>
    <w:rsid w:val="00A90E55"/>
    <w:rsid w:val="00A90E63"/>
    <w:rsid w:val="00A9371C"/>
    <w:rsid w:val="00A94388"/>
    <w:rsid w:val="00AA09E4"/>
    <w:rsid w:val="00AB1B28"/>
    <w:rsid w:val="00AB1ED0"/>
    <w:rsid w:val="00AB2BF7"/>
    <w:rsid w:val="00AB3E11"/>
    <w:rsid w:val="00AB528D"/>
    <w:rsid w:val="00AB5F4F"/>
    <w:rsid w:val="00AB7E92"/>
    <w:rsid w:val="00AC0271"/>
    <w:rsid w:val="00AC0887"/>
    <w:rsid w:val="00AC202B"/>
    <w:rsid w:val="00AC2C76"/>
    <w:rsid w:val="00AD184C"/>
    <w:rsid w:val="00AD2B2B"/>
    <w:rsid w:val="00AD6E3F"/>
    <w:rsid w:val="00AD73EF"/>
    <w:rsid w:val="00AE06F5"/>
    <w:rsid w:val="00AE5670"/>
    <w:rsid w:val="00AF17F9"/>
    <w:rsid w:val="00AF1A52"/>
    <w:rsid w:val="00AF5130"/>
    <w:rsid w:val="00AF6904"/>
    <w:rsid w:val="00B0270E"/>
    <w:rsid w:val="00B04ABD"/>
    <w:rsid w:val="00B1379F"/>
    <w:rsid w:val="00B21602"/>
    <w:rsid w:val="00B24C2E"/>
    <w:rsid w:val="00B25494"/>
    <w:rsid w:val="00B2706F"/>
    <w:rsid w:val="00B30E1A"/>
    <w:rsid w:val="00B34011"/>
    <w:rsid w:val="00B344F0"/>
    <w:rsid w:val="00B37BFF"/>
    <w:rsid w:val="00B41AE3"/>
    <w:rsid w:val="00B44788"/>
    <w:rsid w:val="00B45032"/>
    <w:rsid w:val="00B519A5"/>
    <w:rsid w:val="00B52FBF"/>
    <w:rsid w:val="00B63952"/>
    <w:rsid w:val="00B64476"/>
    <w:rsid w:val="00B75F53"/>
    <w:rsid w:val="00B77587"/>
    <w:rsid w:val="00B83EFE"/>
    <w:rsid w:val="00B86BA2"/>
    <w:rsid w:val="00B91DDC"/>
    <w:rsid w:val="00B92325"/>
    <w:rsid w:val="00B93043"/>
    <w:rsid w:val="00BA31C9"/>
    <w:rsid w:val="00BA6121"/>
    <w:rsid w:val="00BC44D3"/>
    <w:rsid w:val="00BC639D"/>
    <w:rsid w:val="00BD15EB"/>
    <w:rsid w:val="00BD2629"/>
    <w:rsid w:val="00BD3874"/>
    <w:rsid w:val="00BD5017"/>
    <w:rsid w:val="00BD5CF9"/>
    <w:rsid w:val="00BD6DC3"/>
    <w:rsid w:val="00BD7A5E"/>
    <w:rsid w:val="00BE0AA9"/>
    <w:rsid w:val="00BE1150"/>
    <w:rsid w:val="00BE2149"/>
    <w:rsid w:val="00BE2738"/>
    <w:rsid w:val="00BE2940"/>
    <w:rsid w:val="00BE43C6"/>
    <w:rsid w:val="00BF5DCB"/>
    <w:rsid w:val="00BF6FE3"/>
    <w:rsid w:val="00C00C29"/>
    <w:rsid w:val="00C04EDD"/>
    <w:rsid w:val="00C06629"/>
    <w:rsid w:val="00C11DE1"/>
    <w:rsid w:val="00C13BFE"/>
    <w:rsid w:val="00C153FC"/>
    <w:rsid w:val="00C159DB"/>
    <w:rsid w:val="00C20541"/>
    <w:rsid w:val="00C20F8B"/>
    <w:rsid w:val="00C234B6"/>
    <w:rsid w:val="00C24555"/>
    <w:rsid w:val="00C307DF"/>
    <w:rsid w:val="00C34C02"/>
    <w:rsid w:val="00C35939"/>
    <w:rsid w:val="00C36B10"/>
    <w:rsid w:val="00C40B11"/>
    <w:rsid w:val="00C42D98"/>
    <w:rsid w:val="00C432C6"/>
    <w:rsid w:val="00C433C4"/>
    <w:rsid w:val="00C47BCF"/>
    <w:rsid w:val="00C50BDB"/>
    <w:rsid w:val="00C52240"/>
    <w:rsid w:val="00C553E2"/>
    <w:rsid w:val="00C555E3"/>
    <w:rsid w:val="00C56819"/>
    <w:rsid w:val="00C57469"/>
    <w:rsid w:val="00C57E09"/>
    <w:rsid w:val="00C57F1D"/>
    <w:rsid w:val="00C602BE"/>
    <w:rsid w:val="00C710F2"/>
    <w:rsid w:val="00C72A9E"/>
    <w:rsid w:val="00C83855"/>
    <w:rsid w:val="00C87E4C"/>
    <w:rsid w:val="00C94EF0"/>
    <w:rsid w:val="00C95E6A"/>
    <w:rsid w:val="00CA35ED"/>
    <w:rsid w:val="00CB4402"/>
    <w:rsid w:val="00CB469D"/>
    <w:rsid w:val="00CB7676"/>
    <w:rsid w:val="00CC1D57"/>
    <w:rsid w:val="00CC5249"/>
    <w:rsid w:val="00CC5B7D"/>
    <w:rsid w:val="00CC5F79"/>
    <w:rsid w:val="00CD3BC1"/>
    <w:rsid w:val="00CD3FBB"/>
    <w:rsid w:val="00CD43B9"/>
    <w:rsid w:val="00CE0B05"/>
    <w:rsid w:val="00CF0BEF"/>
    <w:rsid w:val="00CF6C95"/>
    <w:rsid w:val="00D008EF"/>
    <w:rsid w:val="00D059E7"/>
    <w:rsid w:val="00D10BEE"/>
    <w:rsid w:val="00D112EA"/>
    <w:rsid w:val="00D13A36"/>
    <w:rsid w:val="00D16D0C"/>
    <w:rsid w:val="00D20F7E"/>
    <w:rsid w:val="00D21A34"/>
    <w:rsid w:val="00D22614"/>
    <w:rsid w:val="00D2285C"/>
    <w:rsid w:val="00D23BCA"/>
    <w:rsid w:val="00D25C00"/>
    <w:rsid w:val="00D26327"/>
    <w:rsid w:val="00D3082A"/>
    <w:rsid w:val="00D32F15"/>
    <w:rsid w:val="00D40EA8"/>
    <w:rsid w:val="00D47436"/>
    <w:rsid w:val="00D47F61"/>
    <w:rsid w:val="00D50BF3"/>
    <w:rsid w:val="00D52D3A"/>
    <w:rsid w:val="00D5516D"/>
    <w:rsid w:val="00D64CF0"/>
    <w:rsid w:val="00D64F3E"/>
    <w:rsid w:val="00D67101"/>
    <w:rsid w:val="00D7004E"/>
    <w:rsid w:val="00D7307B"/>
    <w:rsid w:val="00D743B8"/>
    <w:rsid w:val="00D8144A"/>
    <w:rsid w:val="00D81FC4"/>
    <w:rsid w:val="00D9117B"/>
    <w:rsid w:val="00D948A5"/>
    <w:rsid w:val="00DA1B18"/>
    <w:rsid w:val="00DA3978"/>
    <w:rsid w:val="00DA3EF5"/>
    <w:rsid w:val="00DA6A65"/>
    <w:rsid w:val="00DB2E91"/>
    <w:rsid w:val="00DB7D3F"/>
    <w:rsid w:val="00DC20E9"/>
    <w:rsid w:val="00DC7883"/>
    <w:rsid w:val="00DC7AF0"/>
    <w:rsid w:val="00DD0B91"/>
    <w:rsid w:val="00DD1F8F"/>
    <w:rsid w:val="00DD209B"/>
    <w:rsid w:val="00DD486B"/>
    <w:rsid w:val="00DE054A"/>
    <w:rsid w:val="00DE071C"/>
    <w:rsid w:val="00DE36D9"/>
    <w:rsid w:val="00DE6591"/>
    <w:rsid w:val="00DF03ED"/>
    <w:rsid w:val="00DF0E3A"/>
    <w:rsid w:val="00DF1FF5"/>
    <w:rsid w:val="00DF6211"/>
    <w:rsid w:val="00E03DE1"/>
    <w:rsid w:val="00E0494B"/>
    <w:rsid w:val="00E055C6"/>
    <w:rsid w:val="00E11F1F"/>
    <w:rsid w:val="00E21838"/>
    <w:rsid w:val="00E23B79"/>
    <w:rsid w:val="00E24C39"/>
    <w:rsid w:val="00E41154"/>
    <w:rsid w:val="00E438F7"/>
    <w:rsid w:val="00E55A44"/>
    <w:rsid w:val="00E6299F"/>
    <w:rsid w:val="00E6502E"/>
    <w:rsid w:val="00E75666"/>
    <w:rsid w:val="00E75D79"/>
    <w:rsid w:val="00E809A7"/>
    <w:rsid w:val="00E81E81"/>
    <w:rsid w:val="00E85A99"/>
    <w:rsid w:val="00E87C4C"/>
    <w:rsid w:val="00E9428C"/>
    <w:rsid w:val="00E9768F"/>
    <w:rsid w:val="00EA39A1"/>
    <w:rsid w:val="00EB3D8E"/>
    <w:rsid w:val="00EB5266"/>
    <w:rsid w:val="00EB6E8D"/>
    <w:rsid w:val="00EC2AA1"/>
    <w:rsid w:val="00EC5B0E"/>
    <w:rsid w:val="00ED0779"/>
    <w:rsid w:val="00ED5A55"/>
    <w:rsid w:val="00EE0636"/>
    <w:rsid w:val="00EE1047"/>
    <w:rsid w:val="00EE4846"/>
    <w:rsid w:val="00EE548F"/>
    <w:rsid w:val="00EE5C9F"/>
    <w:rsid w:val="00EF031A"/>
    <w:rsid w:val="00EF039C"/>
    <w:rsid w:val="00EF3D39"/>
    <w:rsid w:val="00EF7CE5"/>
    <w:rsid w:val="00F0316C"/>
    <w:rsid w:val="00F03C5E"/>
    <w:rsid w:val="00F04396"/>
    <w:rsid w:val="00F04A7E"/>
    <w:rsid w:val="00F05E93"/>
    <w:rsid w:val="00F10034"/>
    <w:rsid w:val="00F1561B"/>
    <w:rsid w:val="00F16817"/>
    <w:rsid w:val="00F21590"/>
    <w:rsid w:val="00F254AE"/>
    <w:rsid w:val="00F27938"/>
    <w:rsid w:val="00F3637A"/>
    <w:rsid w:val="00F37B8C"/>
    <w:rsid w:val="00F5022F"/>
    <w:rsid w:val="00F505F1"/>
    <w:rsid w:val="00F51F02"/>
    <w:rsid w:val="00F60F2E"/>
    <w:rsid w:val="00F623C1"/>
    <w:rsid w:val="00F64C98"/>
    <w:rsid w:val="00F74A43"/>
    <w:rsid w:val="00F74CB2"/>
    <w:rsid w:val="00F762B6"/>
    <w:rsid w:val="00F8169E"/>
    <w:rsid w:val="00F81B94"/>
    <w:rsid w:val="00F855AB"/>
    <w:rsid w:val="00F86136"/>
    <w:rsid w:val="00F92199"/>
    <w:rsid w:val="00FA3350"/>
    <w:rsid w:val="00FA42E5"/>
    <w:rsid w:val="00FB0E38"/>
    <w:rsid w:val="00FB26F1"/>
    <w:rsid w:val="00FB49A2"/>
    <w:rsid w:val="00FD017C"/>
    <w:rsid w:val="00FD290F"/>
    <w:rsid w:val="00FD4DBB"/>
    <w:rsid w:val="00FD7C0C"/>
    <w:rsid w:val="00FE1637"/>
    <w:rsid w:val="00FE1918"/>
    <w:rsid w:val="00FE2012"/>
    <w:rsid w:val="00FE2AF8"/>
    <w:rsid w:val="00FE2B63"/>
    <w:rsid w:val="00FE76B3"/>
    <w:rsid w:val="00FF0D37"/>
    <w:rsid w:val="00FF0F57"/>
    <w:rsid w:val="00FF20AA"/>
    <w:rsid w:val="00FF37CA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1A6D"/>
  <w15:chartTrackingRefBased/>
  <w15:docId w15:val="{F1EF04CE-1D98-478D-B937-694BB9DD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6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6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6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6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68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68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6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6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6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6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6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6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68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6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68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684"/>
    <w:rPr>
      <w:b/>
      <w:bCs/>
      <w:smallCaps/>
      <w:color w:val="2E74B5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738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8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8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8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8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4C2E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41A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AE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505F1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BD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B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na.bonne@coi-io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c@coi-ioc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39D0-C534-4871-8E2B-3AD8432C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1695</Words>
  <Characters>10376</Characters>
  <Application>Microsoft Office Word</Application>
  <DocSecurity>0</DocSecurity>
  <Lines>220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Chaumel</dc:creator>
  <cp:keywords/>
  <dc:description/>
  <cp:lastModifiedBy>Marianne Chaumel</cp:lastModifiedBy>
  <cp:revision>13</cp:revision>
  <cp:lastPrinted>2026-01-28T12:13:00Z</cp:lastPrinted>
  <dcterms:created xsi:type="dcterms:W3CDTF">2026-02-11T04:14:00Z</dcterms:created>
  <dcterms:modified xsi:type="dcterms:W3CDTF">2026-02-12T10:57:00Z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781d5efe-740e-4696-b135-7d0348174693</vt:lpwstr>
  </property>
</Properties>
</file>