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B404" w14:textId="369C9F1F" w:rsidR="00A34A62" w:rsidRPr="00A34A62" w:rsidRDefault="00A34A62" w:rsidP="00A34A62">
      <w:pPr>
        <w:spacing w:before="90" w:line="276" w:lineRule="auto"/>
        <w:ind w:left="1766" w:right="95"/>
        <w:jc w:val="right"/>
        <w:rPr>
          <w:rFonts w:ascii="Arial" w:hAnsi="Arial" w:cs="Arial"/>
          <w:b/>
          <w:bCs/>
          <w:sz w:val="28"/>
          <w:szCs w:val="28"/>
        </w:rPr>
      </w:pPr>
      <w:r w:rsidRPr="00A34A62">
        <w:rPr>
          <w:rFonts w:ascii="Arial" w:hAnsi="Arial" w:cs="Arial"/>
          <w:b/>
          <w:bCs/>
          <w:sz w:val="28"/>
          <w:szCs w:val="28"/>
        </w:rPr>
        <w:t>2.2. Annexe 10</w:t>
      </w:r>
    </w:p>
    <w:p w14:paraId="635D570A" w14:textId="61C778DD" w:rsidR="00F62C35" w:rsidRPr="008C7D34" w:rsidRDefault="00F62C35" w:rsidP="008C7D34">
      <w:pPr>
        <w:spacing w:before="90" w:line="276" w:lineRule="auto"/>
        <w:ind w:left="1766" w:right="1769"/>
        <w:jc w:val="center"/>
        <w:rPr>
          <w:rFonts w:ascii="Arial" w:hAnsi="Arial" w:cs="Arial"/>
          <w:b/>
          <w:bCs/>
          <w:sz w:val="24"/>
          <w:szCs w:val="24"/>
        </w:rPr>
      </w:pPr>
      <w:r w:rsidRPr="008C7D34">
        <w:rPr>
          <w:rFonts w:ascii="Arial" w:hAnsi="Arial" w:cs="Arial"/>
          <w:b/>
          <w:bCs/>
          <w:sz w:val="24"/>
          <w:szCs w:val="24"/>
        </w:rPr>
        <w:t>ACCORD-CADRE DE COOPÉRATION ENTRE LA COMMISSION DE L’OCÉAN INDIEN ET L’AGENCE UNIVERSITAIRE DE LA FRANCOPHONIE</w:t>
      </w:r>
    </w:p>
    <w:p w14:paraId="0EE0FDC4" w14:textId="407F89BF" w:rsidR="00F62C35" w:rsidRPr="008C7D34" w:rsidRDefault="00366270" w:rsidP="008C7D34">
      <w:pPr>
        <w:pStyle w:val="Corpsdetexte"/>
        <w:spacing w:before="244" w:line="276" w:lineRule="auto"/>
        <w:ind w:left="174" w:right="129"/>
        <w:jc w:val="both"/>
        <w:rPr>
          <w:rFonts w:ascii="Arial" w:hAnsi="Arial" w:cs="Arial"/>
          <w:sz w:val="22"/>
          <w:szCs w:val="22"/>
        </w:rPr>
      </w:pPr>
      <w:r w:rsidRPr="008C7D34">
        <w:rPr>
          <w:rFonts w:ascii="Arial" w:hAnsi="Arial" w:cs="Arial"/>
          <w:sz w:val="22"/>
          <w:szCs w:val="22"/>
        </w:rPr>
        <w:t xml:space="preserve">La Commission de l'Océan Indien (ci-après dénommée « COI »), organisation intergouvernementale établie par l’Accord général de coopération, « Accord de Victoria », le 10 janvier 1984, dont le siège est situé au Blue Tower 3ème étage, Rue de l’Institut, Ebène (Maurice), </w:t>
      </w:r>
      <w:r w:rsidR="00F3486F" w:rsidRPr="008C7D34">
        <w:rPr>
          <w:rFonts w:ascii="Arial" w:hAnsi="Arial" w:cs="Arial"/>
          <w:sz w:val="22"/>
          <w:szCs w:val="22"/>
        </w:rPr>
        <w:t xml:space="preserve">représentée par son Secrétaire général, </w:t>
      </w:r>
      <w:r w:rsidRPr="008C7D34">
        <w:rPr>
          <w:rFonts w:ascii="Arial" w:hAnsi="Arial" w:cs="Arial"/>
          <w:sz w:val="22"/>
          <w:szCs w:val="22"/>
        </w:rPr>
        <w:t>d'une par</w:t>
      </w:r>
      <w:r w:rsidRPr="008C7D34">
        <w:rPr>
          <w:rFonts w:ascii="Arial" w:hAnsi="Arial" w:cs="Arial"/>
          <w:w w:val="95"/>
          <w:sz w:val="22"/>
          <w:szCs w:val="22"/>
        </w:rPr>
        <w:t>t</w:t>
      </w:r>
      <w:r w:rsidR="00F62C35" w:rsidRPr="008C7D34">
        <w:rPr>
          <w:rFonts w:ascii="Arial" w:hAnsi="Arial" w:cs="Arial"/>
          <w:sz w:val="22"/>
          <w:szCs w:val="22"/>
        </w:rPr>
        <w:t>,</w:t>
      </w:r>
    </w:p>
    <w:p w14:paraId="68740797" w14:textId="77777777" w:rsidR="00F62C35" w:rsidRPr="008C7D34" w:rsidRDefault="00F62C35" w:rsidP="008C7D34">
      <w:pPr>
        <w:pStyle w:val="Titre"/>
        <w:spacing w:line="276" w:lineRule="auto"/>
        <w:jc w:val="both"/>
        <w:rPr>
          <w:rFonts w:ascii="Arial" w:hAnsi="Arial" w:cs="Arial"/>
          <w:sz w:val="22"/>
          <w:szCs w:val="22"/>
        </w:rPr>
      </w:pPr>
      <w:r w:rsidRPr="008C7D34">
        <w:rPr>
          <w:rFonts w:ascii="Arial" w:hAnsi="Arial" w:cs="Arial"/>
          <w:w w:val="95"/>
          <w:sz w:val="22"/>
          <w:szCs w:val="22"/>
        </w:rPr>
        <w:t>Et</w:t>
      </w:r>
    </w:p>
    <w:p w14:paraId="46541F52" w14:textId="6ECDCAE6" w:rsidR="00F62C35" w:rsidRPr="008C7D34" w:rsidRDefault="00F62C35" w:rsidP="008C7D34">
      <w:pPr>
        <w:pStyle w:val="Titre1"/>
        <w:spacing w:before="241" w:line="276" w:lineRule="auto"/>
        <w:ind w:left="167" w:firstLine="1"/>
        <w:jc w:val="both"/>
        <w:rPr>
          <w:rFonts w:ascii="Arial" w:hAnsi="Arial" w:cs="Arial"/>
          <w:sz w:val="22"/>
          <w:szCs w:val="22"/>
        </w:rPr>
      </w:pPr>
      <w:r w:rsidRPr="008C7D34">
        <w:rPr>
          <w:rFonts w:ascii="Arial" w:hAnsi="Arial" w:cs="Arial"/>
          <w:sz w:val="22"/>
          <w:szCs w:val="22"/>
        </w:rPr>
        <w:t xml:space="preserve">L’Agence universitaire de la Francophonie (ci-après </w:t>
      </w:r>
      <w:r w:rsidR="00F3486F" w:rsidRPr="008C7D34">
        <w:rPr>
          <w:rFonts w:ascii="Arial" w:hAnsi="Arial" w:cs="Arial"/>
          <w:sz w:val="22"/>
          <w:szCs w:val="22"/>
        </w:rPr>
        <w:t xml:space="preserve">dénommée </w:t>
      </w:r>
      <w:r w:rsidRPr="008C7D34">
        <w:rPr>
          <w:rFonts w:ascii="Arial" w:hAnsi="Arial" w:cs="Arial"/>
          <w:sz w:val="22"/>
          <w:szCs w:val="22"/>
        </w:rPr>
        <w:t>«</w:t>
      </w:r>
      <w:r w:rsidR="007E32B6" w:rsidRPr="008C7D34">
        <w:rPr>
          <w:rFonts w:ascii="Arial" w:hAnsi="Arial" w:cs="Arial"/>
          <w:sz w:val="22"/>
          <w:szCs w:val="22"/>
        </w:rPr>
        <w:t xml:space="preserve"> </w:t>
      </w:r>
      <w:r w:rsidRPr="008C7D34">
        <w:rPr>
          <w:rFonts w:ascii="Arial" w:hAnsi="Arial" w:cs="Arial"/>
          <w:sz w:val="22"/>
          <w:szCs w:val="22"/>
        </w:rPr>
        <w:t>AUF</w:t>
      </w:r>
      <w:r w:rsidR="007E32B6" w:rsidRPr="008C7D34">
        <w:rPr>
          <w:rFonts w:ascii="Arial" w:hAnsi="Arial" w:cs="Arial"/>
          <w:sz w:val="22"/>
          <w:szCs w:val="22"/>
        </w:rPr>
        <w:t xml:space="preserve"> </w:t>
      </w:r>
      <w:r w:rsidRPr="008C7D34">
        <w:rPr>
          <w:rFonts w:ascii="Arial" w:hAnsi="Arial" w:cs="Arial"/>
          <w:sz w:val="22"/>
          <w:szCs w:val="22"/>
        </w:rPr>
        <w:t>»), opérateur de la Francophonie institutionnelle constitué en personne morale en vertu de la Loi concernant l’Agence universitaire de la Francophonie (L.R.Q., chapitre A-7.2) dont le siège est situé au 3034, Boulevard Edouard-Montpetit, Montréal (Québec) H3T 1J7, Canada, représentée par son Recteur, d'autre part,</w:t>
      </w:r>
    </w:p>
    <w:p w14:paraId="2442631C" w14:textId="77777777" w:rsidR="00F62C35" w:rsidRPr="008C7D34" w:rsidRDefault="00F62C35" w:rsidP="008C7D34">
      <w:pPr>
        <w:pStyle w:val="Corpsdetexte"/>
        <w:spacing w:before="5" w:line="276" w:lineRule="auto"/>
        <w:jc w:val="both"/>
        <w:rPr>
          <w:rFonts w:ascii="Arial" w:hAnsi="Arial" w:cs="Arial"/>
          <w:sz w:val="22"/>
          <w:szCs w:val="22"/>
        </w:rPr>
      </w:pPr>
    </w:p>
    <w:p w14:paraId="21E0E63E" w14:textId="77777777" w:rsidR="00F62C35" w:rsidRPr="008C7D34" w:rsidRDefault="00F62C35" w:rsidP="008C7D34">
      <w:pPr>
        <w:spacing w:line="276" w:lineRule="auto"/>
        <w:ind w:left="170"/>
        <w:jc w:val="both"/>
        <w:rPr>
          <w:rFonts w:ascii="Arial" w:hAnsi="Arial" w:cs="Arial"/>
        </w:rPr>
      </w:pPr>
      <w:r w:rsidRPr="008C7D34">
        <w:rPr>
          <w:rFonts w:ascii="Arial" w:hAnsi="Arial" w:cs="Arial"/>
          <w:w w:val="105"/>
        </w:rPr>
        <w:t>Désignées</w:t>
      </w:r>
      <w:r w:rsidRPr="008C7D34">
        <w:rPr>
          <w:rFonts w:ascii="Arial" w:hAnsi="Arial" w:cs="Arial"/>
          <w:spacing w:val="7"/>
          <w:w w:val="105"/>
        </w:rPr>
        <w:t xml:space="preserve"> </w:t>
      </w:r>
      <w:r w:rsidRPr="008C7D34">
        <w:rPr>
          <w:rFonts w:ascii="Arial" w:hAnsi="Arial" w:cs="Arial"/>
          <w:w w:val="105"/>
        </w:rPr>
        <w:t>ci-après</w:t>
      </w:r>
      <w:r w:rsidRPr="008C7D34">
        <w:rPr>
          <w:rFonts w:ascii="Arial" w:hAnsi="Arial" w:cs="Arial"/>
          <w:spacing w:val="5"/>
          <w:w w:val="105"/>
        </w:rPr>
        <w:t xml:space="preserve"> </w:t>
      </w:r>
      <w:r w:rsidRPr="008C7D34">
        <w:rPr>
          <w:rFonts w:ascii="Arial" w:hAnsi="Arial" w:cs="Arial"/>
          <w:w w:val="105"/>
        </w:rPr>
        <w:t>conjointement</w:t>
      </w:r>
      <w:r w:rsidRPr="008C7D34">
        <w:rPr>
          <w:rFonts w:ascii="Arial" w:hAnsi="Arial" w:cs="Arial"/>
          <w:spacing w:val="14"/>
          <w:w w:val="105"/>
        </w:rPr>
        <w:t xml:space="preserve"> </w:t>
      </w:r>
      <w:r w:rsidRPr="008C7D34">
        <w:rPr>
          <w:rFonts w:ascii="Arial" w:hAnsi="Arial" w:cs="Arial"/>
          <w:w w:val="105"/>
        </w:rPr>
        <w:t>comme</w:t>
      </w:r>
      <w:r w:rsidRPr="008C7D34">
        <w:rPr>
          <w:rFonts w:ascii="Arial" w:hAnsi="Arial" w:cs="Arial"/>
          <w:spacing w:val="14"/>
          <w:w w:val="105"/>
        </w:rPr>
        <w:t xml:space="preserve"> </w:t>
      </w:r>
      <w:r w:rsidRPr="008C7D34">
        <w:rPr>
          <w:rFonts w:ascii="Arial" w:hAnsi="Arial" w:cs="Arial"/>
          <w:w w:val="105"/>
        </w:rPr>
        <w:t>les</w:t>
      </w:r>
      <w:r w:rsidRPr="008C7D34">
        <w:rPr>
          <w:rFonts w:ascii="Arial" w:hAnsi="Arial" w:cs="Arial"/>
          <w:spacing w:val="3"/>
          <w:w w:val="105"/>
        </w:rPr>
        <w:t xml:space="preserve"> </w:t>
      </w:r>
      <w:r w:rsidRPr="008C7D34">
        <w:rPr>
          <w:rFonts w:ascii="Arial" w:hAnsi="Arial" w:cs="Arial"/>
          <w:w w:val="105"/>
        </w:rPr>
        <w:t>«</w:t>
      </w:r>
      <w:r w:rsidRPr="008C7D34">
        <w:rPr>
          <w:rFonts w:ascii="Arial" w:hAnsi="Arial" w:cs="Arial"/>
          <w:spacing w:val="5"/>
          <w:w w:val="105"/>
        </w:rPr>
        <w:t xml:space="preserve"> </w:t>
      </w:r>
      <w:r w:rsidRPr="008C7D34">
        <w:rPr>
          <w:rFonts w:ascii="Arial" w:hAnsi="Arial" w:cs="Arial"/>
          <w:w w:val="105"/>
        </w:rPr>
        <w:t>Parties</w:t>
      </w:r>
      <w:r w:rsidRPr="008C7D34">
        <w:rPr>
          <w:rFonts w:ascii="Arial" w:hAnsi="Arial" w:cs="Arial"/>
          <w:spacing w:val="19"/>
          <w:w w:val="105"/>
        </w:rPr>
        <w:t xml:space="preserve"> </w:t>
      </w:r>
      <w:r w:rsidRPr="008C7D34">
        <w:rPr>
          <w:rFonts w:ascii="Arial" w:hAnsi="Arial" w:cs="Arial"/>
          <w:w w:val="105"/>
        </w:rPr>
        <w:t>»,</w:t>
      </w:r>
    </w:p>
    <w:p w14:paraId="4BED8D6C" w14:textId="77777777" w:rsidR="00F62C35" w:rsidRPr="008C7D34" w:rsidRDefault="00F62C35" w:rsidP="008C7D34">
      <w:pPr>
        <w:pStyle w:val="Corpsdetexte"/>
        <w:spacing w:line="276" w:lineRule="auto"/>
        <w:jc w:val="both"/>
        <w:rPr>
          <w:rFonts w:ascii="Arial" w:hAnsi="Arial" w:cs="Arial"/>
          <w:sz w:val="22"/>
          <w:szCs w:val="22"/>
        </w:rPr>
      </w:pPr>
    </w:p>
    <w:p w14:paraId="73574B36" w14:textId="20136F62" w:rsidR="00F62C35" w:rsidRPr="008C7D34" w:rsidRDefault="00F62C35" w:rsidP="008C7D34">
      <w:pPr>
        <w:spacing w:line="276" w:lineRule="auto"/>
        <w:ind w:left="163" w:right="116" w:firstLine="2"/>
        <w:jc w:val="both"/>
        <w:rPr>
          <w:rFonts w:ascii="Arial" w:hAnsi="Arial" w:cs="Arial"/>
        </w:rPr>
      </w:pPr>
      <w:r w:rsidRPr="008C7D34">
        <w:rPr>
          <w:rFonts w:ascii="Arial" w:hAnsi="Arial" w:cs="Arial"/>
          <w:b/>
          <w:bCs/>
        </w:rPr>
        <w:t>Considérant</w:t>
      </w:r>
      <w:r w:rsidRPr="008C7D34">
        <w:rPr>
          <w:rFonts w:ascii="Arial" w:hAnsi="Arial" w:cs="Arial"/>
        </w:rPr>
        <w:t xml:space="preserve"> les termes du Protocole d’accord conclu le 9 juin 2016 entre la Commission de l'océan</w:t>
      </w:r>
      <w:r w:rsidR="005E23E0" w:rsidRPr="008C7D34">
        <w:rPr>
          <w:rFonts w:ascii="Arial" w:hAnsi="Arial" w:cs="Arial"/>
          <w:spacing w:val="1"/>
        </w:rPr>
        <w:t xml:space="preserve"> </w:t>
      </w:r>
      <w:r w:rsidRPr="008C7D34">
        <w:rPr>
          <w:rFonts w:ascii="Arial" w:hAnsi="Arial" w:cs="Arial"/>
        </w:rPr>
        <w:t>lndien et l'Organisation internationale de la Francophonie, en particulier l’article 1, alinéa 2, par lequel</w:t>
      </w:r>
      <w:r w:rsidRPr="008C7D34">
        <w:rPr>
          <w:rFonts w:ascii="Arial" w:hAnsi="Arial" w:cs="Arial"/>
          <w:spacing w:val="1"/>
        </w:rPr>
        <w:t xml:space="preserve"> </w:t>
      </w:r>
      <w:r w:rsidRPr="008C7D34">
        <w:rPr>
          <w:rFonts w:ascii="Arial" w:hAnsi="Arial" w:cs="Arial"/>
        </w:rPr>
        <w:t>les deux Parties sont convenues de promouvoir et de renforcer leur coopération, notamment dans les</w:t>
      </w:r>
      <w:r w:rsidRPr="008C7D34">
        <w:rPr>
          <w:rFonts w:ascii="Arial" w:hAnsi="Arial" w:cs="Arial"/>
          <w:spacing w:val="1"/>
        </w:rPr>
        <w:t xml:space="preserve"> </w:t>
      </w:r>
      <w:r w:rsidRPr="008C7D34">
        <w:rPr>
          <w:rFonts w:ascii="Arial" w:hAnsi="Arial" w:cs="Arial"/>
        </w:rPr>
        <w:t>domaines de la culture, de la formation</w:t>
      </w:r>
      <w:r w:rsidRPr="008C7D34">
        <w:rPr>
          <w:rFonts w:ascii="Arial" w:hAnsi="Arial" w:cs="Arial"/>
          <w:spacing w:val="1"/>
        </w:rPr>
        <w:t xml:space="preserve"> </w:t>
      </w:r>
      <w:r w:rsidRPr="008C7D34">
        <w:rPr>
          <w:rFonts w:ascii="Arial" w:hAnsi="Arial" w:cs="Arial"/>
        </w:rPr>
        <w:t>et de l’éducation, de la politique et de la diplomatie, du</w:t>
      </w:r>
      <w:r w:rsidRPr="008C7D34">
        <w:rPr>
          <w:rFonts w:ascii="Arial" w:hAnsi="Arial" w:cs="Arial"/>
          <w:spacing w:val="1"/>
        </w:rPr>
        <w:t xml:space="preserve"> </w:t>
      </w:r>
      <w:r w:rsidRPr="008C7D34">
        <w:rPr>
          <w:rFonts w:ascii="Arial" w:hAnsi="Arial" w:cs="Arial"/>
        </w:rPr>
        <w:t>développement</w:t>
      </w:r>
      <w:r w:rsidRPr="008C7D34">
        <w:rPr>
          <w:rFonts w:ascii="Arial" w:hAnsi="Arial" w:cs="Arial"/>
          <w:spacing w:val="18"/>
        </w:rPr>
        <w:t xml:space="preserve"> </w:t>
      </w:r>
      <w:r w:rsidRPr="008C7D34">
        <w:rPr>
          <w:rFonts w:ascii="Arial" w:hAnsi="Arial" w:cs="Arial"/>
        </w:rPr>
        <w:t>économique</w:t>
      </w:r>
      <w:r w:rsidRPr="008C7D34">
        <w:rPr>
          <w:rFonts w:ascii="Arial" w:hAnsi="Arial" w:cs="Arial"/>
          <w:spacing w:val="19"/>
        </w:rPr>
        <w:t xml:space="preserve"> </w:t>
      </w:r>
      <w:r w:rsidRPr="008C7D34">
        <w:rPr>
          <w:rFonts w:ascii="Arial" w:hAnsi="Arial" w:cs="Arial"/>
        </w:rPr>
        <w:t>et</w:t>
      </w:r>
      <w:r w:rsidRPr="008C7D34">
        <w:rPr>
          <w:rFonts w:ascii="Arial" w:hAnsi="Arial" w:cs="Arial"/>
          <w:spacing w:val="-1"/>
        </w:rPr>
        <w:t xml:space="preserve"> </w:t>
      </w:r>
      <w:r w:rsidRPr="008C7D34">
        <w:rPr>
          <w:rFonts w:ascii="Arial" w:hAnsi="Arial" w:cs="Arial"/>
        </w:rPr>
        <w:t>de</w:t>
      </w:r>
      <w:r w:rsidRPr="008C7D34">
        <w:rPr>
          <w:rFonts w:ascii="Arial" w:hAnsi="Arial" w:cs="Arial"/>
          <w:spacing w:val="6"/>
        </w:rPr>
        <w:t xml:space="preserve"> </w:t>
      </w:r>
      <w:r w:rsidRPr="008C7D34">
        <w:rPr>
          <w:rFonts w:ascii="Arial" w:hAnsi="Arial" w:cs="Arial"/>
        </w:rPr>
        <w:t>l'environnement</w:t>
      </w:r>
      <w:r w:rsidRPr="008C7D34">
        <w:rPr>
          <w:rFonts w:ascii="Arial" w:hAnsi="Arial" w:cs="Arial"/>
          <w:spacing w:val="-10"/>
        </w:rPr>
        <w:t xml:space="preserve"> </w:t>
      </w:r>
      <w:r w:rsidRPr="008C7D34">
        <w:rPr>
          <w:rFonts w:ascii="Arial" w:hAnsi="Arial" w:cs="Arial"/>
        </w:rPr>
        <w:t>durable</w:t>
      </w:r>
      <w:r w:rsidRPr="008C7D34">
        <w:rPr>
          <w:rFonts w:ascii="Arial" w:hAnsi="Arial" w:cs="Arial"/>
          <w:spacing w:val="4"/>
        </w:rPr>
        <w:t xml:space="preserve"> </w:t>
      </w:r>
      <w:r w:rsidRPr="008C7D34">
        <w:rPr>
          <w:rFonts w:ascii="Arial" w:hAnsi="Arial" w:cs="Arial"/>
        </w:rPr>
        <w:t>;</w:t>
      </w:r>
    </w:p>
    <w:p w14:paraId="76ED54CB" w14:textId="77777777" w:rsidR="00F62C35" w:rsidRPr="008C7D34" w:rsidRDefault="00F62C35" w:rsidP="008C7D34">
      <w:pPr>
        <w:pStyle w:val="Corpsdetexte"/>
        <w:spacing w:before="9" w:line="276" w:lineRule="auto"/>
        <w:jc w:val="both"/>
        <w:rPr>
          <w:rFonts w:ascii="Arial" w:hAnsi="Arial" w:cs="Arial"/>
          <w:sz w:val="22"/>
          <w:szCs w:val="22"/>
        </w:rPr>
      </w:pPr>
    </w:p>
    <w:p w14:paraId="09DAEB75" w14:textId="431A9ECD" w:rsidR="00F62C35" w:rsidRPr="008C7D34" w:rsidRDefault="00F62C35" w:rsidP="008C7D34">
      <w:pPr>
        <w:pStyle w:val="Corpsdetexte"/>
        <w:spacing w:line="276" w:lineRule="auto"/>
        <w:ind w:left="163" w:right="113" w:firstLine="2"/>
        <w:jc w:val="both"/>
        <w:rPr>
          <w:rFonts w:ascii="Arial" w:hAnsi="Arial" w:cs="Arial"/>
          <w:sz w:val="22"/>
          <w:szCs w:val="22"/>
        </w:rPr>
      </w:pPr>
      <w:r w:rsidRPr="008C7D34">
        <w:rPr>
          <w:rFonts w:ascii="Arial" w:hAnsi="Arial" w:cs="Arial"/>
          <w:b/>
          <w:bCs/>
          <w:sz w:val="22"/>
          <w:szCs w:val="22"/>
        </w:rPr>
        <w:t>Considérant</w:t>
      </w:r>
      <w:r w:rsidRPr="008C7D34">
        <w:rPr>
          <w:rFonts w:ascii="Arial" w:hAnsi="Arial" w:cs="Arial"/>
          <w:sz w:val="22"/>
          <w:szCs w:val="22"/>
        </w:rPr>
        <w:t xml:space="preserve"> les termes des Protocoles d’accord conclus les 20 mars 2003</w:t>
      </w:r>
      <w:r w:rsidR="00B3023B" w:rsidRPr="008C7D34">
        <w:rPr>
          <w:rFonts w:ascii="Arial" w:hAnsi="Arial" w:cs="Arial"/>
          <w:sz w:val="22"/>
          <w:szCs w:val="22"/>
        </w:rPr>
        <w:t>,</w:t>
      </w:r>
      <w:r w:rsidRPr="008C7D34">
        <w:rPr>
          <w:rFonts w:ascii="Arial" w:hAnsi="Arial" w:cs="Arial"/>
          <w:sz w:val="22"/>
          <w:szCs w:val="22"/>
        </w:rPr>
        <w:t xml:space="preserve"> 26 avril 2009</w:t>
      </w:r>
      <w:r w:rsidR="00B3023B" w:rsidRPr="008C7D34">
        <w:rPr>
          <w:rFonts w:ascii="Arial" w:hAnsi="Arial" w:cs="Arial"/>
          <w:sz w:val="22"/>
          <w:szCs w:val="22"/>
        </w:rPr>
        <w:t>, et 28 octobre 2016</w:t>
      </w:r>
      <w:r w:rsidRPr="008C7D34">
        <w:rPr>
          <w:rFonts w:ascii="Arial" w:hAnsi="Arial" w:cs="Arial"/>
          <w:sz w:val="22"/>
          <w:szCs w:val="22"/>
        </w:rPr>
        <w:t xml:space="preserve"> entre la</w:t>
      </w:r>
      <w:r w:rsidRPr="008C7D34">
        <w:rPr>
          <w:rFonts w:ascii="Arial" w:hAnsi="Arial" w:cs="Arial"/>
          <w:spacing w:val="1"/>
          <w:sz w:val="22"/>
          <w:szCs w:val="22"/>
        </w:rPr>
        <w:t xml:space="preserve"> </w:t>
      </w:r>
      <w:r w:rsidRPr="008C7D34">
        <w:rPr>
          <w:rFonts w:ascii="Arial" w:hAnsi="Arial" w:cs="Arial"/>
          <w:spacing w:val="-1"/>
          <w:sz w:val="22"/>
          <w:szCs w:val="22"/>
        </w:rPr>
        <w:t xml:space="preserve">Commission de l’océan Indien </w:t>
      </w:r>
      <w:r w:rsidRPr="008C7D34">
        <w:rPr>
          <w:rFonts w:ascii="Arial" w:hAnsi="Arial" w:cs="Arial"/>
          <w:sz w:val="22"/>
          <w:szCs w:val="22"/>
        </w:rPr>
        <w:t>et l'Agence universitaire de la Francophonie, en particulier les articles 1,</w:t>
      </w:r>
      <w:r w:rsidRPr="008C7D34">
        <w:rPr>
          <w:rFonts w:ascii="Arial" w:hAnsi="Arial" w:cs="Arial"/>
          <w:spacing w:val="-50"/>
          <w:sz w:val="22"/>
          <w:szCs w:val="22"/>
        </w:rPr>
        <w:t xml:space="preserve"> </w:t>
      </w:r>
      <w:r w:rsidRPr="008C7D34">
        <w:rPr>
          <w:rFonts w:ascii="Arial" w:hAnsi="Arial" w:cs="Arial"/>
          <w:sz w:val="22"/>
          <w:szCs w:val="22"/>
        </w:rPr>
        <w:t>alinéas 2 et 3, par lequel les deux Parties sont convenues de coopérer notamment dans les domaines</w:t>
      </w:r>
      <w:r w:rsidRPr="008C7D34">
        <w:rPr>
          <w:rFonts w:ascii="Arial" w:hAnsi="Arial" w:cs="Arial"/>
          <w:spacing w:val="-50"/>
          <w:sz w:val="22"/>
          <w:szCs w:val="22"/>
        </w:rPr>
        <w:t xml:space="preserve"> </w:t>
      </w:r>
      <w:r w:rsidRPr="008C7D34">
        <w:rPr>
          <w:rFonts w:ascii="Arial" w:hAnsi="Arial" w:cs="Arial"/>
          <w:sz w:val="22"/>
          <w:szCs w:val="22"/>
        </w:rPr>
        <w:t>de l’enseignement et de la formation supérieure, de la recherche, et en particulier sur les thématiques</w:t>
      </w:r>
      <w:r w:rsidRPr="008C7D34">
        <w:rPr>
          <w:rFonts w:ascii="Arial" w:hAnsi="Arial" w:cs="Arial"/>
          <w:spacing w:val="1"/>
          <w:sz w:val="22"/>
          <w:szCs w:val="22"/>
        </w:rPr>
        <w:t xml:space="preserve"> </w:t>
      </w:r>
      <w:r w:rsidRPr="008C7D34">
        <w:rPr>
          <w:rFonts w:ascii="Arial" w:hAnsi="Arial" w:cs="Arial"/>
          <w:sz w:val="22"/>
          <w:szCs w:val="22"/>
        </w:rPr>
        <w:t>de</w:t>
      </w:r>
      <w:r w:rsidRPr="008C7D34">
        <w:rPr>
          <w:rFonts w:ascii="Arial" w:hAnsi="Arial" w:cs="Arial"/>
          <w:spacing w:val="-8"/>
          <w:sz w:val="22"/>
          <w:szCs w:val="22"/>
        </w:rPr>
        <w:t xml:space="preserve"> </w:t>
      </w:r>
      <w:r w:rsidRPr="008C7D34">
        <w:rPr>
          <w:rFonts w:ascii="Arial" w:hAnsi="Arial" w:cs="Arial"/>
          <w:sz w:val="22"/>
          <w:szCs w:val="22"/>
        </w:rPr>
        <w:t>la</w:t>
      </w:r>
      <w:r w:rsidRPr="008C7D34">
        <w:rPr>
          <w:rFonts w:ascii="Arial" w:hAnsi="Arial" w:cs="Arial"/>
          <w:spacing w:val="-7"/>
          <w:sz w:val="22"/>
          <w:szCs w:val="22"/>
        </w:rPr>
        <w:t xml:space="preserve"> </w:t>
      </w:r>
      <w:r w:rsidRPr="008C7D34">
        <w:rPr>
          <w:rFonts w:ascii="Arial" w:hAnsi="Arial" w:cs="Arial"/>
          <w:sz w:val="22"/>
          <w:szCs w:val="22"/>
        </w:rPr>
        <w:t>diversité</w:t>
      </w:r>
      <w:r w:rsidRPr="008C7D34">
        <w:rPr>
          <w:rFonts w:ascii="Arial" w:hAnsi="Arial" w:cs="Arial"/>
          <w:spacing w:val="5"/>
          <w:sz w:val="22"/>
          <w:szCs w:val="22"/>
        </w:rPr>
        <w:t xml:space="preserve"> </w:t>
      </w:r>
      <w:r w:rsidRPr="008C7D34">
        <w:rPr>
          <w:rFonts w:ascii="Arial" w:hAnsi="Arial" w:cs="Arial"/>
          <w:sz w:val="22"/>
          <w:szCs w:val="22"/>
        </w:rPr>
        <w:t>linguistique</w:t>
      </w:r>
      <w:r w:rsidRPr="008C7D34">
        <w:rPr>
          <w:rFonts w:ascii="Arial" w:hAnsi="Arial" w:cs="Arial"/>
          <w:spacing w:val="8"/>
          <w:sz w:val="22"/>
          <w:szCs w:val="22"/>
        </w:rPr>
        <w:t xml:space="preserve"> </w:t>
      </w:r>
      <w:r w:rsidRPr="008C7D34">
        <w:rPr>
          <w:rFonts w:ascii="Arial" w:hAnsi="Arial" w:cs="Arial"/>
          <w:sz w:val="22"/>
          <w:szCs w:val="22"/>
        </w:rPr>
        <w:t>et</w:t>
      </w:r>
      <w:r w:rsidRPr="008C7D34">
        <w:rPr>
          <w:rFonts w:ascii="Arial" w:hAnsi="Arial" w:cs="Arial"/>
          <w:spacing w:val="-10"/>
          <w:sz w:val="22"/>
          <w:szCs w:val="22"/>
        </w:rPr>
        <w:t xml:space="preserve"> </w:t>
      </w:r>
      <w:r w:rsidRPr="008C7D34">
        <w:rPr>
          <w:rFonts w:ascii="Arial" w:hAnsi="Arial" w:cs="Arial"/>
          <w:sz w:val="22"/>
          <w:szCs w:val="22"/>
        </w:rPr>
        <w:t>culturelle,</w:t>
      </w:r>
      <w:r w:rsidRPr="008C7D34">
        <w:rPr>
          <w:rFonts w:ascii="Arial" w:hAnsi="Arial" w:cs="Arial"/>
          <w:spacing w:val="4"/>
          <w:sz w:val="22"/>
          <w:szCs w:val="22"/>
        </w:rPr>
        <w:t xml:space="preserve"> </w:t>
      </w:r>
      <w:r w:rsidRPr="008C7D34">
        <w:rPr>
          <w:rFonts w:ascii="Arial" w:hAnsi="Arial" w:cs="Arial"/>
          <w:sz w:val="22"/>
          <w:szCs w:val="22"/>
        </w:rPr>
        <w:t>l’environnement,</w:t>
      </w:r>
      <w:r w:rsidRPr="008C7D34">
        <w:rPr>
          <w:rFonts w:ascii="Arial" w:hAnsi="Arial" w:cs="Arial"/>
          <w:spacing w:val="-7"/>
          <w:sz w:val="22"/>
          <w:szCs w:val="22"/>
        </w:rPr>
        <w:t xml:space="preserve"> </w:t>
      </w:r>
      <w:r w:rsidRPr="008C7D34">
        <w:rPr>
          <w:rFonts w:ascii="Arial" w:hAnsi="Arial" w:cs="Arial"/>
          <w:sz w:val="22"/>
          <w:szCs w:val="22"/>
        </w:rPr>
        <w:t>les</w:t>
      </w:r>
      <w:r w:rsidRPr="008C7D34">
        <w:rPr>
          <w:rFonts w:ascii="Arial" w:hAnsi="Arial" w:cs="Arial"/>
          <w:spacing w:val="-5"/>
          <w:sz w:val="22"/>
          <w:szCs w:val="22"/>
        </w:rPr>
        <w:t xml:space="preserve"> </w:t>
      </w:r>
      <w:r w:rsidRPr="008C7D34">
        <w:rPr>
          <w:rFonts w:ascii="Arial" w:hAnsi="Arial" w:cs="Arial"/>
          <w:sz w:val="22"/>
          <w:szCs w:val="22"/>
        </w:rPr>
        <w:t>nouvelles</w:t>
      </w:r>
      <w:r w:rsidRPr="008C7D34">
        <w:rPr>
          <w:rFonts w:ascii="Arial" w:hAnsi="Arial" w:cs="Arial"/>
          <w:spacing w:val="6"/>
          <w:sz w:val="22"/>
          <w:szCs w:val="22"/>
        </w:rPr>
        <w:t xml:space="preserve"> </w:t>
      </w:r>
      <w:r w:rsidRPr="008C7D34">
        <w:rPr>
          <w:rFonts w:ascii="Arial" w:hAnsi="Arial" w:cs="Arial"/>
          <w:sz w:val="22"/>
          <w:szCs w:val="22"/>
        </w:rPr>
        <w:t>technologies.</w:t>
      </w:r>
    </w:p>
    <w:p w14:paraId="2E8796C9" w14:textId="01E7A96C" w:rsidR="00F62C35" w:rsidRPr="008C7D34" w:rsidRDefault="00F62C35" w:rsidP="008C7D34">
      <w:pPr>
        <w:pStyle w:val="Corpsdetexte"/>
        <w:spacing w:before="228" w:line="276" w:lineRule="auto"/>
        <w:ind w:left="162" w:right="111" w:firstLine="2"/>
        <w:jc w:val="both"/>
        <w:rPr>
          <w:rFonts w:ascii="Arial" w:hAnsi="Arial" w:cs="Arial"/>
          <w:sz w:val="22"/>
          <w:szCs w:val="22"/>
        </w:rPr>
      </w:pPr>
      <w:r w:rsidRPr="008C7D34">
        <w:rPr>
          <w:rFonts w:ascii="Arial" w:hAnsi="Arial" w:cs="Arial"/>
          <w:b/>
          <w:bCs/>
          <w:sz w:val="22"/>
          <w:szCs w:val="22"/>
        </w:rPr>
        <w:t>Observant</w:t>
      </w:r>
      <w:r w:rsidRPr="008C7D34">
        <w:rPr>
          <w:rFonts w:ascii="Arial" w:hAnsi="Arial" w:cs="Arial"/>
          <w:sz w:val="22"/>
          <w:szCs w:val="22"/>
        </w:rPr>
        <w:t xml:space="preserve"> la vitalité de la francophonie dans l'</w:t>
      </w:r>
      <w:r w:rsidR="00F3486F" w:rsidRPr="008C7D34">
        <w:rPr>
          <w:rFonts w:ascii="Arial" w:hAnsi="Arial" w:cs="Arial"/>
          <w:sz w:val="22"/>
          <w:szCs w:val="22"/>
        </w:rPr>
        <w:t>Indianocéanie</w:t>
      </w:r>
      <w:r w:rsidRPr="008C7D34">
        <w:rPr>
          <w:rFonts w:ascii="Arial" w:hAnsi="Arial" w:cs="Arial"/>
          <w:sz w:val="22"/>
          <w:szCs w:val="22"/>
        </w:rPr>
        <w:t xml:space="preserve"> et l’engagement des Etats membres de la</w:t>
      </w:r>
      <w:r w:rsidRPr="008C7D34">
        <w:rPr>
          <w:rFonts w:ascii="Arial" w:hAnsi="Arial" w:cs="Arial"/>
          <w:spacing w:val="-50"/>
          <w:sz w:val="22"/>
          <w:szCs w:val="22"/>
        </w:rPr>
        <w:t xml:space="preserve"> </w:t>
      </w:r>
      <w:r w:rsidRPr="008C7D34">
        <w:rPr>
          <w:rFonts w:ascii="Arial" w:hAnsi="Arial" w:cs="Arial"/>
          <w:w w:val="95"/>
          <w:sz w:val="22"/>
          <w:szCs w:val="22"/>
        </w:rPr>
        <w:t xml:space="preserve">COI </w:t>
      </w:r>
      <w:r w:rsidRPr="008C7D34">
        <w:rPr>
          <w:rFonts w:ascii="Arial" w:hAnsi="Arial" w:cs="Arial"/>
          <w:sz w:val="22"/>
          <w:szCs w:val="22"/>
        </w:rPr>
        <w:t>dans l’affirmation de la solidarité francophone à travers un dialogue et une coopération soutenue et fraternelle ;</w:t>
      </w:r>
    </w:p>
    <w:p w14:paraId="7FA98533" w14:textId="48748AC8" w:rsidR="006C21F2" w:rsidRDefault="00F62C35" w:rsidP="008C7D34">
      <w:pPr>
        <w:pStyle w:val="Corpsdetexte"/>
        <w:spacing w:before="233" w:line="276" w:lineRule="auto"/>
        <w:ind w:left="162" w:right="118" w:firstLine="1"/>
        <w:jc w:val="both"/>
        <w:rPr>
          <w:rFonts w:ascii="Arial" w:hAnsi="Arial" w:cs="Arial"/>
          <w:sz w:val="22"/>
          <w:szCs w:val="22"/>
        </w:rPr>
      </w:pPr>
      <w:r w:rsidRPr="008C7D34">
        <w:rPr>
          <w:rFonts w:ascii="Arial" w:hAnsi="Arial" w:cs="Arial"/>
          <w:b/>
          <w:bCs/>
          <w:sz w:val="22"/>
          <w:szCs w:val="22"/>
        </w:rPr>
        <w:t>Vu</w:t>
      </w:r>
      <w:r w:rsidRPr="008C7D34">
        <w:rPr>
          <w:rFonts w:ascii="Arial" w:hAnsi="Arial" w:cs="Arial"/>
          <w:sz w:val="22"/>
          <w:szCs w:val="22"/>
        </w:rPr>
        <w:t xml:space="preserve"> le dynamisme de la coopération régionale menée par la COI, de même que l'importance de la</w:t>
      </w:r>
      <w:r w:rsidRPr="008C7D34">
        <w:rPr>
          <w:rFonts w:ascii="Arial" w:hAnsi="Arial" w:cs="Arial"/>
          <w:spacing w:val="1"/>
          <w:sz w:val="22"/>
          <w:szCs w:val="22"/>
        </w:rPr>
        <w:t xml:space="preserve"> </w:t>
      </w:r>
      <w:r w:rsidRPr="008C7D34">
        <w:rPr>
          <w:rFonts w:ascii="Arial" w:hAnsi="Arial" w:cs="Arial"/>
          <w:sz w:val="22"/>
          <w:szCs w:val="22"/>
        </w:rPr>
        <w:t>présence</w:t>
      </w:r>
      <w:r w:rsidRPr="008C7D34">
        <w:rPr>
          <w:rFonts w:ascii="Arial" w:hAnsi="Arial" w:cs="Arial"/>
          <w:spacing w:val="5"/>
          <w:sz w:val="22"/>
          <w:szCs w:val="22"/>
        </w:rPr>
        <w:t xml:space="preserve"> </w:t>
      </w:r>
      <w:r w:rsidRPr="008C7D34">
        <w:rPr>
          <w:rFonts w:ascii="Arial" w:hAnsi="Arial" w:cs="Arial"/>
          <w:sz w:val="22"/>
          <w:szCs w:val="22"/>
        </w:rPr>
        <w:t>et</w:t>
      </w:r>
      <w:r w:rsidRPr="008C7D34">
        <w:rPr>
          <w:rFonts w:ascii="Arial" w:hAnsi="Arial" w:cs="Arial"/>
          <w:spacing w:val="-6"/>
          <w:sz w:val="22"/>
          <w:szCs w:val="22"/>
        </w:rPr>
        <w:t xml:space="preserve"> </w:t>
      </w:r>
      <w:r w:rsidRPr="008C7D34">
        <w:rPr>
          <w:rFonts w:ascii="Arial" w:hAnsi="Arial" w:cs="Arial"/>
          <w:sz w:val="22"/>
          <w:szCs w:val="22"/>
        </w:rPr>
        <w:t>des actions</w:t>
      </w:r>
      <w:r w:rsidRPr="008C7D34">
        <w:rPr>
          <w:rFonts w:ascii="Arial" w:hAnsi="Arial" w:cs="Arial"/>
          <w:spacing w:val="5"/>
          <w:sz w:val="22"/>
          <w:szCs w:val="22"/>
        </w:rPr>
        <w:t xml:space="preserve"> </w:t>
      </w:r>
      <w:r w:rsidRPr="008C7D34">
        <w:rPr>
          <w:rFonts w:ascii="Arial" w:hAnsi="Arial" w:cs="Arial"/>
          <w:sz w:val="22"/>
          <w:szCs w:val="22"/>
        </w:rPr>
        <w:t>de</w:t>
      </w:r>
      <w:r w:rsidRPr="008C7D34">
        <w:rPr>
          <w:rFonts w:ascii="Arial" w:hAnsi="Arial" w:cs="Arial"/>
          <w:spacing w:val="-4"/>
          <w:sz w:val="22"/>
          <w:szCs w:val="22"/>
        </w:rPr>
        <w:t xml:space="preserve"> </w:t>
      </w:r>
      <w:r w:rsidRPr="008C7D34">
        <w:rPr>
          <w:rFonts w:ascii="Arial" w:hAnsi="Arial" w:cs="Arial"/>
          <w:sz w:val="22"/>
          <w:szCs w:val="22"/>
        </w:rPr>
        <w:t>l’AUF</w:t>
      </w:r>
      <w:r w:rsidRPr="008C7D34">
        <w:rPr>
          <w:rFonts w:ascii="Arial" w:hAnsi="Arial" w:cs="Arial"/>
          <w:spacing w:val="3"/>
          <w:sz w:val="22"/>
          <w:szCs w:val="22"/>
        </w:rPr>
        <w:t xml:space="preserve"> </w:t>
      </w:r>
      <w:r w:rsidRPr="008C7D34">
        <w:rPr>
          <w:rFonts w:ascii="Arial" w:hAnsi="Arial" w:cs="Arial"/>
          <w:sz w:val="22"/>
          <w:szCs w:val="22"/>
        </w:rPr>
        <w:t>dans</w:t>
      </w:r>
      <w:r w:rsidRPr="008C7D34">
        <w:rPr>
          <w:rFonts w:ascii="Arial" w:hAnsi="Arial" w:cs="Arial"/>
          <w:spacing w:val="1"/>
          <w:sz w:val="22"/>
          <w:szCs w:val="22"/>
        </w:rPr>
        <w:t xml:space="preserve"> </w:t>
      </w:r>
      <w:r w:rsidRPr="008C7D34">
        <w:rPr>
          <w:rFonts w:ascii="Arial" w:hAnsi="Arial" w:cs="Arial"/>
          <w:sz w:val="22"/>
          <w:szCs w:val="22"/>
        </w:rPr>
        <w:t>l’océan</w:t>
      </w:r>
      <w:r w:rsidRPr="008C7D34">
        <w:rPr>
          <w:rFonts w:ascii="Arial" w:hAnsi="Arial" w:cs="Arial"/>
          <w:spacing w:val="2"/>
          <w:sz w:val="22"/>
          <w:szCs w:val="22"/>
        </w:rPr>
        <w:t xml:space="preserve"> </w:t>
      </w:r>
      <w:r w:rsidR="00F3486F" w:rsidRPr="008C7D34">
        <w:rPr>
          <w:rFonts w:ascii="Arial" w:hAnsi="Arial" w:cs="Arial"/>
          <w:sz w:val="22"/>
          <w:szCs w:val="22"/>
        </w:rPr>
        <w:t xml:space="preserve">Indien et les priorités identifiées par le plan de développement stratégique (PDS) – </w:t>
      </w:r>
      <w:r w:rsidR="00C16A3A" w:rsidRPr="008C7D34">
        <w:rPr>
          <w:rFonts w:ascii="Arial" w:hAnsi="Arial" w:cs="Arial"/>
          <w:sz w:val="22"/>
          <w:szCs w:val="22"/>
        </w:rPr>
        <w:t>2023-</w:t>
      </w:r>
      <w:r w:rsidR="00F3486F" w:rsidRPr="008C7D34">
        <w:rPr>
          <w:rFonts w:ascii="Arial" w:hAnsi="Arial" w:cs="Arial"/>
          <w:sz w:val="22"/>
          <w:szCs w:val="22"/>
        </w:rPr>
        <w:t>203</w:t>
      </w:r>
      <w:r w:rsidR="00C16A3A" w:rsidRPr="008C7D34">
        <w:rPr>
          <w:rFonts w:ascii="Arial" w:hAnsi="Arial" w:cs="Arial"/>
          <w:sz w:val="22"/>
          <w:szCs w:val="22"/>
        </w:rPr>
        <w:t>3</w:t>
      </w:r>
      <w:r w:rsidR="00F3486F" w:rsidRPr="008C7D34">
        <w:rPr>
          <w:rFonts w:ascii="Arial" w:hAnsi="Arial" w:cs="Arial"/>
          <w:sz w:val="22"/>
          <w:szCs w:val="22"/>
        </w:rPr>
        <w:t xml:space="preserve"> de la COI et celles retenues par la stratégie quadriennale de l’AUF, en cours 2022 -2025 ;</w:t>
      </w:r>
    </w:p>
    <w:p w14:paraId="39984E29" w14:textId="77777777" w:rsidR="008C7D34" w:rsidRPr="008C7D34" w:rsidRDefault="008C7D34" w:rsidP="008C7D34">
      <w:pPr>
        <w:pStyle w:val="Corpsdetexte"/>
        <w:spacing w:before="233" w:line="276" w:lineRule="auto"/>
        <w:ind w:left="162" w:right="118" w:firstLine="1"/>
        <w:jc w:val="both"/>
        <w:rPr>
          <w:rFonts w:ascii="Arial" w:hAnsi="Arial" w:cs="Arial"/>
          <w:sz w:val="22"/>
          <w:szCs w:val="22"/>
        </w:rPr>
      </w:pPr>
    </w:p>
    <w:p w14:paraId="7081FBDA" w14:textId="179CCF08" w:rsidR="00F62C35" w:rsidRPr="008C7D34" w:rsidRDefault="008C7D34" w:rsidP="008C7D34">
      <w:pPr>
        <w:pStyle w:val="Corpsdetexte"/>
        <w:spacing w:before="4" w:line="276" w:lineRule="auto"/>
        <w:jc w:val="both"/>
        <w:rPr>
          <w:rFonts w:ascii="Arial" w:hAnsi="Arial" w:cs="Arial"/>
          <w:sz w:val="22"/>
          <w:szCs w:val="22"/>
        </w:rPr>
      </w:pPr>
      <w:r>
        <w:rPr>
          <w:rFonts w:ascii="Arial" w:hAnsi="Arial" w:cs="Arial"/>
          <w:sz w:val="22"/>
          <w:szCs w:val="22"/>
        </w:rPr>
        <w:t xml:space="preserve">   </w:t>
      </w:r>
      <w:r w:rsidR="00F62C35" w:rsidRPr="008C7D34">
        <w:rPr>
          <w:rFonts w:ascii="Arial" w:hAnsi="Arial" w:cs="Arial"/>
          <w:sz w:val="22"/>
          <w:szCs w:val="22"/>
        </w:rPr>
        <w:t>Ayant à l’esprit que :</w:t>
      </w:r>
    </w:p>
    <w:p w14:paraId="124565D8" w14:textId="77777777" w:rsidR="00F62C35" w:rsidRPr="008C7D34" w:rsidRDefault="00F62C35" w:rsidP="008C7D34">
      <w:pPr>
        <w:pStyle w:val="Corpsdetexte"/>
        <w:spacing w:before="4" w:line="276" w:lineRule="auto"/>
        <w:jc w:val="both"/>
        <w:rPr>
          <w:rFonts w:ascii="Arial" w:hAnsi="Arial" w:cs="Arial"/>
          <w:sz w:val="22"/>
          <w:szCs w:val="22"/>
        </w:rPr>
      </w:pPr>
    </w:p>
    <w:p w14:paraId="3602B056" w14:textId="67AA1AD2" w:rsidR="00F62C35" w:rsidRPr="008C7D34" w:rsidRDefault="00F62C35" w:rsidP="008C7D34">
      <w:pPr>
        <w:pStyle w:val="Paragraphedeliste"/>
        <w:numPr>
          <w:ilvl w:val="0"/>
          <w:numId w:val="1"/>
        </w:numPr>
        <w:tabs>
          <w:tab w:val="left" w:pos="814"/>
        </w:tabs>
        <w:spacing w:before="1" w:line="276" w:lineRule="auto"/>
        <w:ind w:right="140" w:hanging="324"/>
        <w:rPr>
          <w:rFonts w:ascii="Arial" w:hAnsi="Arial" w:cs="Arial"/>
        </w:rPr>
      </w:pPr>
      <w:r w:rsidRPr="008C7D34">
        <w:rPr>
          <w:rFonts w:ascii="Arial" w:hAnsi="Arial" w:cs="Arial"/>
        </w:rPr>
        <w:t xml:space="preserve">La langue française vit aujourd'hui dans les îles du Sud-ouest de l’océan Indien dans </w:t>
      </w:r>
      <w:r w:rsidRPr="008C7D34">
        <w:rPr>
          <w:rFonts w:ascii="Arial" w:hAnsi="Arial" w:cs="Arial"/>
        </w:rPr>
        <w:lastRenderedPageBreak/>
        <w:t>une</w:t>
      </w:r>
      <w:r w:rsidRPr="008C7D34">
        <w:rPr>
          <w:rFonts w:ascii="Arial" w:hAnsi="Arial" w:cs="Arial"/>
          <w:spacing w:val="1"/>
        </w:rPr>
        <w:t xml:space="preserve"> </w:t>
      </w:r>
      <w:r w:rsidRPr="008C7D34">
        <w:rPr>
          <w:rFonts w:ascii="Arial" w:hAnsi="Arial" w:cs="Arial"/>
        </w:rPr>
        <w:t>complémentarité</w:t>
      </w:r>
      <w:r w:rsidRPr="008C7D34">
        <w:rPr>
          <w:rFonts w:ascii="Arial" w:hAnsi="Arial" w:cs="Arial"/>
          <w:spacing w:val="1"/>
        </w:rPr>
        <w:t xml:space="preserve"> </w:t>
      </w:r>
      <w:r w:rsidRPr="008C7D34">
        <w:rPr>
          <w:rFonts w:ascii="Arial" w:hAnsi="Arial" w:cs="Arial"/>
        </w:rPr>
        <w:t>dynamique</w:t>
      </w:r>
      <w:r w:rsidRPr="008C7D34">
        <w:rPr>
          <w:rFonts w:ascii="Arial" w:hAnsi="Arial" w:cs="Arial"/>
          <w:spacing w:val="1"/>
        </w:rPr>
        <w:t xml:space="preserve"> </w:t>
      </w:r>
      <w:r w:rsidRPr="008C7D34">
        <w:rPr>
          <w:rFonts w:ascii="Arial" w:hAnsi="Arial" w:cs="Arial"/>
        </w:rPr>
        <w:t>avec</w:t>
      </w:r>
      <w:r w:rsidRPr="008C7D34">
        <w:rPr>
          <w:rFonts w:ascii="Arial" w:hAnsi="Arial" w:cs="Arial"/>
          <w:spacing w:val="1"/>
        </w:rPr>
        <w:t xml:space="preserve"> </w:t>
      </w:r>
      <w:r w:rsidRPr="008C7D34">
        <w:rPr>
          <w:rFonts w:ascii="Arial" w:hAnsi="Arial" w:cs="Arial"/>
        </w:rPr>
        <w:t>les</w:t>
      </w:r>
      <w:r w:rsidRPr="008C7D34">
        <w:rPr>
          <w:rFonts w:ascii="Arial" w:hAnsi="Arial" w:cs="Arial"/>
          <w:spacing w:val="1"/>
        </w:rPr>
        <w:t xml:space="preserve"> </w:t>
      </w:r>
      <w:r w:rsidRPr="008C7D34">
        <w:rPr>
          <w:rFonts w:ascii="Arial" w:hAnsi="Arial" w:cs="Arial"/>
        </w:rPr>
        <w:t>multiples</w:t>
      </w:r>
      <w:r w:rsidRPr="008C7D34">
        <w:rPr>
          <w:rFonts w:ascii="Arial" w:hAnsi="Arial" w:cs="Arial"/>
          <w:spacing w:val="1"/>
        </w:rPr>
        <w:t xml:space="preserve"> </w:t>
      </w:r>
      <w:r w:rsidRPr="008C7D34">
        <w:rPr>
          <w:rFonts w:ascii="Arial" w:hAnsi="Arial" w:cs="Arial"/>
        </w:rPr>
        <w:t>autres</w:t>
      </w:r>
      <w:r w:rsidRPr="008C7D34">
        <w:rPr>
          <w:rFonts w:ascii="Arial" w:hAnsi="Arial" w:cs="Arial"/>
          <w:spacing w:val="1"/>
        </w:rPr>
        <w:t xml:space="preserve"> </w:t>
      </w:r>
      <w:r w:rsidRPr="008C7D34">
        <w:rPr>
          <w:rFonts w:ascii="Arial" w:hAnsi="Arial" w:cs="Arial"/>
        </w:rPr>
        <w:t>langues</w:t>
      </w:r>
      <w:r w:rsidRPr="008C7D34">
        <w:rPr>
          <w:rFonts w:ascii="Arial" w:hAnsi="Arial" w:cs="Arial"/>
          <w:spacing w:val="1"/>
        </w:rPr>
        <w:t xml:space="preserve"> </w:t>
      </w:r>
      <w:r w:rsidRPr="008C7D34">
        <w:rPr>
          <w:rFonts w:ascii="Arial" w:hAnsi="Arial" w:cs="Arial"/>
        </w:rPr>
        <w:t>de</w:t>
      </w:r>
      <w:r w:rsidRPr="008C7D34">
        <w:rPr>
          <w:rFonts w:ascii="Arial" w:hAnsi="Arial" w:cs="Arial"/>
          <w:spacing w:val="1"/>
        </w:rPr>
        <w:t xml:space="preserve"> </w:t>
      </w:r>
      <w:r w:rsidRPr="008C7D34">
        <w:rPr>
          <w:rFonts w:ascii="Arial" w:hAnsi="Arial" w:cs="Arial"/>
        </w:rPr>
        <w:t>toutes</w:t>
      </w:r>
      <w:r w:rsidRPr="008C7D34">
        <w:rPr>
          <w:rFonts w:ascii="Arial" w:hAnsi="Arial" w:cs="Arial"/>
          <w:spacing w:val="1"/>
        </w:rPr>
        <w:t xml:space="preserve"> </w:t>
      </w:r>
      <w:r w:rsidRPr="008C7D34">
        <w:rPr>
          <w:rFonts w:ascii="Arial" w:hAnsi="Arial" w:cs="Arial"/>
        </w:rPr>
        <w:t>origines</w:t>
      </w:r>
      <w:r w:rsidRPr="008C7D34">
        <w:rPr>
          <w:rFonts w:ascii="Arial" w:hAnsi="Arial" w:cs="Arial"/>
          <w:spacing w:val="1"/>
        </w:rPr>
        <w:t xml:space="preserve"> </w:t>
      </w:r>
      <w:r w:rsidRPr="008C7D34">
        <w:rPr>
          <w:rFonts w:ascii="Arial" w:hAnsi="Arial" w:cs="Arial"/>
        </w:rPr>
        <w:t>dont</w:t>
      </w:r>
      <w:r w:rsidRPr="008C7D34">
        <w:rPr>
          <w:rFonts w:ascii="Arial" w:hAnsi="Arial" w:cs="Arial"/>
          <w:spacing w:val="1"/>
        </w:rPr>
        <w:t xml:space="preserve"> </w:t>
      </w:r>
      <w:r w:rsidRPr="008C7D34">
        <w:rPr>
          <w:rFonts w:ascii="Arial" w:hAnsi="Arial" w:cs="Arial"/>
        </w:rPr>
        <w:t xml:space="preserve">certaines, </w:t>
      </w:r>
      <w:proofErr w:type="gramStart"/>
      <w:r w:rsidRPr="008C7D34">
        <w:rPr>
          <w:rFonts w:ascii="Arial" w:hAnsi="Arial" w:cs="Arial"/>
        </w:rPr>
        <w:t>comme par exemple</w:t>
      </w:r>
      <w:proofErr w:type="gramEnd"/>
      <w:r w:rsidRPr="008C7D34">
        <w:rPr>
          <w:rFonts w:ascii="Arial" w:hAnsi="Arial" w:cs="Arial"/>
        </w:rPr>
        <w:t xml:space="preserve"> le malgache et le créole, sont nées et se sont développées sur</w:t>
      </w:r>
      <w:r w:rsidRPr="008C7D34">
        <w:rPr>
          <w:rFonts w:ascii="Arial" w:hAnsi="Arial" w:cs="Arial"/>
          <w:spacing w:val="-50"/>
        </w:rPr>
        <w:t xml:space="preserve"> </w:t>
      </w:r>
      <w:r w:rsidRPr="008C7D34">
        <w:rPr>
          <w:rFonts w:ascii="Arial" w:hAnsi="Arial" w:cs="Arial"/>
        </w:rPr>
        <w:t>place</w:t>
      </w:r>
      <w:r w:rsidRPr="008C7D34">
        <w:rPr>
          <w:rFonts w:ascii="Arial" w:hAnsi="Arial" w:cs="Arial"/>
          <w:spacing w:val="-1"/>
        </w:rPr>
        <w:t xml:space="preserve"> </w:t>
      </w:r>
      <w:r w:rsidRPr="008C7D34">
        <w:rPr>
          <w:rFonts w:ascii="Arial" w:hAnsi="Arial" w:cs="Arial"/>
        </w:rPr>
        <w:t>;</w:t>
      </w:r>
    </w:p>
    <w:p w14:paraId="2033B6E6" w14:textId="77777777" w:rsidR="00F62C35" w:rsidRPr="008C7D34" w:rsidRDefault="00F62C35" w:rsidP="008C7D34">
      <w:pPr>
        <w:pStyle w:val="Corpsdetexte"/>
        <w:spacing w:before="8" w:line="276" w:lineRule="auto"/>
        <w:jc w:val="both"/>
        <w:rPr>
          <w:rFonts w:ascii="Arial" w:hAnsi="Arial" w:cs="Arial"/>
          <w:sz w:val="22"/>
          <w:szCs w:val="22"/>
        </w:rPr>
      </w:pPr>
    </w:p>
    <w:p w14:paraId="7AFC5F5B" w14:textId="77777777" w:rsidR="00F62C35" w:rsidRPr="008C7D34" w:rsidRDefault="00F62C35" w:rsidP="008C7D34">
      <w:pPr>
        <w:pStyle w:val="Paragraphedeliste"/>
        <w:numPr>
          <w:ilvl w:val="0"/>
          <w:numId w:val="1"/>
        </w:numPr>
        <w:tabs>
          <w:tab w:val="left" w:pos="814"/>
        </w:tabs>
        <w:spacing w:line="276" w:lineRule="auto"/>
        <w:ind w:right="138" w:hanging="329"/>
        <w:rPr>
          <w:rFonts w:ascii="Arial" w:hAnsi="Arial" w:cs="Arial"/>
        </w:rPr>
      </w:pPr>
      <w:r w:rsidRPr="008C7D34">
        <w:rPr>
          <w:rFonts w:ascii="Arial" w:hAnsi="Arial" w:cs="Arial"/>
        </w:rPr>
        <w:t>L’ensemble régional que constitue la COI offre à la Francophonie un observatoire de la diversité riche d’enseignements dans le contexte de mondialisation que connaissent actuellement les universités et le monde de la formation supérieure et de la recherche;</w:t>
      </w:r>
    </w:p>
    <w:p w14:paraId="3EE3230A" w14:textId="77777777" w:rsidR="00F62C35" w:rsidRPr="008C7D34" w:rsidRDefault="00F62C35" w:rsidP="008C7D34">
      <w:pPr>
        <w:pStyle w:val="Corpsdetexte"/>
        <w:spacing w:before="5" w:line="276" w:lineRule="auto"/>
        <w:jc w:val="both"/>
        <w:rPr>
          <w:rFonts w:ascii="Arial" w:hAnsi="Arial" w:cs="Arial"/>
          <w:sz w:val="22"/>
          <w:szCs w:val="22"/>
        </w:rPr>
      </w:pPr>
    </w:p>
    <w:p w14:paraId="2AC40F93" w14:textId="7E4441A9" w:rsidR="00F62C35" w:rsidRPr="008C7D34" w:rsidRDefault="00F62C35" w:rsidP="008C7D34">
      <w:pPr>
        <w:pStyle w:val="Paragraphedeliste"/>
        <w:numPr>
          <w:ilvl w:val="0"/>
          <w:numId w:val="1"/>
        </w:numPr>
        <w:tabs>
          <w:tab w:val="left" w:pos="814"/>
        </w:tabs>
        <w:spacing w:line="276" w:lineRule="auto"/>
        <w:ind w:right="138" w:hanging="329"/>
        <w:rPr>
          <w:rFonts w:ascii="Arial" w:hAnsi="Arial" w:cs="Arial"/>
        </w:rPr>
      </w:pPr>
      <w:r w:rsidRPr="008C7D34">
        <w:rPr>
          <w:rFonts w:ascii="Arial" w:hAnsi="Arial" w:cs="Arial"/>
        </w:rPr>
        <w:t xml:space="preserve">La coopération, le développement et le renforcement des institutions universitaires et de </w:t>
      </w:r>
      <w:r w:rsidR="00BA2757" w:rsidRPr="008C7D34">
        <w:rPr>
          <w:rFonts w:ascii="Arial" w:hAnsi="Arial" w:cs="Arial"/>
        </w:rPr>
        <w:t>l</w:t>
      </w:r>
      <w:r w:rsidRPr="008C7D34">
        <w:rPr>
          <w:rFonts w:ascii="Arial" w:hAnsi="Arial" w:cs="Arial"/>
        </w:rPr>
        <w:t>eur activité de recherche sont des priorités communes à l’AUF et à la COI, en privilégiant la constitution des réseaux d’universités francophones;</w:t>
      </w:r>
    </w:p>
    <w:p w14:paraId="3E96452E" w14:textId="77777777" w:rsidR="00F62C35" w:rsidRPr="008C7D34" w:rsidRDefault="00F62C35" w:rsidP="008C7D34">
      <w:pPr>
        <w:pStyle w:val="Paragraphedeliste"/>
        <w:tabs>
          <w:tab w:val="left" w:pos="814"/>
        </w:tabs>
        <w:spacing w:line="276" w:lineRule="auto"/>
        <w:ind w:left="824" w:right="138" w:firstLine="0"/>
        <w:rPr>
          <w:rFonts w:ascii="Arial" w:hAnsi="Arial" w:cs="Arial"/>
        </w:rPr>
      </w:pPr>
    </w:p>
    <w:p w14:paraId="71075387" w14:textId="7755093A" w:rsidR="00F62C35" w:rsidRPr="008C7D34" w:rsidRDefault="00F62C35" w:rsidP="008C7D34">
      <w:pPr>
        <w:pStyle w:val="Paragraphedeliste"/>
        <w:numPr>
          <w:ilvl w:val="0"/>
          <w:numId w:val="1"/>
        </w:numPr>
        <w:spacing w:line="276" w:lineRule="auto"/>
        <w:ind w:right="138" w:hanging="329"/>
        <w:rPr>
          <w:rFonts w:ascii="Arial" w:hAnsi="Arial" w:cs="Arial"/>
        </w:rPr>
      </w:pPr>
      <w:r w:rsidRPr="008C7D34">
        <w:rPr>
          <w:rFonts w:ascii="Arial" w:hAnsi="Arial" w:cs="Arial"/>
        </w:rPr>
        <w:t>La formation et le renforcement des capacités sont des objectifs partagés de l'AUF et de la</w:t>
      </w:r>
      <w:r w:rsidR="0082313D" w:rsidRPr="008C7D34">
        <w:rPr>
          <w:rFonts w:ascii="Arial" w:hAnsi="Arial" w:cs="Arial"/>
        </w:rPr>
        <w:t xml:space="preserve"> </w:t>
      </w:r>
      <w:r w:rsidRPr="008C7D34">
        <w:rPr>
          <w:rFonts w:ascii="Arial" w:hAnsi="Arial" w:cs="Arial"/>
        </w:rPr>
        <w:t>COI ;</w:t>
      </w:r>
    </w:p>
    <w:p w14:paraId="411C580E" w14:textId="77777777" w:rsidR="00F62C35" w:rsidRPr="008C7D34" w:rsidRDefault="00F62C35" w:rsidP="008C7D34">
      <w:pPr>
        <w:pStyle w:val="Paragraphedeliste"/>
        <w:tabs>
          <w:tab w:val="left" w:pos="814"/>
        </w:tabs>
        <w:spacing w:line="276" w:lineRule="auto"/>
        <w:ind w:left="824" w:right="138" w:firstLine="0"/>
        <w:rPr>
          <w:rFonts w:ascii="Arial" w:hAnsi="Arial" w:cs="Arial"/>
        </w:rPr>
      </w:pPr>
    </w:p>
    <w:p w14:paraId="776AEE38" w14:textId="7F3E969F" w:rsidR="00F62C35" w:rsidRPr="008C7D34" w:rsidRDefault="00F62C35" w:rsidP="008C7D34">
      <w:pPr>
        <w:pStyle w:val="Paragraphedeliste"/>
        <w:numPr>
          <w:ilvl w:val="0"/>
          <w:numId w:val="1"/>
        </w:numPr>
        <w:tabs>
          <w:tab w:val="left" w:pos="814"/>
        </w:tabs>
        <w:spacing w:line="276" w:lineRule="auto"/>
        <w:ind w:right="138" w:hanging="329"/>
        <w:rPr>
          <w:rFonts w:ascii="Arial" w:hAnsi="Arial" w:cs="Arial"/>
        </w:rPr>
      </w:pPr>
      <w:r w:rsidRPr="008C7D34">
        <w:rPr>
          <w:rFonts w:ascii="Arial" w:hAnsi="Arial" w:cs="Arial"/>
        </w:rPr>
        <w:t>L’insularité des membres de la COI rend nécessaire l’af</w:t>
      </w:r>
      <w:r w:rsidR="00BA2757" w:rsidRPr="008C7D34">
        <w:rPr>
          <w:rFonts w:ascii="Arial" w:hAnsi="Arial" w:cs="Arial"/>
        </w:rPr>
        <w:t>fi</w:t>
      </w:r>
      <w:r w:rsidRPr="008C7D34">
        <w:rPr>
          <w:rFonts w:ascii="Arial" w:hAnsi="Arial" w:cs="Arial"/>
        </w:rPr>
        <w:t>rmation de nouvelles solidarités et, en particulier, la reconnaissance d’un statut spécifique et différencié</w:t>
      </w:r>
      <w:r w:rsidR="001A16B6" w:rsidRPr="008C7D34">
        <w:rPr>
          <w:rFonts w:ascii="Arial" w:hAnsi="Arial" w:cs="Arial"/>
        </w:rPr>
        <w:t>,</w:t>
      </w:r>
      <w:r w:rsidRPr="008C7D34">
        <w:rPr>
          <w:rFonts w:ascii="Arial" w:hAnsi="Arial" w:cs="Arial"/>
        </w:rPr>
        <w:t xml:space="preserve"> y compris dans le domaine de l'enseignement supérieur et de la recherche ;</w:t>
      </w:r>
    </w:p>
    <w:p w14:paraId="5C41D214" w14:textId="77777777" w:rsidR="00F62C35" w:rsidRPr="008C7D34" w:rsidRDefault="00F62C35" w:rsidP="008C7D34">
      <w:pPr>
        <w:pStyle w:val="Paragraphedeliste"/>
        <w:tabs>
          <w:tab w:val="left" w:pos="814"/>
        </w:tabs>
        <w:spacing w:line="276" w:lineRule="auto"/>
        <w:ind w:left="824" w:right="138" w:firstLine="0"/>
        <w:rPr>
          <w:rFonts w:ascii="Arial" w:hAnsi="Arial" w:cs="Arial"/>
        </w:rPr>
      </w:pPr>
    </w:p>
    <w:p w14:paraId="64252D4B" w14:textId="5D33CD55" w:rsidR="00F62C35" w:rsidRPr="008C7D34" w:rsidRDefault="00F62C35" w:rsidP="008C7D34">
      <w:pPr>
        <w:pStyle w:val="Paragraphedeliste"/>
        <w:numPr>
          <w:ilvl w:val="0"/>
          <w:numId w:val="1"/>
        </w:numPr>
        <w:tabs>
          <w:tab w:val="left" w:pos="809"/>
        </w:tabs>
        <w:spacing w:line="276" w:lineRule="auto"/>
        <w:ind w:right="138" w:hanging="329"/>
        <w:rPr>
          <w:rFonts w:ascii="Arial" w:hAnsi="Arial" w:cs="Arial"/>
        </w:rPr>
      </w:pPr>
      <w:r w:rsidRPr="008C7D34">
        <w:rPr>
          <w:rFonts w:ascii="Arial" w:hAnsi="Arial" w:cs="Arial"/>
        </w:rPr>
        <w:t>Le fait insulaire constitue un atout culturel en ce qu'il favorise à la fois la créativité,</w:t>
      </w:r>
      <w:r w:rsidR="002F69B0" w:rsidRPr="008C7D34">
        <w:rPr>
          <w:rFonts w:ascii="Arial" w:hAnsi="Arial" w:cs="Arial"/>
        </w:rPr>
        <w:t xml:space="preserve"> l</w:t>
      </w:r>
      <w:r w:rsidRPr="008C7D34">
        <w:rPr>
          <w:rFonts w:ascii="Arial" w:hAnsi="Arial" w:cs="Arial"/>
        </w:rPr>
        <w:t>a recherche et une ouverture naturelle sur le monde</w:t>
      </w:r>
      <w:r w:rsidR="00BF4B9B" w:rsidRPr="008C7D34">
        <w:rPr>
          <w:rFonts w:ascii="Arial" w:hAnsi="Arial" w:cs="Arial"/>
        </w:rPr>
        <w:t>.</w:t>
      </w:r>
    </w:p>
    <w:p w14:paraId="74FB7A42" w14:textId="77777777" w:rsidR="009545BB" w:rsidRPr="008C7D34" w:rsidRDefault="009545BB" w:rsidP="008C7D34">
      <w:pPr>
        <w:pStyle w:val="Paragraphedeliste"/>
        <w:spacing w:line="276" w:lineRule="auto"/>
        <w:rPr>
          <w:rFonts w:ascii="Arial" w:hAnsi="Arial" w:cs="Arial"/>
        </w:rPr>
      </w:pPr>
    </w:p>
    <w:p w14:paraId="133F0DA7" w14:textId="43141D5C" w:rsidR="009545BB" w:rsidRPr="008C7D34" w:rsidRDefault="001A16B6" w:rsidP="008C7D34">
      <w:pPr>
        <w:pStyle w:val="Paragraphedeliste"/>
        <w:numPr>
          <w:ilvl w:val="0"/>
          <w:numId w:val="1"/>
        </w:numPr>
        <w:tabs>
          <w:tab w:val="left" w:pos="809"/>
        </w:tabs>
        <w:spacing w:line="276" w:lineRule="auto"/>
        <w:ind w:left="820" w:right="153" w:hanging="335"/>
        <w:rPr>
          <w:rFonts w:ascii="Arial" w:hAnsi="Arial" w:cs="Arial"/>
        </w:rPr>
      </w:pPr>
      <w:r w:rsidRPr="008C7D34">
        <w:rPr>
          <w:rFonts w:ascii="Arial" w:hAnsi="Arial" w:cs="Arial"/>
        </w:rPr>
        <w:t>Les parties ont</w:t>
      </w:r>
      <w:r w:rsidR="00F3486F" w:rsidRPr="008C7D34">
        <w:rPr>
          <w:rFonts w:ascii="Arial" w:hAnsi="Arial" w:cs="Arial"/>
        </w:rPr>
        <w:t xml:space="preserve"> la</w:t>
      </w:r>
      <w:r w:rsidR="009545BB" w:rsidRPr="008C7D34">
        <w:rPr>
          <w:rFonts w:ascii="Arial" w:hAnsi="Arial" w:cs="Arial"/>
        </w:rPr>
        <w:t xml:space="preserve"> volonté de const</w:t>
      </w:r>
      <w:r w:rsidR="00F3486F" w:rsidRPr="008C7D34">
        <w:rPr>
          <w:rFonts w:ascii="Arial" w:hAnsi="Arial" w:cs="Arial"/>
        </w:rPr>
        <w:t xml:space="preserve">ruire </w:t>
      </w:r>
      <w:r w:rsidR="009545BB" w:rsidRPr="008C7D34">
        <w:rPr>
          <w:rFonts w:ascii="Arial" w:hAnsi="Arial" w:cs="Arial"/>
        </w:rPr>
        <w:t>un</w:t>
      </w:r>
      <w:r w:rsidR="00F3486F" w:rsidRPr="008C7D34">
        <w:rPr>
          <w:rFonts w:ascii="Arial" w:hAnsi="Arial" w:cs="Arial"/>
        </w:rPr>
        <w:t xml:space="preserve"> bassin de compétence régional et un</w:t>
      </w:r>
      <w:r w:rsidR="009545BB" w:rsidRPr="008C7D34">
        <w:rPr>
          <w:rFonts w:ascii="Arial" w:hAnsi="Arial" w:cs="Arial"/>
        </w:rPr>
        <w:t>e véritable plateforme Recherche-Education en Indianocéanie,</w:t>
      </w:r>
    </w:p>
    <w:p w14:paraId="05399BB6" w14:textId="77777777" w:rsidR="00FF2048" w:rsidRPr="008C7D34" w:rsidRDefault="00FF2048" w:rsidP="008C7D34">
      <w:pPr>
        <w:tabs>
          <w:tab w:val="left" w:pos="809"/>
        </w:tabs>
        <w:spacing w:line="276" w:lineRule="auto"/>
        <w:ind w:right="153"/>
        <w:rPr>
          <w:rFonts w:ascii="Arial" w:hAnsi="Arial" w:cs="Arial"/>
        </w:rPr>
      </w:pPr>
    </w:p>
    <w:p w14:paraId="014782E5" w14:textId="75AB89EC" w:rsidR="00F62C35" w:rsidRPr="008C7D34" w:rsidRDefault="00F62C35" w:rsidP="008C7D34">
      <w:pPr>
        <w:pStyle w:val="Corpsdetexte"/>
        <w:spacing w:before="233" w:line="276" w:lineRule="auto"/>
        <w:ind w:left="139" w:right="152" w:firstLine="2"/>
        <w:jc w:val="both"/>
        <w:rPr>
          <w:rFonts w:ascii="Arial" w:hAnsi="Arial" w:cs="Arial"/>
          <w:sz w:val="22"/>
          <w:szCs w:val="22"/>
        </w:rPr>
      </w:pPr>
      <w:r w:rsidRPr="008C7D34">
        <w:rPr>
          <w:rFonts w:ascii="Arial" w:hAnsi="Arial" w:cs="Arial"/>
          <w:b/>
          <w:bCs/>
          <w:sz w:val="22"/>
          <w:szCs w:val="22"/>
        </w:rPr>
        <w:t>Conscientes</w:t>
      </w:r>
      <w:r w:rsidRPr="008C7D34">
        <w:rPr>
          <w:rFonts w:ascii="Arial" w:hAnsi="Arial" w:cs="Arial"/>
          <w:sz w:val="22"/>
          <w:szCs w:val="22"/>
        </w:rPr>
        <w:t xml:space="preserve"> de la nécessité de renforcer </w:t>
      </w:r>
      <w:r w:rsidR="00BA2757" w:rsidRPr="008C7D34">
        <w:rPr>
          <w:rFonts w:ascii="Arial" w:hAnsi="Arial" w:cs="Arial"/>
          <w:sz w:val="22"/>
          <w:szCs w:val="22"/>
        </w:rPr>
        <w:t>l</w:t>
      </w:r>
      <w:r w:rsidRPr="008C7D34">
        <w:rPr>
          <w:rFonts w:ascii="Arial" w:hAnsi="Arial" w:cs="Arial"/>
          <w:sz w:val="22"/>
          <w:szCs w:val="22"/>
        </w:rPr>
        <w:t xml:space="preserve">eur partenariat et </w:t>
      </w:r>
      <w:r w:rsidR="00BA2757" w:rsidRPr="008C7D34">
        <w:rPr>
          <w:rFonts w:ascii="Arial" w:hAnsi="Arial" w:cs="Arial"/>
          <w:sz w:val="22"/>
          <w:szCs w:val="22"/>
        </w:rPr>
        <w:t>l</w:t>
      </w:r>
      <w:r w:rsidRPr="008C7D34">
        <w:rPr>
          <w:rFonts w:ascii="Arial" w:hAnsi="Arial" w:cs="Arial"/>
          <w:sz w:val="22"/>
          <w:szCs w:val="22"/>
        </w:rPr>
        <w:t>eur coopération dans le but de contribuer</w:t>
      </w:r>
      <w:r w:rsidRPr="008C7D34">
        <w:rPr>
          <w:rFonts w:ascii="Arial" w:hAnsi="Arial" w:cs="Arial"/>
          <w:spacing w:val="-50"/>
          <w:sz w:val="22"/>
          <w:szCs w:val="22"/>
        </w:rPr>
        <w:t xml:space="preserve"> </w:t>
      </w:r>
      <w:r w:rsidRPr="008C7D34">
        <w:rPr>
          <w:rFonts w:ascii="Arial" w:hAnsi="Arial" w:cs="Arial"/>
          <w:sz w:val="22"/>
          <w:szCs w:val="22"/>
        </w:rPr>
        <w:t xml:space="preserve">à la réalisation effective de </w:t>
      </w:r>
      <w:r w:rsidR="00BA2757" w:rsidRPr="008C7D34">
        <w:rPr>
          <w:rFonts w:ascii="Arial" w:hAnsi="Arial" w:cs="Arial"/>
          <w:sz w:val="22"/>
          <w:szCs w:val="22"/>
        </w:rPr>
        <w:t>l</w:t>
      </w:r>
      <w:r w:rsidRPr="008C7D34">
        <w:rPr>
          <w:rFonts w:ascii="Arial" w:hAnsi="Arial" w:cs="Arial"/>
          <w:sz w:val="22"/>
          <w:szCs w:val="22"/>
        </w:rPr>
        <w:t xml:space="preserve">eurs objectifs prioritaires et </w:t>
      </w:r>
      <w:r w:rsidR="00BA2757" w:rsidRPr="008C7D34">
        <w:rPr>
          <w:rFonts w:ascii="Arial" w:hAnsi="Arial" w:cs="Arial"/>
          <w:sz w:val="22"/>
          <w:szCs w:val="22"/>
        </w:rPr>
        <w:t>l</w:t>
      </w:r>
      <w:r w:rsidRPr="008C7D34">
        <w:rPr>
          <w:rFonts w:ascii="Arial" w:hAnsi="Arial" w:cs="Arial"/>
          <w:sz w:val="22"/>
          <w:szCs w:val="22"/>
        </w:rPr>
        <w:t>eurs engagements, à la lumière des multiples</w:t>
      </w:r>
      <w:r w:rsidRPr="008C7D34">
        <w:rPr>
          <w:rFonts w:ascii="Arial" w:hAnsi="Arial" w:cs="Arial"/>
          <w:spacing w:val="-50"/>
          <w:sz w:val="22"/>
          <w:szCs w:val="22"/>
        </w:rPr>
        <w:t xml:space="preserve"> </w:t>
      </w:r>
      <w:r w:rsidRPr="008C7D34">
        <w:rPr>
          <w:rFonts w:ascii="Arial" w:hAnsi="Arial" w:cs="Arial"/>
          <w:sz w:val="22"/>
          <w:szCs w:val="22"/>
        </w:rPr>
        <w:t>enjeux</w:t>
      </w:r>
      <w:r w:rsidRPr="008C7D34">
        <w:rPr>
          <w:rFonts w:ascii="Arial" w:hAnsi="Arial" w:cs="Arial"/>
          <w:spacing w:val="6"/>
          <w:sz w:val="22"/>
          <w:szCs w:val="22"/>
        </w:rPr>
        <w:t xml:space="preserve"> </w:t>
      </w:r>
      <w:r w:rsidRPr="008C7D34">
        <w:rPr>
          <w:rFonts w:ascii="Arial" w:hAnsi="Arial" w:cs="Arial"/>
          <w:sz w:val="22"/>
          <w:szCs w:val="22"/>
        </w:rPr>
        <w:t>propres</w:t>
      </w:r>
      <w:r w:rsidRPr="008C7D34">
        <w:rPr>
          <w:rFonts w:ascii="Arial" w:hAnsi="Arial" w:cs="Arial"/>
          <w:spacing w:val="15"/>
          <w:sz w:val="22"/>
          <w:szCs w:val="22"/>
        </w:rPr>
        <w:t xml:space="preserve"> </w:t>
      </w:r>
      <w:r w:rsidRPr="008C7D34">
        <w:rPr>
          <w:rFonts w:ascii="Arial" w:hAnsi="Arial" w:cs="Arial"/>
          <w:sz w:val="22"/>
          <w:szCs w:val="22"/>
        </w:rPr>
        <w:t>à</w:t>
      </w:r>
      <w:r w:rsidRPr="008C7D34">
        <w:rPr>
          <w:rFonts w:ascii="Arial" w:hAnsi="Arial" w:cs="Arial"/>
          <w:spacing w:val="-9"/>
          <w:sz w:val="22"/>
          <w:szCs w:val="22"/>
        </w:rPr>
        <w:t xml:space="preserve"> </w:t>
      </w:r>
      <w:r w:rsidRPr="008C7D34">
        <w:rPr>
          <w:rFonts w:ascii="Arial" w:hAnsi="Arial" w:cs="Arial"/>
          <w:sz w:val="22"/>
          <w:szCs w:val="22"/>
        </w:rPr>
        <w:t>l’</w:t>
      </w:r>
      <w:proofErr w:type="spellStart"/>
      <w:r w:rsidRPr="008C7D34">
        <w:rPr>
          <w:rFonts w:ascii="Arial" w:hAnsi="Arial" w:cs="Arial"/>
          <w:sz w:val="22"/>
          <w:szCs w:val="22"/>
        </w:rPr>
        <w:t>lndianocéanie</w:t>
      </w:r>
      <w:proofErr w:type="spellEnd"/>
      <w:r w:rsidRPr="008C7D34">
        <w:rPr>
          <w:rFonts w:ascii="Arial" w:hAnsi="Arial" w:cs="Arial"/>
          <w:spacing w:val="-6"/>
          <w:sz w:val="22"/>
          <w:szCs w:val="22"/>
        </w:rPr>
        <w:t xml:space="preserve"> </w:t>
      </w:r>
      <w:r w:rsidRPr="008C7D34">
        <w:rPr>
          <w:rFonts w:ascii="Arial" w:hAnsi="Arial" w:cs="Arial"/>
          <w:sz w:val="22"/>
          <w:szCs w:val="22"/>
        </w:rPr>
        <w:t>;</w:t>
      </w:r>
    </w:p>
    <w:p w14:paraId="20450E80" w14:textId="77777777" w:rsidR="00BA2757" w:rsidRPr="008C7D34" w:rsidRDefault="00BA2757" w:rsidP="008C7D34">
      <w:pPr>
        <w:pStyle w:val="Corpsdetexte"/>
        <w:spacing w:before="233" w:line="276" w:lineRule="auto"/>
        <w:ind w:left="139" w:right="152" w:firstLine="2"/>
        <w:jc w:val="both"/>
        <w:rPr>
          <w:rFonts w:ascii="Arial" w:hAnsi="Arial" w:cs="Arial"/>
          <w:sz w:val="22"/>
          <w:szCs w:val="22"/>
        </w:rPr>
      </w:pPr>
    </w:p>
    <w:p w14:paraId="7502E042" w14:textId="6C0765BE" w:rsidR="00BA2757" w:rsidRPr="008C7D34" w:rsidRDefault="00BA2757" w:rsidP="008C7D34">
      <w:pPr>
        <w:pStyle w:val="Corpsdetexte"/>
        <w:spacing w:before="233" w:line="276" w:lineRule="auto"/>
        <w:ind w:left="139" w:right="152" w:firstLine="2"/>
        <w:jc w:val="both"/>
        <w:rPr>
          <w:rFonts w:ascii="Arial" w:hAnsi="Arial" w:cs="Arial"/>
        </w:rPr>
      </w:pPr>
      <w:r w:rsidRPr="008C7D34">
        <w:rPr>
          <w:rFonts w:ascii="Arial" w:hAnsi="Arial" w:cs="Arial"/>
        </w:rPr>
        <w:tab/>
      </w:r>
      <w:r w:rsidRPr="008C7D34">
        <w:rPr>
          <w:rFonts w:ascii="Arial" w:hAnsi="Arial" w:cs="Arial"/>
        </w:rPr>
        <w:tab/>
      </w:r>
      <w:r w:rsidRPr="008C7D34">
        <w:rPr>
          <w:rFonts w:ascii="Arial" w:hAnsi="Arial" w:cs="Arial"/>
        </w:rPr>
        <w:tab/>
      </w:r>
      <w:r w:rsidRPr="008C7D34">
        <w:rPr>
          <w:rFonts w:ascii="Arial" w:hAnsi="Arial" w:cs="Arial"/>
        </w:rPr>
        <w:tab/>
        <w:t>CONVIENNENT DE CE QUI SUIT :</w:t>
      </w:r>
    </w:p>
    <w:p w14:paraId="3F5FB427" w14:textId="77777777" w:rsidR="00BA2757" w:rsidRPr="008C7D34" w:rsidRDefault="00BA2757" w:rsidP="008C7D34">
      <w:pPr>
        <w:pStyle w:val="Corpsdetexte"/>
        <w:spacing w:before="233" w:line="276" w:lineRule="auto"/>
        <w:ind w:left="139" w:right="152" w:firstLine="2"/>
        <w:jc w:val="both"/>
        <w:rPr>
          <w:rFonts w:ascii="Arial" w:hAnsi="Arial" w:cs="Arial"/>
        </w:rPr>
      </w:pPr>
    </w:p>
    <w:p w14:paraId="26B62484" w14:textId="77777777" w:rsidR="00BA2757" w:rsidRPr="008C7D34" w:rsidRDefault="00BA2757" w:rsidP="008C7D34">
      <w:pPr>
        <w:pStyle w:val="Titre2"/>
        <w:spacing w:line="276" w:lineRule="auto"/>
        <w:ind w:left="139"/>
        <w:jc w:val="both"/>
        <w:rPr>
          <w:rFonts w:ascii="Arial" w:hAnsi="Arial" w:cs="Arial"/>
          <w:b/>
          <w:bCs/>
          <w:color w:val="auto"/>
          <w:w w:val="80"/>
          <w:sz w:val="22"/>
          <w:szCs w:val="22"/>
        </w:rPr>
      </w:pPr>
      <w:r w:rsidRPr="008C7D34">
        <w:rPr>
          <w:rFonts w:ascii="Arial" w:hAnsi="Arial" w:cs="Arial"/>
          <w:b/>
          <w:bCs/>
          <w:color w:val="auto"/>
          <w:w w:val="80"/>
          <w:sz w:val="22"/>
          <w:szCs w:val="22"/>
        </w:rPr>
        <w:t>Article</w:t>
      </w:r>
      <w:r w:rsidRPr="008C7D34">
        <w:rPr>
          <w:rFonts w:ascii="Arial" w:hAnsi="Arial" w:cs="Arial"/>
          <w:b/>
          <w:bCs/>
          <w:color w:val="auto"/>
          <w:spacing w:val="29"/>
          <w:w w:val="80"/>
          <w:sz w:val="22"/>
          <w:szCs w:val="22"/>
        </w:rPr>
        <w:t xml:space="preserve"> </w:t>
      </w:r>
      <w:r w:rsidRPr="008C7D34">
        <w:rPr>
          <w:rFonts w:ascii="Arial" w:hAnsi="Arial" w:cs="Arial"/>
          <w:b/>
          <w:bCs/>
          <w:color w:val="auto"/>
          <w:w w:val="80"/>
          <w:sz w:val="22"/>
          <w:szCs w:val="22"/>
        </w:rPr>
        <w:t>l.</w:t>
      </w:r>
      <w:r w:rsidRPr="008C7D34">
        <w:rPr>
          <w:rFonts w:ascii="Arial" w:hAnsi="Arial" w:cs="Arial"/>
          <w:b/>
          <w:bCs/>
          <w:color w:val="auto"/>
          <w:spacing w:val="-10"/>
          <w:w w:val="80"/>
          <w:sz w:val="22"/>
          <w:szCs w:val="22"/>
        </w:rPr>
        <w:t xml:space="preserve"> </w:t>
      </w:r>
      <w:r w:rsidRPr="008C7D34">
        <w:rPr>
          <w:rFonts w:ascii="Arial" w:hAnsi="Arial" w:cs="Arial"/>
          <w:b/>
          <w:bCs/>
          <w:color w:val="auto"/>
          <w:w w:val="80"/>
          <w:sz w:val="22"/>
          <w:szCs w:val="22"/>
        </w:rPr>
        <w:t>Objet</w:t>
      </w:r>
    </w:p>
    <w:p w14:paraId="67917BB8" w14:textId="77777777" w:rsidR="00BA2757" w:rsidRPr="008C7D34" w:rsidRDefault="00BA2757" w:rsidP="008C7D34">
      <w:pPr>
        <w:spacing w:line="276" w:lineRule="auto"/>
        <w:jc w:val="both"/>
        <w:rPr>
          <w:rFonts w:ascii="Arial" w:hAnsi="Arial" w:cs="Arial"/>
        </w:rPr>
      </w:pPr>
    </w:p>
    <w:p w14:paraId="2F0580C2" w14:textId="7C8508B1" w:rsidR="00BA2757" w:rsidRPr="008C7D34" w:rsidRDefault="00BA2757" w:rsidP="008C7D34">
      <w:pPr>
        <w:pStyle w:val="Corpsdetexte"/>
        <w:spacing w:before="100" w:line="276" w:lineRule="auto"/>
        <w:ind w:left="139" w:right="75" w:hanging="3"/>
        <w:jc w:val="both"/>
        <w:rPr>
          <w:rFonts w:ascii="Arial" w:hAnsi="Arial" w:cs="Arial"/>
          <w:sz w:val="22"/>
          <w:szCs w:val="22"/>
        </w:rPr>
      </w:pPr>
      <w:r w:rsidRPr="008C7D34">
        <w:rPr>
          <w:rFonts w:ascii="Arial" w:hAnsi="Arial" w:cs="Arial"/>
          <w:spacing w:val="-1"/>
          <w:sz w:val="22"/>
          <w:szCs w:val="22"/>
        </w:rPr>
        <w:t>Les</w:t>
      </w:r>
      <w:r w:rsidRPr="008C7D34">
        <w:rPr>
          <w:rFonts w:ascii="Arial" w:hAnsi="Arial" w:cs="Arial"/>
          <w:spacing w:val="-11"/>
          <w:sz w:val="22"/>
          <w:szCs w:val="22"/>
        </w:rPr>
        <w:t xml:space="preserve"> </w:t>
      </w:r>
      <w:r w:rsidRPr="008C7D34">
        <w:rPr>
          <w:rFonts w:ascii="Arial" w:hAnsi="Arial" w:cs="Arial"/>
          <w:spacing w:val="-1"/>
          <w:sz w:val="22"/>
          <w:szCs w:val="22"/>
        </w:rPr>
        <w:t>Parties</w:t>
      </w:r>
      <w:r w:rsidRPr="008C7D34">
        <w:rPr>
          <w:rFonts w:ascii="Arial" w:hAnsi="Arial" w:cs="Arial"/>
          <w:spacing w:val="-4"/>
          <w:sz w:val="22"/>
          <w:szCs w:val="22"/>
        </w:rPr>
        <w:t xml:space="preserve"> </w:t>
      </w:r>
      <w:r w:rsidRPr="008C7D34">
        <w:rPr>
          <w:rFonts w:ascii="Arial" w:hAnsi="Arial" w:cs="Arial"/>
          <w:spacing w:val="-1"/>
          <w:sz w:val="22"/>
          <w:szCs w:val="22"/>
        </w:rPr>
        <w:t>conviennent</w:t>
      </w:r>
      <w:r w:rsidRPr="008C7D34">
        <w:rPr>
          <w:rFonts w:ascii="Arial" w:hAnsi="Arial" w:cs="Arial"/>
          <w:spacing w:val="-3"/>
          <w:sz w:val="22"/>
          <w:szCs w:val="22"/>
        </w:rPr>
        <w:t xml:space="preserve"> </w:t>
      </w:r>
      <w:bookmarkStart w:id="0" w:name="_Hlk162012747"/>
      <w:r w:rsidRPr="008C7D34">
        <w:rPr>
          <w:rFonts w:ascii="Arial" w:hAnsi="Arial" w:cs="Arial"/>
          <w:spacing w:val="-1"/>
          <w:sz w:val="22"/>
          <w:szCs w:val="22"/>
        </w:rPr>
        <w:t>de</w:t>
      </w:r>
      <w:r w:rsidRPr="008C7D34">
        <w:rPr>
          <w:rFonts w:ascii="Arial" w:hAnsi="Arial" w:cs="Arial"/>
          <w:spacing w:val="-10"/>
          <w:sz w:val="22"/>
          <w:szCs w:val="22"/>
        </w:rPr>
        <w:t xml:space="preserve"> </w:t>
      </w:r>
      <w:r w:rsidRPr="008C7D34">
        <w:rPr>
          <w:rFonts w:ascii="Arial" w:hAnsi="Arial" w:cs="Arial"/>
          <w:spacing w:val="-1"/>
          <w:sz w:val="22"/>
          <w:szCs w:val="22"/>
        </w:rPr>
        <w:t>promouvoir</w:t>
      </w:r>
      <w:r w:rsidRPr="008C7D34">
        <w:rPr>
          <w:rFonts w:ascii="Arial" w:hAnsi="Arial" w:cs="Arial"/>
          <w:sz w:val="22"/>
          <w:szCs w:val="22"/>
        </w:rPr>
        <w:t xml:space="preserve"> </w:t>
      </w:r>
      <w:r w:rsidRPr="008C7D34">
        <w:rPr>
          <w:rFonts w:ascii="Arial" w:hAnsi="Arial" w:cs="Arial"/>
          <w:spacing w:val="-1"/>
          <w:sz w:val="22"/>
          <w:szCs w:val="22"/>
        </w:rPr>
        <w:t>et</w:t>
      </w:r>
      <w:r w:rsidRPr="008C7D34">
        <w:rPr>
          <w:rFonts w:ascii="Arial" w:hAnsi="Arial" w:cs="Arial"/>
          <w:spacing w:val="-11"/>
          <w:sz w:val="22"/>
          <w:szCs w:val="22"/>
        </w:rPr>
        <w:t xml:space="preserve"> </w:t>
      </w:r>
      <w:r w:rsidRPr="008C7D34">
        <w:rPr>
          <w:rFonts w:ascii="Arial" w:hAnsi="Arial" w:cs="Arial"/>
          <w:spacing w:val="-1"/>
          <w:sz w:val="22"/>
          <w:szCs w:val="22"/>
        </w:rPr>
        <w:t>de</w:t>
      </w:r>
      <w:r w:rsidRPr="008C7D34">
        <w:rPr>
          <w:rFonts w:ascii="Arial" w:hAnsi="Arial" w:cs="Arial"/>
          <w:spacing w:val="-11"/>
          <w:sz w:val="22"/>
          <w:szCs w:val="22"/>
        </w:rPr>
        <w:t xml:space="preserve"> </w:t>
      </w:r>
      <w:r w:rsidRPr="008C7D34">
        <w:rPr>
          <w:rFonts w:ascii="Arial" w:hAnsi="Arial" w:cs="Arial"/>
          <w:spacing w:val="-1"/>
          <w:sz w:val="22"/>
          <w:szCs w:val="22"/>
        </w:rPr>
        <w:t>renforcer</w:t>
      </w:r>
      <w:r w:rsidRPr="008C7D34">
        <w:rPr>
          <w:rFonts w:ascii="Arial" w:hAnsi="Arial" w:cs="Arial"/>
          <w:spacing w:val="-2"/>
          <w:sz w:val="22"/>
          <w:szCs w:val="22"/>
        </w:rPr>
        <w:t xml:space="preserve"> </w:t>
      </w:r>
      <w:r w:rsidR="00BF4B9B" w:rsidRPr="008C7D34">
        <w:rPr>
          <w:rFonts w:ascii="Arial" w:hAnsi="Arial" w:cs="Arial"/>
          <w:spacing w:val="-1"/>
          <w:sz w:val="22"/>
          <w:szCs w:val="22"/>
        </w:rPr>
        <w:t>l</w:t>
      </w:r>
      <w:r w:rsidRPr="008C7D34">
        <w:rPr>
          <w:rFonts w:ascii="Arial" w:hAnsi="Arial" w:cs="Arial"/>
          <w:spacing w:val="-1"/>
          <w:sz w:val="22"/>
          <w:szCs w:val="22"/>
        </w:rPr>
        <w:t>eur</w:t>
      </w:r>
      <w:r w:rsidRPr="008C7D34">
        <w:rPr>
          <w:rFonts w:ascii="Arial" w:hAnsi="Arial" w:cs="Arial"/>
          <w:spacing w:val="-8"/>
          <w:sz w:val="22"/>
          <w:szCs w:val="22"/>
        </w:rPr>
        <w:t xml:space="preserve"> </w:t>
      </w:r>
      <w:r w:rsidRPr="008C7D34">
        <w:rPr>
          <w:rFonts w:ascii="Arial" w:hAnsi="Arial" w:cs="Arial"/>
          <w:spacing w:val="-1"/>
          <w:sz w:val="22"/>
          <w:szCs w:val="22"/>
        </w:rPr>
        <w:t>coopération,</w:t>
      </w:r>
      <w:r w:rsidRPr="008C7D34">
        <w:rPr>
          <w:rFonts w:ascii="Arial" w:hAnsi="Arial" w:cs="Arial"/>
          <w:sz w:val="22"/>
          <w:szCs w:val="22"/>
        </w:rPr>
        <w:t xml:space="preserve"> </w:t>
      </w:r>
      <w:r w:rsidRPr="008C7D34">
        <w:rPr>
          <w:rFonts w:ascii="Arial" w:hAnsi="Arial" w:cs="Arial"/>
          <w:spacing w:val="-1"/>
          <w:sz w:val="22"/>
          <w:szCs w:val="22"/>
        </w:rPr>
        <w:t>notamment</w:t>
      </w:r>
      <w:r w:rsidRPr="008C7D34">
        <w:rPr>
          <w:rFonts w:ascii="Arial" w:hAnsi="Arial" w:cs="Arial"/>
          <w:spacing w:val="-4"/>
          <w:sz w:val="22"/>
          <w:szCs w:val="22"/>
        </w:rPr>
        <w:t xml:space="preserve"> </w:t>
      </w:r>
      <w:r w:rsidRPr="008C7D34">
        <w:rPr>
          <w:rFonts w:ascii="Arial" w:hAnsi="Arial" w:cs="Arial"/>
          <w:spacing w:val="-1"/>
          <w:sz w:val="22"/>
          <w:szCs w:val="22"/>
        </w:rPr>
        <w:t>dans</w:t>
      </w:r>
      <w:r w:rsidRPr="008C7D34">
        <w:rPr>
          <w:rFonts w:ascii="Arial" w:hAnsi="Arial" w:cs="Arial"/>
          <w:spacing w:val="-10"/>
          <w:sz w:val="22"/>
          <w:szCs w:val="22"/>
        </w:rPr>
        <w:t xml:space="preserve"> </w:t>
      </w:r>
      <w:r w:rsidRPr="008C7D34">
        <w:rPr>
          <w:rFonts w:ascii="Arial" w:hAnsi="Arial" w:cs="Arial"/>
          <w:spacing w:val="-1"/>
          <w:sz w:val="22"/>
          <w:szCs w:val="22"/>
        </w:rPr>
        <w:t>les</w:t>
      </w:r>
      <w:r w:rsidRPr="008C7D34">
        <w:rPr>
          <w:rFonts w:ascii="Arial" w:hAnsi="Arial" w:cs="Arial"/>
          <w:spacing w:val="-8"/>
          <w:sz w:val="22"/>
          <w:szCs w:val="22"/>
        </w:rPr>
        <w:t xml:space="preserve"> </w:t>
      </w:r>
      <w:r w:rsidRPr="008C7D34">
        <w:rPr>
          <w:rFonts w:ascii="Arial" w:hAnsi="Arial" w:cs="Arial"/>
          <w:spacing w:val="-1"/>
          <w:sz w:val="22"/>
          <w:szCs w:val="22"/>
        </w:rPr>
        <w:t>domaines</w:t>
      </w:r>
      <w:r w:rsidRPr="008C7D34">
        <w:rPr>
          <w:rFonts w:ascii="Arial" w:hAnsi="Arial" w:cs="Arial"/>
          <w:sz w:val="22"/>
          <w:szCs w:val="22"/>
        </w:rPr>
        <w:t xml:space="preserve"> de</w:t>
      </w:r>
      <w:r w:rsidRPr="008C7D34">
        <w:rPr>
          <w:rFonts w:ascii="Arial" w:hAnsi="Arial" w:cs="Arial"/>
          <w:spacing w:val="-6"/>
          <w:sz w:val="22"/>
          <w:szCs w:val="22"/>
        </w:rPr>
        <w:t xml:space="preserve"> </w:t>
      </w:r>
      <w:r w:rsidRPr="008C7D34">
        <w:rPr>
          <w:rFonts w:ascii="Arial" w:hAnsi="Arial" w:cs="Arial"/>
          <w:sz w:val="22"/>
          <w:szCs w:val="22"/>
        </w:rPr>
        <w:t>l’éducation,</w:t>
      </w:r>
      <w:r w:rsidRPr="008C7D34">
        <w:rPr>
          <w:rFonts w:ascii="Arial" w:hAnsi="Arial" w:cs="Arial"/>
          <w:spacing w:val="2"/>
          <w:sz w:val="22"/>
          <w:szCs w:val="22"/>
        </w:rPr>
        <w:t xml:space="preserve"> </w:t>
      </w:r>
      <w:r w:rsidRPr="008C7D34">
        <w:rPr>
          <w:rFonts w:ascii="Arial" w:hAnsi="Arial" w:cs="Arial"/>
          <w:sz w:val="22"/>
          <w:szCs w:val="22"/>
        </w:rPr>
        <w:t>de</w:t>
      </w:r>
      <w:r w:rsidRPr="008C7D34">
        <w:rPr>
          <w:rFonts w:ascii="Arial" w:hAnsi="Arial" w:cs="Arial"/>
          <w:spacing w:val="-5"/>
          <w:sz w:val="22"/>
          <w:szCs w:val="22"/>
        </w:rPr>
        <w:t xml:space="preserve"> </w:t>
      </w:r>
      <w:r w:rsidRPr="008C7D34">
        <w:rPr>
          <w:rFonts w:ascii="Arial" w:hAnsi="Arial" w:cs="Arial"/>
          <w:sz w:val="22"/>
          <w:szCs w:val="22"/>
        </w:rPr>
        <w:t>la formation,</w:t>
      </w:r>
      <w:r w:rsidRPr="008C7D34">
        <w:rPr>
          <w:rFonts w:ascii="Arial" w:hAnsi="Arial" w:cs="Arial"/>
          <w:spacing w:val="7"/>
          <w:sz w:val="22"/>
          <w:szCs w:val="22"/>
        </w:rPr>
        <w:t xml:space="preserve"> </w:t>
      </w:r>
      <w:r w:rsidRPr="008C7D34">
        <w:rPr>
          <w:rFonts w:ascii="Arial" w:hAnsi="Arial" w:cs="Arial"/>
          <w:sz w:val="22"/>
          <w:szCs w:val="22"/>
        </w:rPr>
        <w:t>du</w:t>
      </w:r>
      <w:r w:rsidRPr="008C7D34">
        <w:rPr>
          <w:rFonts w:ascii="Arial" w:hAnsi="Arial" w:cs="Arial"/>
          <w:spacing w:val="-7"/>
          <w:sz w:val="22"/>
          <w:szCs w:val="22"/>
        </w:rPr>
        <w:t xml:space="preserve"> </w:t>
      </w:r>
      <w:r w:rsidRPr="008C7D34">
        <w:rPr>
          <w:rFonts w:ascii="Arial" w:hAnsi="Arial" w:cs="Arial"/>
          <w:sz w:val="22"/>
          <w:szCs w:val="22"/>
        </w:rPr>
        <w:t>numérique</w:t>
      </w:r>
      <w:r w:rsidRPr="008C7D34">
        <w:rPr>
          <w:rFonts w:ascii="Arial" w:hAnsi="Arial" w:cs="Arial"/>
          <w:spacing w:val="11"/>
          <w:sz w:val="22"/>
          <w:szCs w:val="22"/>
        </w:rPr>
        <w:t xml:space="preserve"> </w:t>
      </w:r>
      <w:r w:rsidRPr="008C7D34">
        <w:rPr>
          <w:rFonts w:ascii="Arial" w:hAnsi="Arial" w:cs="Arial"/>
          <w:sz w:val="22"/>
          <w:szCs w:val="22"/>
        </w:rPr>
        <w:t>et</w:t>
      </w:r>
      <w:r w:rsidRPr="008C7D34">
        <w:rPr>
          <w:rFonts w:ascii="Arial" w:hAnsi="Arial" w:cs="Arial"/>
          <w:spacing w:val="-11"/>
          <w:sz w:val="22"/>
          <w:szCs w:val="22"/>
        </w:rPr>
        <w:t xml:space="preserve"> </w:t>
      </w:r>
      <w:r w:rsidRPr="008C7D34">
        <w:rPr>
          <w:rFonts w:ascii="Arial" w:hAnsi="Arial" w:cs="Arial"/>
          <w:sz w:val="22"/>
          <w:szCs w:val="22"/>
        </w:rPr>
        <w:t>de</w:t>
      </w:r>
      <w:r w:rsidRPr="008C7D34">
        <w:rPr>
          <w:rFonts w:ascii="Arial" w:hAnsi="Arial" w:cs="Arial"/>
          <w:spacing w:val="-5"/>
          <w:sz w:val="22"/>
          <w:szCs w:val="22"/>
        </w:rPr>
        <w:t xml:space="preserve"> </w:t>
      </w:r>
      <w:r w:rsidRPr="008C7D34">
        <w:rPr>
          <w:rFonts w:ascii="Arial" w:hAnsi="Arial" w:cs="Arial"/>
          <w:sz w:val="22"/>
          <w:szCs w:val="22"/>
        </w:rPr>
        <w:t>la</w:t>
      </w:r>
      <w:r w:rsidRPr="008C7D34">
        <w:rPr>
          <w:rFonts w:ascii="Arial" w:hAnsi="Arial" w:cs="Arial"/>
          <w:spacing w:val="-6"/>
          <w:sz w:val="22"/>
          <w:szCs w:val="22"/>
        </w:rPr>
        <w:t xml:space="preserve"> </w:t>
      </w:r>
      <w:r w:rsidRPr="008C7D34">
        <w:rPr>
          <w:rFonts w:ascii="Arial" w:hAnsi="Arial" w:cs="Arial"/>
          <w:sz w:val="22"/>
          <w:szCs w:val="22"/>
        </w:rPr>
        <w:t>recherche</w:t>
      </w:r>
      <w:r w:rsidRPr="008C7D34">
        <w:rPr>
          <w:rFonts w:ascii="Arial" w:hAnsi="Arial" w:cs="Arial"/>
          <w:spacing w:val="5"/>
          <w:sz w:val="22"/>
          <w:szCs w:val="22"/>
        </w:rPr>
        <w:t xml:space="preserve"> </w:t>
      </w:r>
      <w:r w:rsidRPr="008C7D34">
        <w:rPr>
          <w:rFonts w:ascii="Arial" w:hAnsi="Arial" w:cs="Arial"/>
          <w:sz w:val="22"/>
          <w:szCs w:val="22"/>
        </w:rPr>
        <w:t>universitaire</w:t>
      </w:r>
      <w:r w:rsidR="00BB3582" w:rsidRPr="008C7D34">
        <w:rPr>
          <w:rFonts w:ascii="Arial" w:hAnsi="Arial" w:cs="Arial"/>
          <w:sz w:val="22"/>
          <w:szCs w:val="22"/>
        </w:rPr>
        <w:t xml:space="preserve"> et l’innovation, l’employabilité et l’entrepreneuriat</w:t>
      </w:r>
      <w:bookmarkEnd w:id="0"/>
      <w:r w:rsidRPr="008C7D34">
        <w:rPr>
          <w:rFonts w:ascii="Arial" w:hAnsi="Arial" w:cs="Arial"/>
          <w:sz w:val="22"/>
          <w:szCs w:val="22"/>
        </w:rPr>
        <w:t>.</w:t>
      </w:r>
    </w:p>
    <w:p w14:paraId="0129505F" w14:textId="256A465A" w:rsidR="00BA2757" w:rsidRPr="008C7D34" w:rsidRDefault="00BA2757" w:rsidP="008C7D34">
      <w:pPr>
        <w:pStyle w:val="Paragraphedeliste"/>
        <w:numPr>
          <w:ilvl w:val="0"/>
          <w:numId w:val="2"/>
        </w:numPr>
        <w:tabs>
          <w:tab w:val="left" w:pos="367"/>
        </w:tabs>
        <w:spacing w:before="229" w:line="276" w:lineRule="auto"/>
        <w:ind w:right="153" w:firstLine="1"/>
        <w:rPr>
          <w:rFonts w:ascii="Arial" w:hAnsi="Arial" w:cs="Arial"/>
        </w:rPr>
      </w:pPr>
      <w:r w:rsidRPr="008C7D34">
        <w:rPr>
          <w:rFonts w:ascii="Arial" w:hAnsi="Arial" w:cs="Arial"/>
          <w:b/>
          <w:bCs/>
        </w:rPr>
        <w:t>Dans</w:t>
      </w:r>
      <w:r w:rsidRPr="008C7D34">
        <w:rPr>
          <w:rFonts w:ascii="Arial" w:hAnsi="Arial" w:cs="Arial"/>
          <w:b/>
          <w:bCs/>
          <w:spacing w:val="26"/>
        </w:rPr>
        <w:t xml:space="preserve"> </w:t>
      </w:r>
      <w:r w:rsidRPr="008C7D34">
        <w:rPr>
          <w:rFonts w:ascii="Arial" w:hAnsi="Arial" w:cs="Arial"/>
          <w:b/>
          <w:bCs/>
        </w:rPr>
        <w:t>le</w:t>
      </w:r>
      <w:r w:rsidRPr="008C7D34">
        <w:rPr>
          <w:rFonts w:ascii="Arial" w:hAnsi="Arial" w:cs="Arial"/>
          <w:b/>
          <w:bCs/>
          <w:spacing w:val="13"/>
        </w:rPr>
        <w:t xml:space="preserve"> </w:t>
      </w:r>
      <w:r w:rsidRPr="008C7D34">
        <w:rPr>
          <w:rFonts w:ascii="Arial" w:hAnsi="Arial" w:cs="Arial"/>
          <w:b/>
          <w:bCs/>
        </w:rPr>
        <w:t>domaine</w:t>
      </w:r>
      <w:r w:rsidRPr="008C7D34">
        <w:rPr>
          <w:rFonts w:ascii="Arial" w:hAnsi="Arial" w:cs="Arial"/>
          <w:b/>
          <w:bCs/>
          <w:spacing w:val="22"/>
        </w:rPr>
        <w:t xml:space="preserve"> </w:t>
      </w:r>
      <w:r w:rsidRPr="008C7D34">
        <w:rPr>
          <w:rFonts w:ascii="Arial" w:hAnsi="Arial" w:cs="Arial"/>
          <w:b/>
          <w:bCs/>
        </w:rPr>
        <w:t>de</w:t>
      </w:r>
      <w:r w:rsidRPr="008C7D34">
        <w:rPr>
          <w:rFonts w:ascii="Arial" w:hAnsi="Arial" w:cs="Arial"/>
          <w:b/>
          <w:bCs/>
          <w:spacing w:val="20"/>
        </w:rPr>
        <w:t xml:space="preserve"> </w:t>
      </w:r>
      <w:r w:rsidRPr="008C7D34">
        <w:rPr>
          <w:rFonts w:ascii="Arial" w:hAnsi="Arial" w:cs="Arial"/>
          <w:b/>
          <w:bCs/>
        </w:rPr>
        <w:t>l’éducation</w:t>
      </w:r>
      <w:r w:rsidR="000A3326" w:rsidRPr="008C7D34">
        <w:rPr>
          <w:rFonts w:ascii="Arial" w:hAnsi="Arial" w:cs="Arial"/>
          <w:b/>
          <w:bCs/>
        </w:rPr>
        <w:t>, de la mobilité et la formation professionnelle</w:t>
      </w:r>
      <w:r w:rsidRPr="008C7D34">
        <w:rPr>
          <w:rFonts w:ascii="Arial" w:hAnsi="Arial" w:cs="Arial"/>
        </w:rPr>
        <w:t>,</w:t>
      </w:r>
      <w:r w:rsidRPr="008C7D34">
        <w:rPr>
          <w:rFonts w:ascii="Arial" w:hAnsi="Arial" w:cs="Arial"/>
          <w:spacing w:val="23"/>
        </w:rPr>
        <w:t xml:space="preserve"> </w:t>
      </w:r>
      <w:r w:rsidRPr="008C7D34">
        <w:rPr>
          <w:rFonts w:ascii="Arial" w:hAnsi="Arial" w:cs="Arial"/>
        </w:rPr>
        <w:t>la</w:t>
      </w:r>
      <w:r w:rsidRPr="008C7D34">
        <w:rPr>
          <w:rFonts w:ascii="Arial" w:hAnsi="Arial" w:cs="Arial"/>
          <w:spacing w:val="22"/>
        </w:rPr>
        <w:t xml:space="preserve"> </w:t>
      </w:r>
      <w:r w:rsidRPr="008C7D34">
        <w:rPr>
          <w:rFonts w:ascii="Arial" w:hAnsi="Arial" w:cs="Arial"/>
        </w:rPr>
        <w:t>COI</w:t>
      </w:r>
      <w:r w:rsidRPr="008C7D34">
        <w:rPr>
          <w:rFonts w:ascii="Arial" w:hAnsi="Arial" w:cs="Arial"/>
          <w:spacing w:val="15"/>
        </w:rPr>
        <w:t xml:space="preserve"> </w:t>
      </w:r>
      <w:r w:rsidRPr="008C7D34">
        <w:rPr>
          <w:rFonts w:ascii="Arial" w:hAnsi="Arial" w:cs="Arial"/>
        </w:rPr>
        <w:t>et</w:t>
      </w:r>
      <w:r w:rsidRPr="008C7D34">
        <w:rPr>
          <w:rFonts w:ascii="Arial" w:hAnsi="Arial" w:cs="Arial"/>
          <w:spacing w:val="17"/>
        </w:rPr>
        <w:t xml:space="preserve"> </w:t>
      </w:r>
      <w:r w:rsidRPr="008C7D34">
        <w:rPr>
          <w:rFonts w:ascii="Arial" w:hAnsi="Arial" w:cs="Arial"/>
        </w:rPr>
        <w:t>l'AUF</w:t>
      </w:r>
      <w:r w:rsidRPr="008C7D34">
        <w:rPr>
          <w:rFonts w:ascii="Arial" w:hAnsi="Arial" w:cs="Arial"/>
          <w:spacing w:val="23"/>
        </w:rPr>
        <w:t xml:space="preserve"> </w:t>
      </w:r>
      <w:r w:rsidRPr="008C7D34">
        <w:rPr>
          <w:rFonts w:ascii="Arial" w:hAnsi="Arial" w:cs="Arial"/>
        </w:rPr>
        <w:t>développeront</w:t>
      </w:r>
      <w:r w:rsidRPr="008C7D34">
        <w:rPr>
          <w:rFonts w:ascii="Arial" w:hAnsi="Arial" w:cs="Arial"/>
          <w:spacing w:val="32"/>
        </w:rPr>
        <w:t xml:space="preserve"> </w:t>
      </w:r>
      <w:r w:rsidRPr="008C7D34">
        <w:rPr>
          <w:rFonts w:ascii="Arial" w:hAnsi="Arial" w:cs="Arial"/>
        </w:rPr>
        <w:t>des</w:t>
      </w:r>
      <w:r w:rsidRPr="008C7D34">
        <w:rPr>
          <w:rFonts w:ascii="Arial" w:hAnsi="Arial" w:cs="Arial"/>
          <w:spacing w:val="19"/>
        </w:rPr>
        <w:t xml:space="preserve"> </w:t>
      </w:r>
      <w:r w:rsidRPr="008C7D34">
        <w:rPr>
          <w:rFonts w:ascii="Arial" w:hAnsi="Arial" w:cs="Arial"/>
        </w:rPr>
        <w:t>initiatives</w:t>
      </w:r>
      <w:r w:rsidRPr="008C7D34">
        <w:rPr>
          <w:rFonts w:ascii="Arial" w:hAnsi="Arial" w:cs="Arial"/>
          <w:spacing w:val="1"/>
        </w:rPr>
        <w:t xml:space="preserve"> </w:t>
      </w:r>
      <w:r w:rsidRPr="008C7D34">
        <w:rPr>
          <w:rFonts w:ascii="Arial" w:hAnsi="Arial" w:cs="Arial"/>
        </w:rPr>
        <w:t>conjointes</w:t>
      </w:r>
      <w:r w:rsidRPr="008C7D34">
        <w:rPr>
          <w:rFonts w:ascii="Arial" w:hAnsi="Arial" w:cs="Arial"/>
          <w:spacing w:val="11"/>
        </w:rPr>
        <w:t xml:space="preserve"> </w:t>
      </w:r>
      <w:r w:rsidRPr="008C7D34">
        <w:rPr>
          <w:rFonts w:ascii="Arial" w:hAnsi="Arial" w:cs="Arial"/>
        </w:rPr>
        <w:t>ou</w:t>
      </w:r>
      <w:r w:rsidRPr="008C7D34">
        <w:rPr>
          <w:rFonts w:ascii="Arial" w:hAnsi="Arial" w:cs="Arial"/>
          <w:spacing w:val="-15"/>
        </w:rPr>
        <w:t xml:space="preserve"> </w:t>
      </w:r>
      <w:r w:rsidRPr="008C7D34">
        <w:rPr>
          <w:rFonts w:ascii="Arial" w:hAnsi="Arial" w:cs="Arial"/>
        </w:rPr>
        <w:t>concertées</w:t>
      </w:r>
      <w:r w:rsidRPr="008C7D34">
        <w:rPr>
          <w:rFonts w:ascii="Arial" w:hAnsi="Arial" w:cs="Arial"/>
          <w:spacing w:val="13"/>
        </w:rPr>
        <w:t xml:space="preserve"> </w:t>
      </w:r>
      <w:r w:rsidRPr="008C7D34">
        <w:rPr>
          <w:rFonts w:ascii="Arial" w:hAnsi="Arial" w:cs="Arial"/>
        </w:rPr>
        <w:t>sous</w:t>
      </w:r>
      <w:r w:rsidRPr="008C7D34">
        <w:rPr>
          <w:rFonts w:ascii="Arial" w:hAnsi="Arial" w:cs="Arial"/>
          <w:spacing w:val="4"/>
        </w:rPr>
        <w:t xml:space="preserve"> </w:t>
      </w:r>
      <w:r w:rsidRPr="008C7D34">
        <w:rPr>
          <w:rFonts w:ascii="Arial" w:hAnsi="Arial" w:cs="Arial"/>
        </w:rPr>
        <w:t>la</w:t>
      </w:r>
      <w:r w:rsidRPr="008C7D34">
        <w:rPr>
          <w:rFonts w:ascii="Arial" w:hAnsi="Arial" w:cs="Arial"/>
          <w:spacing w:val="7"/>
        </w:rPr>
        <w:t xml:space="preserve"> </w:t>
      </w:r>
      <w:r w:rsidRPr="008C7D34">
        <w:rPr>
          <w:rFonts w:ascii="Arial" w:hAnsi="Arial" w:cs="Arial"/>
        </w:rPr>
        <w:t>forme </w:t>
      </w:r>
      <w:r w:rsidRPr="008C7D34">
        <w:rPr>
          <w:rFonts w:ascii="Arial" w:hAnsi="Arial" w:cs="Arial"/>
          <w:spacing w:val="4"/>
        </w:rPr>
        <w:t>:</w:t>
      </w:r>
    </w:p>
    <w:p w14:paraId="04C3FBFA" w14:textId="77777777" w:rsidR="00BA2757" w:rsidRPr="008C7D34" w:rsidRDefault="00BA2757" w:rsidP="008C7D34">
      <w:pPr>
        <w:pStyle w:val="Corpsdetexte"/>
        <w:spacing w:before="5" w:line="276" w:lineRule="auto"/>
        <w:ind w:left="133"/>
        <w:jc w:val="both"/>
        <w:rPr>
          <w:rFonts w:ascii="Arial" w:hAnsi="Arial" w:cs="Arial"/>
          <w:sz w:val="22"/>
          <w:szCs w:val="22"/>
        </w:rPr>
      </w:pPr>
    </w:p>
    <w:p w14:paraId="6DA66642" w14:textId="7030D10F" w:rsidR="00BA2757" w:rsidRPr="008C7D34" w:rsidRDefault="00BA2757" w:rsidP="008C7D34">
      <w:pPr>
        <w:pStyle w:val="Paragraphedeliste"/>
        <w:numPr>
          <w:ilvl w:val="0"/>
          <w:numId w:val="4"/>
        </w:numPr>
        <w:spacing w:line="276" w:lineRule="auto"/>
        <w:rPr>
          <w:rFonts w:ascii="Arial" w:hAnsi="Arial" w:cs="Arial"/>
        </w:rPr>
      </w:pPr>
      <w:r w:rsidRPr="008C7D34">
        <w:rPr>
          <w:rFonts w:ascii="Arial" w:hAnsi="Arial" w:cs="Arial"/>
          <w:w w:val="105"/>
        </w:rPr>
        <w:t>de</w:t>
      </w:r>
      <w:r w:rsidRPr="008C7D34">
        <w:rPr>
          <w:rFonts w:ascii="Arial" w:hAnsi="Arial" w:cs="Arial"/>
          <w:spacing w:val="4"/>
          <w:w w:val="105"/>
        </w:rPr>
        <w:t xml:space="preserve"> </w:t>
      </w:r>
      <w:r w:rsidRPr="008C7D34">
        <w:rPr>
          <w:rFonts w:ascii="Arial" w:hAnsi="Arial" w:cs="Arial"/>
          <w:w w:val="105"/>
        </w:rPr>
        <w:t>réflexion</w:t>
      </w:r>
      <w:r w:rsidRPr="008C7D34">
        <w:rPr>
          <w:rFonts w:ascii="Arial" w:hAnsi="Arial" w:cs="Arial"/>
          <w:spacing w:val="15"/>
          <w:w w:val="105"/>
        </w:rPr>
        <w:t xml:space="preserve"> </w:t>
      </w:r>
      <w:r w:rsidRPr="008C7D34">
        <w:rPr>
          <w:rFonts w:ascii="Arial" w:hAnsi="Arial" w:cs="Arial"/>
          <w:w w:val="105"/>
        </w:rPr>
        <w:t>stratégique</w:t>
      </w:r>
      <w:r w:rsidRPr="008C7D34">
        <w:rPr>
          <w:rFonts w:ascii="Arial" w:hAnsi="Arial" w:cs="Arial"/>
          <w:spacing w:val="17"/>
          <w:w w:val="105"/>
        </w:rPr>
        <w:t xml:space="preserve"> </w:t>
      </w:r>
      <w:r w:rsidRPr="008C7D34">
        <w:rPr>
          <w:rFonts w:ascii="Arial" w:hAnsi="Arial" w:cs="Arial"/>
          <w:w w:val="105"/>
        </w:rPr>
        <w:t>sur</w:t>
      </w:r>
      <w:r w:rsidRPr="008C7D34">
        <w:rPr>
          <w:rFonts w:ascii="Arial" w:hAnsi="Arial" w:cs="Arial"/>
          <w:spacing w:val="7"/>
          <w:w w:val="105"/>
        </w:rPr>
        <w:t xml:space="preserve"> </w:t>
      </w:r>
      <w:r w:rsidRPr="008C7D34">
        <w:rPr>
          <w:rFonts w:ascii="Arial" w:hAnsi="Arial" w:cs="Arial"/>
          <w:w w:val="105"/>
        </w:rPr>
        <w:t>la</w:t>
      </w:r>
      <w:r w:rsidRPr="008C7D34">
        <w:rPr>
          <w:rFonts w:ascii="Arial" w:hAnsi="Arial" w:cs="Arial"/>
          <w:spacing w:val="-4"/>
          <w:w w:val="105"/>
        </w:rPr>
        <w:t xml:space="preserve"> </w:t>
      </w:r>
      <w:r w:rsidRPr="008C7D34">
        <w:rPr>
          <w:rFonts w:ascii="Arial" w:hAnsi="Arial" w:cs="Arial"/>
          <w:w w:val="105"/>
        </w:rPr>
        <w:t>coopération</w:t>
      </w:r>
      <w:r w:rsidRPr="008C7D34">
        <w:rPr>
          <w:rFonts w:ascii="Arial" w:hAnsi="Arial" w:cs="Arial"/>
          <w:spacing w:val="14"/>
          <w:w w:val="105"/>
        </w:rPr>
        <w:t xml:space="preserve"> </w:t>
      </w:r>
      <w:r w:rsidRPr="008C7D34">
        <w:rPr>
          <w:rFonts w:ascii="Arial" w:hAnsi="Arial" w:cs="Arial"/>
          <w:w w:val="105"/>
        </w:rPr>
        <w:t>régionale</w:t>
      </w:r>
      <w:r w:rsidRPr="008C7D34">
        <w:rPr>
          <w:rFonts w:ascii="Arial" w:hAnsi="Arial" w:cs="Arial"/>
          <w:spacing w:val="17"/>
          <w:w w:val="105"/>
        </w:rPr>
        <w:t xml:space="preserve"> </w:t>
      </w:r>
      <w:r w:rsidRPr="008C7D34">
        <w:rPr>
          <w:rFonts w:ascii="Arial" w:hAnsi="Arial" w:cs="Arial"/>
          <w:w w:val="105"/>
        </w:rPr>
        <w:t>en</w:t>
      </w:r>
      <w:r w:rsidRPr="008C7D34">
        <w:rPr>
          <w:rFonts w:ascii="Arial" w:hAnsi="Arial" w:cs="Arial"/>
          <w:spacing w:val="4"/>
          <w:w w:val="105"/>
        </w:rPr>
        <w:t xml:space="preserve"> </w:t>
      </w:r>
      <w:r w:rsidRPr="008C7D34">
        <w:rPr>
          <w:rFonts w:ascii="Arial" w:hAnsi="Arial" w:cs="Arial"/>
          <w:w w:val="105"/>
        </w:rPr>
        <w:t>matière</w:t>
      </w:r>
      <w:r w:rsidRPr="008C7D34">
        <w:rPr>
          <w:rFonts w:ascii="Arial" w:hAnsi="Arial" w:cs="Arial"/>
          <w:spacing w:val="12"/>
          <w:w w:val="105"/>
        </w:rPr>
        <w:t xml:space="preserve"> </w:t>
      </w:r>
      <w:r w:rsidRPr="008C7D34">
        <w:rPr>
          <w:rFonts w:ascii="Arial" w:hAnsi="Arial" w:cs="Arial"/>
          <w:w w:val="105"/>
        </w:rPr>
        <w:t>de</w:t>
      </w:r>
      <w:r w:rsidRPr="008C7D34">
        <w:rPr>
          <w:rFonts w:ascii="Arial" w:hAnsi="Arial" w:cs="Arial"/>
          <w:spacing w:val="9"/>
          <w:w w:val="105"/>
        </w:rPr>
        <w:t xml:space="preserve"> </w:t>
      </w:r>
      <w:r w:rsidRPr="008C7D34">
        <w:rPr>
          <w:rFonts w:ascii="Arial" w:hAnsi="Arial" w:cs="Arial"/>
          <w:w w:val="105"/>
        </w:rPr>
        <w:t>formation</w:t>
      </w:r>
      <w:r w:rsidRPr="008C7D34">
        <w:rPr>
          <w:rFonts w:ascii="Arial" w:hAnsi="Arial" w:cs="Arial"/>
          <w:spacing w:val="15"/>
          <w:w w:val="105"/>
        </w:rPr>
        <w:t xml:space="preserve"> </w:t>
      </w:r>
      <w:r w:rsidRPr="008C7D34">
        <w:rPr>
          <w:rFonts w:ascii="Arial" w:hAnsi="Arial" w:cs="Arial"/>
          <w:w w:val="105"/>
        </w:rPr>
        <w:t>et</w:t>
      </w:r>
      <w:r w:rsidRPr="008C7D34">
        <w:rPr>
          <w:rFonts w:ascii="Arial" w:hAnsi="Arial" w:cs="Arial"/>
          <w:spacing w:val="1"/>
          <w:w w:val="105"/>
        </w:rPr>
        <w:t xml:space="preserve"> </w:t>
      </w:r>
      <w:r w:rsidRPr="008C7D34">
        <w:rPr>
          <w:rFonts w:ascii="Arial" w:hAnsi="Arial" w:cs="Arial"/>
          <w:w w:val="105"/>
        </w:rPr>
        <w:t>d'éducation</w:t>
      </w:r>
      <w:r w:rsidRPr="008C7D34">
        <w:rPr>
          <w:rFonts w:ascii="Arial" w:hAnsi="Arial" w:cs="Arial"/>
          <w:spacing w:val="17"/>
          <w:w w:val="105"/>
        </w:rPr>
        <w:t xml:space="preserve"> </w:t>
      </w:r>
      <w:r w:rsidRPr="008C7D34">
        <w:rPr>
          <w:rFonts w:ascii="Arial" w:hAnsi="Arial" w:cs="Arial"/>
          <w:w w:val="105"/>
        </w:rPr>
        <w:t>;</w:t>
      </w:r>
    </w:p>
    <w:p w14:paraId="5A7B8564" w14:textId="58E0A298" w:rsidR="00BA2757" w:rsidRPr="008C7D34" w:rsidRDefault="00BA2757" w:rsidP="008C7D34">
      <w:pPr>
        <w:pStyle w:val="Paragraphedeliste"/>
        <w:numPr>
          <w:ilvl w:val="0"/>
          <w:numId w:val="4"/>
        </w:numPr>
        <w:tabs>
          <w:tab w:val="left" w:pos="817"/>
        </w:tabs>
        <w:spacing w:before="99" w:line="276" w:lineRule="auto"/>
        <w:ind w:right="135"/>
        <w:rPr>
          <w:rFonts w:ascii="Arial" w:hAnsi="Arial" w:cs="Arial"/>
        </w:rPr>
      </w:pPr>
      <w:r w:rsidRPr="008C7D34">
        <w:rPr>
          <w:rFonts w:ascii="Arial" w:hAnsi="Arial" w:cs="Arial"/>
        </w:rPr>
        <w:lastRenderedPageBreak/>
        <w:t>de développement et de mise en œuvre d’actions de coopération en matière de formation des</w:t>
      </w:r>
      <w:r w:rsidRPr="008C7D34">
        <w:rPr>
          <w:rFonts w:ascii="Arial" w:hAnsi="Arial" w:cs="Arial"/>
          <w:spacing w:val="-50"/>
        </w:rPr>
        <w:t xml:space="preserve"> </w:t>
      </w:r>
      <w:r w:rsidRPr="008C7D34">
        <w:rPr>
          <w:rFonts w:ascii="Arial" w:hAnsi="Arial" w:cs="Arial"/>
          <w:spacing w:val="-1"/>
        </w:rPr>
        <w:t>jeunes</w:t>
      </w:r>
      <w:r w:rsidRPr="008C7D34">
        <w:rPr>
          <w:rFonts w:ascii="Arial" w:hAnsi="Arial" w:cs="Arial"/>
          <w:spacing w:val="-5"/>
        </w:rPr>
        <w:t xml:space="preserve"> </w:t>
      </w:r>
      <w:r w:rsidRPr="008C7D34">
        <w:rPr>
          <w:rFonts w:ascii="Arial" w:hAnsi="Arial" w:cs="Arial"/>
          <w:spacing w:val="-1"/>
        </w:rPr>
        <w:t>en</w:t>
      </w:r>
      <w:r w:rsidRPr="008C7D34">
        <w:rPr>
          <w:rFonts w:ascii="Arial" w:hAnsi="Arial" w:cs="Arial"/>
          <w:spacing w:val="-11"/>
        </w:rPr>
        <w:t xml:space="preserve"> </w:t>
      </w:r>
      <w:r w:rsidRPr="008C7D34">
        <w:rPr>
          <w:rFonts w:ascii="Arial" w:hAnsi="Arial" w:cs="Arial"/>
          <w:spacing w:val="-1"/>
        </w:rPr>
        <w:t>lien</w:t>
      </w:r>
      <w:r w:rsidRPr="008C7D34">
        <w:rPr>
          <w:rFonts w:ascii="Arial" w:hAnsi="Arial" w:cs="Arial"/>
          <w:spacing w:val="-10"/>
        </w:rPr>
        <w:t xml:space="preserve"> </w:t>
      </w:r>
      <w:r w:rsidRPr="008C7D34">
        <w:rPr>
          <w:rFonts w:ascii="Arial" w:hAnsi="Arial" w:cs="Arial"/>
          <w:spacing w:val="-1"/>
        </w:rPr>
        <w:t>notamment</w:t>
      </w:r>
      <w:r w:rsidRPr="008C7D34">
        <w:rPr>
          <w:rFonts w:ascii="Arial" w:hAnsi="Arial" w:cs="Arial"/>
          <w:spacing w:val="-2"/>
        </w:rPr>
        <w:t xml:space="preserve"> </w:t>
      </w:r>
      <w:r w:rsidRPr="008C7D34">
        <w:rPr>
          <w:rFonts w:ascii="Arial" w:hAnsi="Arial" w:cs="Arial"/>
          <w:spacing w:val="-1"/>
        </w:rPr>
        <w:t>avec</w:t>
      </w:r>
      <w:r w:rsidRPr="008C7D34">
        <w:rPr>
          <w:rFonts w:ascii="Arial" w:hAnsi="Arial" w:cs="Arial"/>
          <w:spacing w:val="-8"/>
        </w:rPr>
        <w:t xml:space="preserve"> </w:t>
      </w:r>
      <w:r w:rsidRPr="008C7D34">
        <w:rPr>
          <w:rFonts w:ascii="Arial" w:hAnsi="Arial" w:cs="Arial"/>
        </w:rPr>
        <w:t>Ieur</w:t>
      </w:r>
      <w:r w:rsidRPr="008C7D34">
        <w:rPr>
          <w:rFonts w:ascii="Arial" w:hAnsi="Arial" w:cs="Arial"/>
          <w:spacing w:val="-8"/>
        </w:rPr>
        <w:t xml:space="preserve"> </w:t>
      </w:r>
      <w:r w:rsidRPr="008C7D34">
        <w:rPr>
          <w:rFonts w:ascii="Arial" w:hAnsi="Arial" w:cs="Arial"/>
        </w:rPr>
        <w:t>intégration professionnelle,</w:t>
      </w:r>
      <w:r w:rsidRPr="008C7D34">
        <w:rPr>
          <w:rFonts w:ascii="Arial" w:hAnsi="Arial" w:cs="Arial"/>
          <w:spacing w:val="-12"/>
        </w:rPr>
        <w:t xml:space="preserve"> </w:t>
      </w:r>
      <w:r w:rsidRPr="008C7D34">
        <w:rPr>
          <w:rFonts w:ascii="Arial" w:hAnsi="Arial" w:cs="Arial"/>
        </w:rPr>
        <w:t>de</w:t>
      </w:r>
      <w:r w:rsidRPr="008C7D34">
        <w:rPr>
          <w:rFonts w:ascii="Arial" w:hAnsi="Arial" w:cs="Arial"/>
          <w:spacing w:val="-8"/>
        </w:rPr>
        <w:t xml:space="preserve"> </w:t>
      </w:r>
      <w:r w:rsidRPr="008C7D34">
        <w:rPr>
          <w:rFonts w:ascii="Arial" w:hAnsi="Arial" w:cs="Arial"/>
        </w:rPr>
        <w:t>mobilité</w:t>
      </w:r>
      <w:r w:rsidRPr="008C7D34">
        <w:rPr>
          <w:rFonts w:ascii="Arial" w:hAnsi="Arial" w:cs="Arial"/>
          <w:spacing w:val="-3"/>
        </w:rPr>
        <w:t xml:space="preserve"> </w:t>
      </w:r>
      <w:r w:rsidRPr="008C7D34">
        <w:rPr>
          <w:rFonts w:ascii="Arial" w:hAnsi="Arial" w:cs="Arial"/>
        </w:rPr>
        <w:t>et</w:t>
      </w:r>
      <w:r w:rsidRPr="008C7D34">
        <w:rPr>
          <w:rFonts w:ascii="Arial" w:hAnsi="Arial" w:cs="Arial"/>
          <w:spacing w:val="-13"/>
        </w:rPr>
        <w:t xml:space="preserve"> </w:t>
      </w:r>
      <w:r w:rsidRPr="008C7D34">
        <w:rPr>
          <w:rFonts w:ascii="Arial" w:hAnsi="Arial" w:cs="Arial"/>
        </w:rPr>
        <w:t>de</w:t>
      </w:r>
      <w:r w:rsidRPr="008C7D34">
        <w:rPr>
          <w:rFonts w:ascii="Arial" w:hAnsi="Arial" w:cs="Arial"/>
          <w:spacing w:val="-8"/>
        </w:rPr>
        <w:t xml:space="preserve"> </w:t>
      </w:r>
      <w:r w:rsidRPr="008C7D34">
        <w:rPr>
          <w:rFonts w:ascii="Arial" w:hAnsi="Arial" w:cs="Arial"/>
        </w:rPr>
        <w:t>formation</w:t>
      </w:r>
      <w:r w:rsidRPr="008C7D34">
        <w:rPr>
          <w:rFonts w:ascii="Arial" w:hAnsi="Arial" w:cs="Arial"/>
          <w:spacing w:val="-2"/>
        </w:rPr>
        <w:t xml:space="preserve"> </w:t>
      </w:r>
      <w:r w:rsidRPr="008C7D34">
        <w:rPr>
          <w:rFonts w:ascii="Arial" w:hAnsi="Arial" w:cs="Arial"/>
        </w:rPr>
        <w:t>des</w:t>
      </w:r>
      <w:r w:rsidRPr="008C7D34">
        <w:rPr>
          <w:rFonts w:ascii="Arial" w:hAnsi="Arial" w:cs="Arial"/>
          <w:spacing w:val="1"/>
        </w:rPr>
        <w:t xml:space="preserve"> </w:t>
      </w:r>
      <w:r w:rsidRPr="008C7D34">
        <w:rPr>
          <w:rFonts w:ascii="Arial" w:hAnsi="Arial" w:cs="Arial"/>
        </w:rPr>
        <w:t>formateurs</w:t>
      </w:r>
      <w:r w:rsidRPr="008C7D34">
        <w:rPr>
          <w:rFonts w:ascii="Arial" w:hAnsi="Arial" w:cs="Arial"/>
          <w:spacing w:val="13"/>
        </w:rPr>
        <w:t xml:space="preserve"> </w:t>
      </w:r>
      <w:r w:rsidRPr="008C7D34">
        <w:rPr>
          <w:rFonts w:ascii="Arial" w:hAnsi="Arial" w:cs="Arial"/>
        </w:rPr>
        <w:t>;</w:t>
      </w:r>
    </w:p>
    <w:p w14:paraId="4FB92AB0" w14:textId="77777777" w:rsidR="00BA2757" w:rsidRPr="008C7D34" w:rsidRDefault="00BA2757" w:rsidP="008C7D34">
      <w:pPr>
        <w:pStyle w:val="Corpsdetexte"/>
        <w:spacing w:before="6" w:line="276" w:lineRule="auto"/>
        <w:jc w:val="both"/>
        <w:rPr>
          <w:rFonts w:ascii="Arial" w:hAnsi="Arial" w:cs="Arial"/>
          <w:sz w:val="22"/>
          <w:szCs w:val="22"/>
        </w:rPr>
      </w:pPr>
    </w:p>
    <w:p w14:paraId="0DA78838" w14:textId="75BF3241" w:rsidR="00BA2757" w:rsidRPr="008C7D34" w:rsidRDefault="00BA2757" w:rsidP="008C7D34">
      <w:pPr>
        <w:pStyle w:val="Paragraphedeliste"/>
        <w:numPr>
          <w:ilvl w:val="0"/>
          <w:numId w:val="4"/>
        </w:numPr>
        <w:tabs>
          <w:tab w:val="left" w:pos="811"/>
          <w:tab w:val="left" w:pos="812"/>
        </w:tabs>
        <w:spacing w:line="276" w:lineRule="auto"/>
        <w:rPr>
          <w:rFonts w:ascii="Arial" w:hAnsi="Arial" w:cs="Arial"/>
        </w:rPr>
      </w:pPr>
      <w:proofErr w:type="gramStart"/>
      <w:r w:rsidRPr="008C7D34">
        <w:rPr>
          <w:rFonts w:ascii="Arial" w:hAnsi="Arial" w:cs="Arial"/>
        </w:rPr>
        <w:t>de</w:t>
      </w:r>
      <w:proofErr w:type="gramEnd"/>
      <w:r w:rsidRPr="008C7D34">
        <w:rPr>
          <w:rFonts w:ascii="Arial" w:hAnsi="Arial" w:cs="Arial"/>
          <w:spacing w:val="6"/>
        </w:rPr>
        <w:t xml:space="preserve"> </w:t>
      </w:r>
      <w:r w:rsidRPr="008C7D34">
        <w:rPr>
          <w:rFonts w:ascii="Arial" w:hAnsi="Arial" w:cs="Arial"/>
        </w:rPr>
        <w:t>soutien</w:t>
      </w:r>
      <w:r w:rsidRPr="008C7D34">
        <w:rPr>
          <w:rFonts w:ascii="Arial" w:hAnsi="Arial" w:cs="Arial"/>
          <w:spacing w:val="19"/>
        </w:rPr>
        <w:t xml:space="preserve"> </w:t>
      </w:r>
      <w:r w:rsidRPr="008C7D34">
        <w:rPr>
          <w:rFonts w:ascii="Arial" w:hAnsi="Arial" w:cs="Arial"/>
        </w:rPr>
        <w:t>à</w:t>
      </w:r>
      <w:r w:rsidRPr="008C7D34">
        <w:rPr>
          <w:rFonts w:ascii="Arial" w:hAnsi="Arial" w:cs="Arial"/>
          <w:spacing w:val="4"/>
        </w:rPr>
        <w:t xml:space="preserve"> </w:t>
      </w:r>
      <w:r w:rsidRPr="008C7D34">
        <w:rPr>
          <w:rFonts w:ascii="Arial" w:hAnsi="Arial" w:cs="Arial"/>
        </w:rPr>
        <w:t>la</w:t>
      </w:r>
      <w:r w:rsidRPr="008C7D34">
        <w:rPr>
          <w:rFonts w:ascii="Arial" w:hAnsi="Arial" w:cs="Arial"/>
          <w:spacing w:val="3"/>
        </w:rPr>
        <w:t xml:space="preserve"> </w:t>
      </w:r>
      <w:r w:rsidRPr="008C7D34">
        <w:rPr>
          <w:rFonts w:ascii="Arial" w:hAnsi="Arial" w:cs="Arial"/>
        </w:rPr>
        <w:t>formation</w:t>
      </w:r>
      <w:r w:rsidRPr="008C7D34">
        <w:rPr>
          <w:rFonts w:ascii="Arial" w:hAnsi="Arial" w:cs="Arial"/>
          <w:spacing w:val="14"/>
        </w:rPr>
        <w:t xml:space="preserve"> </w:t>
      </w:r>
      <w:r w:rsidRPr="008C7D34">
        <w:rPr>
          <w:rFonts w:ascii="Arial" w:hAnsi="Arial" w:cs="Arial"/>
        </w:rPr>
        <w:t>en</w:t>
      </w:r>
      <w:r w:rsidRPr="008C7D34">
        <w:rPr>
          <w:rFonts w:ascii="Arial" w:hAnsi="Arial" w:cs="Arial"/>
          <w:spacing w:val="8"/>
        </w:rPr>
        <w:t xml:space="preserve"> </w:t>
      </w:r>
      <w:r w:rsidRPr="008C7D34">
        <w:rPr>
          <w:rFonts w:ascii="Arial" w:hAnsi="Arial" w:cs="Arial"/>
        </w:rPr>
        <w:t>favorisant</w:t>
      </w:r>
      <w:r w:rsidRPr="008C7D34">
        <w:rPr>
          <w:rFonts w:ascii="Arial" w:hAnsi="Arial" w:cs="Arial"/>
          <w:spacing w:val="11"/>
        </w:rPr>
        <w:t xml:space="preserve"> </w:t>
      </w:r>
      <w:r w:rsidRPr="008C7D34">
        <w:rPr>
          <w:rFonts w:ascii="Arial" w:hAnsi="Arial" w:cs="Arial"/>
        </w:rPr>
        <w:t>les</w:t>
      </w:r>
      <w:r w:rsidRPr="008C7D34">
        <w:rPr>
          <w:rFonts w:ascii="Arial" w:hAnsi="Arial" w:cs="Arial"/>
          <w:spacing w:val="2"/>
        </w:rPr>
        <w:t xml:space="preserve"> </w:t>
      </w:r>
      <w:r w:rsidRPr="008C7D34">
        <w:rPr>
          <w:rFonts w:ascii="Arial" w:hAnsi="Arial" w:cs="Arial"/>
        </w:rPr>
        <w:t>échanges</w:t>
      </w:r>
      <w:r w:rsidRPr="008C7D34">
        <w:rPr>
          <w:rFonts w:ascii="Arial" w:hAnsi="Arial" w:cs="Arial"/>
          <w:spacing w:val="16"/>
        </w:rPr>
        <w:t xml:space="preserve"> </w:t>
      </w:r>
      <w:r w:rsidRPr="008C7D34">
        <w:rPr>
          <w:rFonts w:ascii="Arial" w:hAnsi="Arial" w:cs="Arial"/>
        </w:rPr>
        <w:t>et</w:t>
      </w:r>
      <w:r w:rsidRPr="008C7D34">
        <w:rPr>
          <w:rFonts w:ascii="Arial" w:hAnsi="Arial" w:cs="Arial"/>
          <w:spacing w:val="-4"/>
        </w:rPr>
        <w:t xml:space="preserve"> </w:t>
      </w:r>
      <w:r w:rsidRPr="008C7D34">
        <w:rPr>
          <w:rFonts w:ascii="Arial" w:hAnsi="Arial" w:cs="Arial"/>
        </w:rPr>
        <w:t>la</w:t>
      </w:r>
      <w:r w:rsidRPr="008C7D34">
        <w:rPr>
          <w:rFonts w:ascii="Arial" w:hAnsi="Arial" w:cs="Arial"/>
          <w:spacing w:val="2"/>
        </w:rPr>
        <w:t xml:space="preserve"> </w:t>
      </w:r>
      <w:r w:rsidRPr="008C7D34">
        <w:rPr>
          <w:rFonts w:ascii="Arial" w:hAnsi="Arial" w:cs="Arial"/>
        </w:rPr>
        <w:t>mutualisation</w:t>
      </w:r>
      <w:r w:rsidRPr="008C7D34">
        <w:rPr>
          <w:rFonts w:ascii="Arial" w:hAnsi="Arial" w:cs="Arial"/>
          <w:spacing w:val="25"/>
        </w:rPr>
        <w:t xml:space="preserve"> </w:t>
      </w:r>
      <w:r w:rsidRPr="008C7D34">
        <w:rPr>
          <w:rFonts w:ascii="Arial" w:hAnsi="Arial" w:cs="Arial"/>
        </w:rPr>
        <w:t>des</w:t>
      </w:r>
      <w:r w:rsidRPr="008C7D34">
        <w:rPr>
          <w:rFonts w:ascii="Arial" w:hAnsi="Arial" w:cs="Arial"/>
          <w:spacing w:val="7"/>
        </w:rPr>
        <w:t xml:space="preserve"> </w:t>
      </w:r>
      <w:r w:rsidRPr="008C7D34">
        <w:rPr>
          <w:rFonts w:ascii="Arial" w:hAnsi="Arial" w:cs="Arial"/>
        </w:rPr>
        <w:t>données;</w:t>
      </w:r>
    </w:p>
    <w:p w14:paraId="6F217D7F" w14:textId="77777777" w:rsidR="00BA2757" w:rsidRPr="008C7D34" w:rsidRDefault="00BA2757" w:rsidP="008C7D34">
      <w:pPr>
        <w:pStyle w:val="Corpsdetexte"/>
        <w:spacing w:before="9" w:line="276" w:lineRule="auto"/>
        <w:jc w:val="both"/>
        <w:rPr>
          <w:rFonts w:ascii="Arial" w:hAnsi="Arial" w:cs="Arial"/>
          <w:sz w:val="22"/>
          <w:szCs w:val="22"/>
        </w:rPr>
      </w:pPr>
    </w:p>
    <w:p w14:paraId="72D850F8" w14:textId="48EE1C12" w:rsidR="00BA2757" w:rsidRPr="008C7D34" w:rsidRDefault="00BA2757" w:rsidP="008C7D34">
      <w:pPr>
        <w:pStyle w:val="Paragraphedeliste"/>
        <w:numPr>
          <w:ilvl w:val="0"/>
          <w:numId w:val="4"/>
        </w:numPr>
        <w:tabs>
          <w:tab w:val="left" w:pos="812"/>
        </w:tabs>
        <w:spacing w:line="276" w:lineRule="auto"/>
        <w:rPr>
          <w:rFonts w:ascii="Arial" w:hAnsi="Arial" w:cs="Arial"/>
        </w:rPr>
      </w:pPr>
      <w:proofErr w:type="gramStart"/>
      <w:r w:rsidRPr="008C7D34">
        <w:rPr>
          <w:rFonts w:ascii="Arial" w:hAnsi="Arial" w:cs="Arial"/>
        </w:rPr>
        <w:t>de</w:t>
      </w:r>
      <w:proofErr w:type="gramEnd"/>
      <w:r w:rsidRPr="008C7D34">
        <w:rPr>
          <w:rFonts w:ascii="Arial" w:hAnsi="Arial" w:cs="Arial"/>
        </w:rPr>
        <w:t xml:space="preserve"> concertations thématiques au sein des organisations internationales et des Réseaux de la</w:t>
      </w:r>
      <w:r w:rsidRPr="008C7D34">
        <w:rPr>
          <w:rFonts w:ascii="Arial" w:hAnsi="Arial" w:cs="Arial"/>
          <w:spacing w:val="1"/>
        </w:rPr>
        <w:t xml:space="preserve"> </w:t>
      </w:r>
      <w:r w:rsidRPr="008C7D34">
        <w:rPr>
          <w:rFonts w:ascii="Arial" w:hAnsi="Arial" w:cs="Arial"/>
        </w:rPr>
        <w:t>Francophonie, spécialement les réseaux universitaires, sur des sujets d'intérêt commun, tels</w:t>
      </w:r>
      <w:r w:rsidRPr="008C7D34">
        <w:rPr>
          <w:rFonts w:ascii="Arial" w:hAnsi="Arial" w:cs="Arial"/>
          <w:spacing w:val="1"/>
        </w:rPr>
        <w:t xml:space="preserve"> </w:t>
      </w:r>
      <w:r w:rsidRPr="008C7D34">
        <w:rPr>
          <w:rFonts w:ascii="Arial" w:hAnsi="Arial" w:cs="Arial"/>
        </w:rPr>
        <w:t>que ceux liés</w:t>
      </w:r>
      <w:r w:rsidR="006547DD" w:rsidRPr="008C7D34">
        <w:rPr>
          <w:rFonts w:ascii="Arial" w:hAnsi="Arial" w:cs="Arial"/>
        </w:rPr>
        <w:t>, notamment,</w:t>
      </w:r>
      <w:r w:rsidRPr="008C7D34">
        <w:rPr>
          <w:rFonts w:ascii="Arial" w:hAnsi="Arial" w:cs="Arial"/>
        </w:rPr>
        <w:t xml:space="preserve"> à la situation des </w:t>
      </w:r>
      <w:r w:rsidR="008C7D34" w:rsidRPr="008C7D34">
        <w:rPr>
          <w:rFonts w:ascii="Arial" w:hAnsi="Arial" w:cs="Arial"/>
        </w:rPr>
        <w:t>Etats insulaires</w:t>
      </w:r>
      <w:r w:rsidRPr="008C7D34">
        <w:rPr>
          <w:rFonts w:ascii="Arial" w:hAnsi="Arial" w:cs="Arial"/>
        </w:rPr>
        <w:t>, et présentant des</w:t>
      </w:r>
      <w:r w:rsidRPr="008C7D34">
        <w:rPr>
          <w:rFonts w:ascii="Arial" w:hAnsi="Arial" w:cs="Arial"/>
          <w:spacing w:val="1"/>
        </w:rPr>
        <w:t xml:space="preserve"> </w:t>
      </w:r>
      <w:r w:rsidRPr="008C7D34">
        <w:rPr>
          <w:rFonts w:ascii="Arial" w:hAnsi="Arial" w:cs="Arial"/>
        </w:rPr>
        <w:t>enjeux</w:t>
      </w:r>
      <w:r w:rsidRPr="008C7D34">
        <w:rPr>
          <w:rFonts w:ascii="Arial" w:hAnsi="Arial" w:cs="Arial"/>
          <w:spacing w:val="-1"/>
        </w:rPr>
        <w:t xml:space="preserve"> </w:t>
      </w:r>
      <w:r w:rsidRPr="008C7D34">
        <w:rPr>
          <w:rFonts w:ascii="Arial" w:hAnsi="Arial" w:cs="Arial"/>
        </w:rPr>
        <w:t>pour</w:t>
      </w:r>
      <w:r w:rsidRPr="008C7D34">
        <w:rPr>
          <w:rFonts w:ascii="Arial" w:hAnsi="Arial" w:cs="Arial"/>
          <w:spacing w:val="3"/>
        </w:rPr>
        <w:t xml:space="preserve"> </w:t>
      </w:r>
      <w:r w:rsidRPr="008C7D34">
        <w:rPr>
          <w:rFonts w:ascii="Arial" w:hAnsi="Arial" w:cs="Arial"/>
        </w:rPr>
        <w:t>les</w:t>
      </w:r>
      <w:r w:rsidRPr="008C7D34">
        <w:rPr>
          <w:rFonts w:ascii="Arial" w:hAnsi="Arial" w:cs="Arial"/>
          <w:spacing w:val="2"/>
        </w:rPr>
        <w:t xml:space="preserve"> </w:t>
      </w:r>
      <w:r w:rsidRPr="008C7D34">
        <w:rPr>
          <w:rFonts w:ascii="Arial" w:hAnsi="Arial" w:cs="Arial"/>
        </w:rPr>
        <w:t>jeunes</w:t>
      </w:r>
      <w:r w:rsidRPr="008C7D34">
        <w:rPr>
          <w:rFonts w:ascii="Arial" w:hAnsi="Arial" w:cs="Arial"/>
          <w:spacing w:val="6"/>
        </w:rPr>
        <w:t xml:space="preserve"> </w:t>
      </w:r>
      <w:r w:rsidRPr="008C7D34">
        <w:rPr>
          <w:rFonts w:ascii="Arial" w:hAnsi="Arial" w:cs="Arial"/>
        </w:rPr>
        <w:t>et</w:t>
      </w:r>
      <w:r w:rsidRPr="008C7D34">
        <w:rPr>
          <w:rFonts w:ascii="Arial" w:hAnsi="Arial" w:cs="Arial"/>
          <w:spacing w:val="-12"/>
        </w:rPr>
        <w:t xml:space="preserve"> </w:t>
      </w:r>
      <w:r w:rsidRPr="008C7D34">
        <w:rPr>
          <w:rFonts w:ascii="Arial" w:hAnsi="Arial" w:cs="Arial"/>
        </w:rPr>
        <w:t>leurs</w:t>
      </w:r>
      <w:r w:rsidRPr="008C7D34">
        <w:rPr>
          <w:rFonts w:ascii="Arial" w:hAnsi="Arial" w:cs="Arial"/>
          <w:spacing w:val="2"/>
        </w:rPr>
        <w:t xml:space="preserve"> </w:t>
      </w:r>
      <w:r w:rsidRPr="008C7D34">
        <w:rPr>
          <w:rFonts w:ascii="Arial" w:hAnsi="Arial" w:cs="Arial"/>
        </w:rPr>
        <w:t>formateurs</w:t>
      </w:r>
      <w:r w:rsidRPr="008C7D34">
        <w:rPr>
          <w:rFonts w:ascii="Arial" w:hAnsi="Arial" w:cs="Arial"/>
          <w:spacing w:val="13"/>
        </w:rPr>
        <w:t xml:space="preserve"> </w:t>
      </w:r>
      <w:r w:rsidRPr="008C7D34">
        <w:rPr>
          <w:rFonts w:ascii="Arial" w:hAnsi="Arial" w:cs="Arial"/>
        </w:rPr>
        <w:t>;</w:t>
      </w:r>
    </w:p>
    <w:p w14:paraId="6FA72038" w14:textId="77777777" w:rsidR="00BA2757" w:rsidRPr="008C7D34" w:rsidRDefault="00BA2757" w:rsidP="008C7D34">
      <w:pPr>
        <w:pStyle w:val="Corpsdetexte"/>
        <w:spacing w:before="9" w:line="276" w:lineRule="auto"/>
        <w:jc w:val="both"/>
        <w:rPr>
          <w:rFonts w:ascii="Arial" w:hAnsi="Arial" w:cs="Arial"/>
          <w:sz w:val="22"/>
          <w:szCs w:val="22"/>
        </w:rPr>
      </w:pPr>
    </w:p>
    <w:p w14:paraId="798BF45C" w14:textId="62DA5A96" w:rsidR="00BA2757" w:rsidRPr="008C7D34" w:rsidRDefault="00BA2757" w:rsidP="008C7D34">
      <w:pPr>
        <w:pStyle w:val="Paragraphedeliste"/>
        <w:numPr>
          <w:ilvl w:val="0"/>
          <w:numId w:val="4"/>
        </w:numPr>
        <w:tabs>
          <w:tab w:val="left" w:pos="807"/>
        </w:tabs>
        <w:spacing w:line="276" w:lineRule="auto"/>
        <w:rPr>
          <w:rFonts w:ascii="Arial" w:hAnsi="Arial" w:cs="Arial"/>
        </w:rPr>
      </w:pPr>
      <w:r w:rsidRPr="008C7D34">
        <w:rPr>
          <w:rFonts w:ascii="Arial" w:hAnsi="Arial" w:cs="Arial"/>
        </w:rPr>
        <w:t>d'activités de sensibilisation, de formation et d'expertise visant à renforcer les capacités des</w:t>
      </w:r>
      <w:r w:rsidRPr="008C7D34">
        <w:rPr>
          <w:rFonts w:ascii="Arial" w:hAnsi="Arial" w:cs="Arial"/>
          <w:spacing w:val="1"/>
        </w:rPr>
        <w:t xml:space="preserve"> </w:t>
      </w:r>
      <w:r w:rsidRPr="008C7D34">
        <w:rPr>
          <w:rFonts w:ascii="Arial" w:hAnsi="Arial" w:cs="Arial"/>
        </w:rPr>
        <w:t>institutions</w:t>
      </w:r>
      <w:r w:rsidRPr="008C7D34">
        <w:rPr>
          <w:rFonts w:ascii="Arial" w:hAnsi="Arial" w:cs="Arial"/>
          <w:spacing w:val="1"/>
        </w:rPr>
        <w:t xml:space="preserve"> </w:t>
      </w:r>
      <w:r w:rsidRPr="008C7D34">
        <w:rPr>
          <w:rFonts w:ascii="Arial" w:hAnsi="Arial" w:cs="Arial"/>
        </w:rPr>
        <w:t>des pays membres</w:t>
      </w:r>
      <w:r w:rsidRPr="008C7D34">
        <w:rPr>
          <w:rFonts w:ascii="Arial" w:hAnsi="Arial" w:cs="Arial"/>
          <w:spacing w:val="1"/>
        </w:rPr>
        <w:t xml:space="preserve"> </w:t>
      </w:r>
      <w:r w:rsidRPr="008C7D34">
        <w:rPr>
          <w:rFonts w:ascii="Arial" w:hAnsi="Arial" w:cs="Arial"/>
        </w:rPr>
        <w:t>de la COI et leur présence</w:t>
      </w:r>
      <w:r w:rsidRPr="008C7D34">
        <w:rPr>
          <w:rFonts w:ascii="Arial" w:hAnsi="Arial" w:cs="Arial"/>
          <w:spacing w:val="1"/>
        </w:rPr>
        <w:t xml:space="preserve"> </w:t>
      </w:r>
      <w:r w:rsidRPr="008C7D34">
        <w:rPr>
          <w:rFonts w:ascii="Arial" w:hAnsi="Arial" w:cs="Arial"/>
        </w:rPr>
        <w:t>au</w:t>
      </w:r>
      <w:r w:rsidRPr="008C7D34">
        <w:rPr>
          <w:rFonts w:ascii="Arial" w:hAnsi="Arial" w:cs="Arial"/>
          <w:spacing w:val="1"/>
        </w:rPr>
        <w:t xml:space="preserve"> </w:t>
      </w:r>
      <w:r w:rsidRPr="008C7D34">
        <w:rPr>
          <w:rFonts w:ascii="Arial" w:hAnsi="Arial" w:cs="Arial"/>
        </w:rPr>
        <w:t>sein des</w:t>
      </w:r>
      <w:r w:rsidRPr="008C7D34">
        <w:rPr>
          <w:rFonts w:ascii="Arial" w:hAnsi="Arial" w:cs="Arial"/>
          <w:spacing w:val="1"/>
        </w:rPr>
        <w:t xml:space="preserve"> </w:t>
      </w:r>
      <w:r w:rsidRPr="008C7D34">
        <w:rPr>
          <w:rFonts w:ascii="Arial" w:hAnsi="Arial" w:cs="Arial"/>
        </w:rPr>
        <w:t>Réseaux</w:t>
      </w:r>
      <w:r w:rsidRPr="008C7D34">
        <w:rPr>
          <w:rFonts w:ascii="Arial" w:hAnsi="Arial" w:cs="Arial"/>
          <w:spacing w:val="1"/>
        </w:rPr>
        <w:t xml:space="preserve"> </w:t>
      </w:r>
      <w:r w:rsidRPr="008C7D34">
        <w:rPr>
          <w:rFonts w:ascii="Arial" w:hAnsi="Arial" w:cs="Arial"/>
        </w:rPr>
        <w:t>de la</w:t>
      </w:r>
      <w:r w:rsidRPr="008C7D34">
        <w:rPr>
          <w:rFonts w:ascii="Arial" w:hAnsi="Arial" w:cs="Arial"/>
          <w:spacing w:val="1"/>
        </w:rPr>
        <w:t xml:space="preserve"> </w:t>
      </w:r>
      <w:r w:rsidRPr="008C7D34">
        <w:rPr>
          <w:rFonts w:ascii="Arial" w:hAnsi="Arial" w:cs="Arial"/>
        </w:rPr>
        <w:t>Francophonie</w:t>
      </w:r>
      <w:r w:rsidRPr="008C7D34">
        <w:rPr>
          <w:rFonts w:ascii="Arial" w:hAnsi="Arial" w:cs="Arial"/>
          <w:spacing w:val="12"/>
        </w:rPr>
        <w:t xml:space="preserve"> </w:t>
      </w:r>
      <w:r w:rsidRPr="008C7D34">
        <w:rPr>
          <w:rFonts w:ascii="Arial" w:hAnsi="Arial" w:cs="Arial"/>
        </w:rPr>
        <w:t>dans</w:t>
      </w:r>
      <w:r w:rsidRPr="008C7D34">
        <w:rPr>
          <w:rFonts w:ascii="Arial" w:hAnsi="Arial" w:cs="Arial"/>
          <w:spacing w:val="-1"/>
        </w:rPr>
        <w:t xml:space="preserve"> </w:t>
      </w:r>
      <w:r w:rsidRPr="008C7D34">
        <w:rPr>
          <w:rFonts w:ascii="Arial" w:hAnsi="Arial" w:cs="Arial"/>
        </w:rPr>
        <w:t>le</w:t>
      </w:r>
      <w:r w:rsidRPr="008C7D34">
        <w:rPr>
          <w:rFonts w:ascii="Arial" w:hAnsi="Arial" w:cs="Arial"/>
          <w:spacing w:val="-4"/>
        </w:rPr>
        <w:t xml:space="preserve"> </w:t>
      </w:r>
      <w:r w:rsidRPr="008C7D34">
        <w:rPr>
          <w:rFonts w:ascii="Arial" w:hAnsi="Arial" w:cs="Arial"/>
        </w:rPr>
        <w:t>domaine</w:t>
      </w:r>
      <w:r w:rsidRPr="008C7D34">
        <w:rPr>
          <w:rFonts w:ascii="Arial" w:hAnsi="Arial" w:cs="Arial"/>
          <w:spacing w:val="3"/>
        </w:rPr>
        <w:t xml:space="preserve"> </w:t>
      </w:r>
      <w:r w:rsidRPr="008C7D34">
        <w:rPr>
          <w:rFonts w:ascii="Arial" w:hAnsi="Arial" w:cs="Arial"/>
        </w:rPr>
        <w:t>universitaire</w:t>
      </w:r>
      <w:r w:rsidRPr="008C7D34">
        <w:rPr>
          <w:rFonts w:ascii="Arial" w:hAnsi="Arial" w:cs="Arial"/>
          <w:spacing w:val="9"/>
        </w:rPr>
        <w:t xml:space="preserve"> </w:t>
      </w:r>
      <w:r w:rsidRPr="008C7D34">
        <w:rPr>
          <w:rFonts w:ascii="Arial" w:hAnsi="Arial" w:cs="Arial"/>
        </w:rPr>
        <w:t>et</w:t>
      </w:r>
      <w:r w:rsidRPr="008C7D34">
        <w:rPr>
          <w:rFonts w:ascii="Arial" w:hAnsi="Arial" w:cs="Arial"/>
          <w:spacing w:val="-6"/>
        </w:rPr>
        <w:t xml:space="preserve"> </w:t>
      </w:r>
      <w:r w:rsidRPr="008C7D34">
        <w:rPr>
          <w:rFonts w:ascii="Arial" w:hAnsi="Arial" w:cs="Arial"/>
        </w:rPr>
        <w:t>de</w:t>
      </w:r>
      <w:r w:rsidRPr="008C7D34">
        <w:rPr>
          <w:rFonts w:ascii="Arial" w:hAnsi="Arial" w:cs="Arial"/>
          <w:spacing w:val="-5"/>
        </w:rPr>
        <w:t xml:space="preserve"> </w:t>
      </w:r>
      <w:r w:rsidRPr="008C7D34">
        <w:rPr>
          <w:rFonts w:ascii="Arial" w:hAnsi="Arial" w:cs="Arial"/>
        </w:rPr>
        <w:t>la formation.</w:t>
      </w:r>
    </w:p>
    <w:p w14:paraId="0D7BD9BB" w14:textId="77777777" w:rsidR="00516450" w:rsidRPr="008C7D34" w:rsidRDefault="00516450" w:rsidP="008C7D34">
      <w:pPr>
        <w:pStyle w:val="Paragraphedeliste"/>
        <w:spacing w:line="276" w:lineRule="auto"/>
        <w:rPr>
          <w:rFonts w:ascii="Arial" w:hAnsi="Arial" w:cs="Arial"/>
        </w:rPr>
      </w:pPr>
    </w:p>
    <w:p w14:paraId="7A18209C" w14:textId="3C0C28AB" w:rsidR="00516450" w:rsidRPr="008C7D34" w:rsidRDefault="008C7D34" w:rsidP="008C7D34">
      <w:pPr>
        <w:pStyle w:val="Paragraphedeliste"/>
        <w:widowControl/>
        <w:numPr>
          <w:ilvl w:val="0"/>
          <w:numId w:val="4"/>
        </w:numPr>
        <w:autoSpaceDE/>
        <w:autoSpaceDN/>
        <w:spacing w:after="160" w:line="276" w:lineRule="auto"/>
        <w:contextualSpacing/>
        <w:rPr>
          <w:rFonts w:ascii="Arial" w:hAnsi="Arial" w:cs="Arial"/>
        </w:rPr>
      </w:pPr>
      <w:proofErr w:type="gramStart"/>
      <w:r>
        <w:rPr>
          <w:rFonts w:ascii="Arial" w:hAnsi="Arial" w:cs="Arial"/>
        </w:rPr>
        <w:t>d</w:t>
      </w:r>
      <w:r w:rsidR="00710240" w:rsidRPr="008C7D34">
        <w:rPr>
          <w:rFonts w:ascii="Arial" w:hAnsi="Arial" w:cs="Arial"/>
        </w:rPr>
        <w:t>e</w:t>
      </w:r>
      <w:proofErr w:type="gramEnd"/>
      <w:r w:rsidR="00710240" w:rsidRPr="008C7D34">
        <w:rPr>
          <w:rFonts w:ascii="Arial" w:hAnsi="Arial" w:cs="Arial"/>
        </w:rPr>
        <w:t xml:space="preserve"> synergies à développer dans le cadre du </w:t>
      </w:r>
      <w:r w:rsidR="00516450" w:rsidRPr="008C7D34">
        <w:rPr>
          <w:rFonts w:ascii="Arial" w:hAnsi="Arial" w:cs="Arial"/>
        </w:rPr>
        <w:t>programme de mobilités et formation professionnelle</w:t>
      </w:r>
      <w:r w:rsidR="00710240" w:rsidRPr="008C7D34">
        <w:rPr>
          <w:rFonts w:ascii="Arial" w:hAnsi="Arial" w:cs="Arial"/>
        </w:rPr>
        <w:t xml:space="preserve"> de la COI</w:t>
      </w:r>
      <w:r w:rsidR="00516450" w:rsidRPr="008C7D34">
        <w:rPr>
          <w:rFonts w:ascii="Arial" w:hAnsi="Arial" w:cs="Arial"/>
        </w:rPr>
        <w:t xml:space="preserve"> </w:t>
      </w:r>
      <w:r w:rsidR="001C26D1" w:rsidRPr="008C7D34">
        <w:rPr>
          <w:rFonts w:ascii="Arial" w:hAnsi="Arial" w:cs="Arial"/>
        </w:rPr>
        <w:t>et des programmes AUF.</w:t>
      </w:r>
    </w:p>
    <w:p w14:paraId="5C3F8FC8" w14:textId="77777777" w:rsidR="00516450" w:rsidRPr="008C7D34" w:rsidRDefault="00516450" w:rsidP="008C7D34">
      <w:pPr>
        <w:pStyle w:val="Paragraphedeliste"/>
        <w:tabs>
          <w:tab w:val="left" w:pos="807"/>
        </w:tabs>
        <w:spacing w:line="276" w:lineRule="auto"/>
        <w:ind w:left="1440" w:firstLine="0"/>
        <w:rPr>
          <w:rFonts w:ascii="Arial" w:hAnsi="Arial" w:cs="Arial"/>
        </w:rPr>
      </w:pPr>
    </w:p>
    <w:p w14:paraId="092A5C8B" w14:textId="1FA20B94" w:rsidR="00BA2757" w:rsidRPr="008C7D34" w:rsidRDefault="00BA2757" w:rsidP="008C7D34">
      <w:pPr>
        <w:pStyle w:val="Paragraphedeliste"/>
        <w:numPr>
          <w:ilvl w:val="0"/>
          <w:numId w:val="2"/>
        </w:numPr>
        <w:tabs>
          <w:tab w:val="left" w:pos="362"/>
        </w:tabs>
        <w:spacing w:before="228" w:line="276" w:lineRule="auto"/>
        <w:rPr>
          <w:rFonts w:ascii="Arial" w:hAnsi="Arial" w:cs="Arial"/>
        </w:rPr>
      </w:pPr>
      <w:r w:rsidRPr="008C7D34">
        <w:rPr>
          <w:rFonts w:ascii="Arial" w:hAnsi="Arial" w:cs="Arial"/>
          <w:b/>
          <w:bCs/>
        </w:rPr>
        <w:t>Dans</w:t>
      </w:r>
      <w:r w:rsidRPr="008C7D34">
        <w:rPr>
          <w:rFonts w:ascii="Arial" w:hAnsi="Arial" w:cs="Arial"/>
          <w:b/>
          <w:bCs/>
          <w:spacing w:val="6"/>
        </w:rPr>
        <w:t xml:space="preserve"> </w:t>
      </w:r>
      <w:r w:rsidRPr="008C7D34">
        <w:rPr>
          <w:rFonts w:ascii="Arial" w:hAnsi="Arial" w:cs="Arial"/>
          <w:b/>
          <w:bCs/>
        </w:rPr>
        <w:t>le</w:t>
      </w:r>
      <w:r w:rsidRPr="008C7D34">
        <w:rPr>
          <w:rFonts w:ascii="Arial" w:hAnsi="Arial" w:cs="Arial"/>
          <w:b/>
          <w:bCs/>
          <w:spacing w:val="-3"/>
        </w:rPr>
        <w:t xml:space="preserve"> </w:t>
      </w:r>
      <w:r w:rsidRPr="008C7D34">
        <w:rPr>
          <w:rFonts w:ascii="Arial" w:hAnsi="Arial" w:cs="Arial"/>
          <w:b/>
          <w:bCs/>
        </w:rPr>
        <w:t>domaine</w:t>
      </w:r>
      <w:r w:rsidRPr="008C7D34">
        <w:rPr>
          <w:rFonts w:ascii="Arial" w:hAnsi="Arial" w:cs="Arial"/>
          <w:b/>
          <w:bCs/>
          <w:spacing w:val="7"/>
        </w:rPr>
        <w:t xml:space="preserve"> </w:t>
      </w:r>
      <w:r w:rsidR="00CB16C0" w:rsidRPr="008C7D34">
        <w:rPr>
          <w:rFonts w:ascii="Arial" w:hAnsi="Arial" w:cs="Arial"/>
          <w:b/>
          <w:bCs/>
          <w:spacing w:val="7"/>
        </w:rPr>
        <w:t>du numérique et de l’innovation pédagogique</w:t>
      </w:r>
      <w:r w:rsidRPr="008C7D34">
        <w:rPr>
          <w:rFonts w:ascii="Arial" w:hAnsi="Arial" w:cs="Arial"/>
        </w:rPr>
        <w:t>,</w:t>
      </w:r>
      <w:r w:rsidRPr="008C7D34">
        <w:rPr>
          <w:rFonts w:ascii="Arial" w:hAnsi="Arial" w:cs="Arial"/>
          <w:spacing w:val="10"/>
        </w:rPr>
        <w:t xml:space="preserve"> </w:t>
      </w:r>
      <w:r w:rsidRPr="008C7D34">
        <w:rPr>
          <w:rFonts w:ascii="Arial" w:hAnsi="Arial" w:cs="Arial"/>
        </w:rPr>
        <w:t>la</w:t>
      </w:r>
      <w:r w:rsidRPr="008C7D34">
        <w:rPr>
          <w:rFonts w:ascii="Arial" w:hAnsi="Arial" w:cs="Arial"/>
          <w:spacing w:val="-4"/>
        </w:rPr>
        <w:t xml:space="preserve"> </w:t>
      </w:r>
      <w:r w:rsidRPr="008C7D34">
        <w:rPr>
          <w:rFonts w:ascii="Arial" w:hAnsi="Arial" w:cs="Arial"/>
        </w:rPr>
        <w:t>COI</w:t>
      </w:r>
      <w:r w:rsidRPr="008C7D34">
        <w:rPr>
          <w:rFonts w:ascii="Arial" w:hAnsi="Arial" w:cs="Arial"/>
          <w:spacing w:val="-2"/>
        </w:rPr>
        <w:t xml:space="preserve"> </w:t>
      </w:r>
      <w:r w:rsidRPr="008C7D34">
        <w:rPr>
          <w:rFonts w:ascii="Arial" w:hAnsi="Arial" w:cs="Arial"/>
        </w:rPr>
        <w:t>et</w:t>
      </w:r>
      <w:r w:rsidRPr="008C7D34">
        <w:rPr>
          <w:rFonts w:ascii="Arial" w:hAnsi="Arial" w:cs="Arial"/>
          <w:spacing w:val="-3"/>
        </w:rPr>
        <w:t xml:space="preserve"> </w:t>
      </w:r>
      <w:r w:rsidRPr="008C7D34">
        <w:rPr>
          <w:rFonts w:ascii="Arial" w:hAnsi="Arial" w:cs="Arial"/>
        </w:rPr>
        <w:t>l’AUF</w:t>
      </w:r>
      <w:r w:rsidRPr="008C7D34">
        <w:rPr>
          <w:rFonts w:ascii="Arial" w:hAnsi="Arial" w:cs="Arial"/>
          <w:spacing w:val="6"/>
        </w:rPr>
        <w:t xml:space="preserve"> </w:t>
      </w:r>
      <w:r w:rsidR="00A67F2E" w:rsidRPr="008C7D34">
        <w:rPr>
          <w:rFonts w:ascii="Arial" w:hAnsi="Arial" w:cs="Arial"/>
        </w:rPr>
        <w:t>ont</w:t>
      </w:r>
      <w:r w:rsidR="00A67F2E" w:rsidRPr="008C7D34">
        <w:rPr>
          <w:rFonts w:ascii="Arial" w:hAnsi="Arial" w:cs="Arial"/>
          <w:spacing w:val="-4"/>
        </w:rPr>
        <w:t xml:space="preserve"> </w:t>
      </w:r>
      <w:r w:rsidRPr="008C7D34">
        <w:rPr>
          <w:rFonts w:ascii="Arial" w:hAnsi="Arial" w:cs="Arial"/>
        </w:rPr>
        <w:t>convenu</w:t>
      </w:r>
      <w:r w:rsidRPr="008C7D34">
        <w:rPr>
          <w:rFonts w:ascii="Arial" w:hAnsi="Arial" w:cs="Arial"/>
          <w:spacing w:val="14"/>
        </w:rPr>
        <w:t xml:space="preserve"> </w:t>
      </w:r>
      <w:r w:rsidRPr="008C7D34">
        <w:rPr>
          <w:rFonts w:ascii="Arial" w:hAnsi="Arial" w:cs="Arial"/>
        </w:rPr>
        <w:t>:</w:t>
      </w:r>
    </w:p>
    <w:p w14:paraId="392D025C" w14:textId="77777777" w:rsidR="00BA2757" w:rsidRPr="008C7D34" w:rsidRDefault="00BA2757" w:rsidP="008C7D34">
      <w:pPr>
        <w:pStyle w:val="Corpsdetexte"/>
        <w:spacing w:before="1" w:line="276" w:lineRule="auto"/>
        <w:jc w:val="both"/>
        <w:rPr>
          <w:rFonts w:ascii="Arial" w:hAnsi="Arial" w:cs="Arial"/>
          <w:sz w:val="22"/>
          <w:szCs w:val="22"/>
        </w:rPr>
      </w:pPr>
    </w:p>
    <w:p w14:paraId="0EC0504D" w14:textId="583B3FB0" w:rsidR="00BA2757" w:rsidRPr="008C7D34" w:rsidRDefault="00BA2757" w:rsidP="008C7D34">
      <w:pPr>
        <w:pStyle w:val="Paragraphedeliste"/>
        <w:numPr>
          <w:ilvl w:val="0"/>
          <w:numId w:val="4"/>
        </w:numPr>
        <w:tabs>
          <w:tab w:val="left" w:pos="807"/>
        </w:tabs>
        <w:spacing w:line="276" w:lineRule="auto"/>
        <w:rPr>
          <w:rFonts w:ascii="Arial" w:hAnsi="Arial" w:cs="Arial"/>
        </w:rPr>
      </w:pPr>
      <w:proofErr w:type="gramStart"/>
      <w:r w:rsidRPr="008C7D34">
        <w:rPr>
          <w:rFonts w:ascii="Arial" w:hAnsi="Arial" w:cs="Arial"/>
        </w:rPr>
        <w:t>de</w:t>
      </w:r>
      <w:proofErr w:type="gramEnd"/>
      <w:r w:rsidRPr="008C7D34">
        <w:rPr>
          <w:rFonts w:ascii="Arial" w:hAnsi="Arial" w:cs="Arial"/>
        </w:rPr>
        <w:t xml:space="preserve"> promouvoir</w:t>
      </w:r>
      <w:r w:rsidRPr="008C7D34">
        <w:rPr>
          <w:rFonts w:ascii="Arial" w:hAnsi="Arial" w:cs="Arial"/>
          <w:spacing w:val="1"/>
        </w:rPr>
        <w:t xml:space="preserve"> </w:t>
      </w:r>
      <w:r w:rsidRPr="008C7D34">
        <w:rPr>
          <w:rFonts w:ascii="Arial" w:hAnsi="Arial" w:cs="Arial"/>
        </w:rPr>
        <w:t>le développement</w:t>
      </w:r>
      <w:r w:rsidRPr="008C7D34">
        <w:rPr>
          <w:rFonts w:ascii="Arial" w:hAnsi="Arial" w:cs="Arial"/>
          <w:spacing w:val="50"/>
        </w:rPr>
        <w:t xml:space="preserve"> </w:t>
      </w:r>
      <w:r w:rsidRPr="008C7D34">
        <w:rPr>
          <w:rFonts w:ascii="Arial" w:hAnsi="Arial" w:cs="Arial"/>
        </w:rPr>
        <w:t>de l’éducation notamment</w:t>
      </w:r>
      <w:r w:rsidRPr="008C7D34">
        <w:rPr>
          <w:rFonts w:ascii="Arial" w:hAnsi="Arial" w:cs="Arial"/>
          <w:spacing w:val="50"/>
        </w:rPr>
        <w:t xml:space="preserve"> </w:t>
      </w:r>
      <w:r w:rsidRPr="008C7D34">
        <w:rPr>
          <w:rFonts w:ascii="Arial" w:hAnsi="Arial" w:cs="Arial"/>
        </w:rPr>
        <w:t>supérieure</w:t>
      </w:r>
      <w:r w:rsidRPr="008C7D34">
        <w:rPr>
          <w:rFonts w:ascii="Arial" w:hAnsi="Arial" w:cs="Arial"/>
          <w:spacing w:val="50"/>
        </w:rPr>
        <w:t xml:space="preserve"> </w:t>
      </w:r>
      <w:r w:rsidRPr="008C7D34">
        <w:rPr>
          <w:rFonts w:ascii="Arial" w:hAnsi="Arial" w:cs="Arial"/>
        </w:rPr>
        <w:t>et de la formation</w:t>
      </w:r>
      <w:r w:rsidRPr="008C7D34">
        <w:rPr>
          <w:rFonts w:ascii="Arial" w:hAnsi="Arial" w:cs="Arial"/>
          <w:spacing w:val="50"/>
        </w:rPr>
        <w:t xml:space="preserve"> </w:t>
      </w:r>
      <w:r w:rsidRPr="008C7D34">
        <w:rPr>
          <w:rFonts w:ascii="Arial" w:hAnsi="Arial" w:cs="Arial"/>
        </w:rPr>
        <w:t>en</w:t>
      </w:r>
      <w:r w:rsidRPr="008C7D34">
        <w:rPr>
          <w:rFonts w:ascii="Arial" w:hAnsi="Arial" w:cs="Arial"/>
          <w:spacing w:val="1"/>
        </w:rPr>
        <w:t xml:space="preserve"> </w:t>
      </w:r>
      <w:r w:rsidRPr="008C7D34">
        <w:rPr>
          <w:rFonts w:ascii="Arial" w:hAnsi="Arial" w:cs="Arial"/>
        </w:rPr>
        <w:t>ligne dans tous les domaines et spécialement dans ceux présentant un intérêt particulier pour le</w:t>
      </w:r>
      <w:r w:rsidRPr="008C7D34">
        <w:rPr>
          <w:rFonts w:ascii="Arial" w:hAnsi="Arial" w:cs="Arial"/>
          <w:spacing w:val="1"/>
        </w:rPr>
        <w:t xml:space="preserve"> </w:t>
      </w:r>
      <w:r w:rsidRPr="008C7D34">
        <w:rPr>
          <w:rFonts w:ascii="Arial" w:hAnsi="Arial" w:cs="Arial"/>
        </w:rPr>
        <w:t>développement</w:t>
      </w:r>
      <w:r w:rsidR="008C7D34" w:rsidRPr="008C7D34">
        <w:rPr>
          <w:rFonts w:ascii="Arial" w:hAnsi="Arial" w:cs="Arial"/>
        </w:rPr>
        <w:t xml:space="preserve"> des Etats membres de la COI</w:t>
      </w:r>
      <w:r w:rsidRPr="008C7D34">
        <w:rPr>
          <w:rFonts w:ascii="Arial" w:hAnsi="Arial" w:cs="Arial"/>
        </w:rPr>
        <w:t>;</w:t>
      </w:r>
    </w:p>
    <w:p w14:paraId="02D55B64" w14:textId="77777777" w:rsidR="00BA2757" w:rsidRPr="008C7D34" w:rsidRDefault="00BA2757" w:rsidP="008C7D34">
      <w:pPr>
        <w:pStyle w:val="Corpsdetexte"/>
        <w:spacing w:before="8" w:line="276" w:lineRule="auto"/>
        <w:jc w:val="both"/>
        <w:rPr>
          <w:rFonts w:ascii="Arial" w:hAnsi="Arial" w:cs="Arial"/>
          <w:sz w:val="22"/>
          <w:szCs w:val="22"/>
        </w:rPr>
      </w:pPr>
    </w:p>
    <w:p w14:paraId="4E1FAE65" w14:textId="75BB6D86" w:rsidR="00BA2757" w:rsidRPr="008C7D34" w:rsidRDefault="00BA2757" w:rsidP="008C7D34">
      <w:pPr>
        <w:pStyle w:val="Corpsdetexte"/>
        <w:numPr>
          <w:ilvl w:val="0"/>
          <w:numId w:val="4"/>
        </w:numPr>
        <w:spacing w:line="276" w:lineRule="auto"/>
        <w:ind w:right="135"/>
        <w:jc w:val="both"/>
        <w:rPr>
          <w:rFonts w:ascii="Arial" w:hAnsi="Arial" w:cs="Arial"/>
          <w:sz w:val="22"/>
          <w:szCs w:val="22"/>
        </w:rPr>
      </w:pPr>
      <w:proofErr w:type="gramStart"/>
      <w:r w:rsidRPr="008C7D34">
        <w:rPr>
          <w:rFonts w:ascii="Arial" w:hAnsi="Arial" w:cs="Arial"/>
          <w:sz w:val="22"/>
          <w:szCs w:val="22"/>
        </w:rPr>
        <w:t>de</w:t>
      </w:r>
      <w:proofErr w:type="gramEnd"/>
      <w:r w:rsidRPr="008C7D34">
        <w:rPr>
          <w:rFonts w:ascii="Arial" w:hAnsi="Arial" w:cs="Arial"/>
          <w:spacing w:val="1"/>
          <w:sz w:val="22"/>
          <w:szCs w:val="22"/>
        </w:rPr>
        <w:t xml:space="preserve"> </w:t>
      </w:r>
      <w:r w:rsidRPr="008C7D34">
        <w:rPr>
          <w:rFonts w:ascii="Arial" w:hAnsi="Arial" w:cs="Arial"/>
          <w:sz w:val="22"/>
          <w:szCs w:val="22"/>
        </w:rPr>
        <w:t>développer</w:t>
      </w:r>
      <w:r w:rsidRPr="008C7D34">
        <w:rPr>
          <w:rFonts w:ascii="Arial" w:hAnsi="Arial" w:cs="Arial"/>
          <w:spacing w:val="1"/>
          <w:sz w:val="22"/>
          <w:szCs w:val="22"/>
        </w:rPr>
        <w:t xml:space="preserve"> </w:t>
      </w:r>
      <w:r w:rsidRPr="008C7D34">
        <w:rPr>
          <w:rFonts w:ascii="Arial" w:hAnsi="Arial" w:cs="Arial"/>
          <w:sz w:val="22"/>
          <w:szCs w:val="22"/>
        </w:rPr>
        <w:t>les</w:t>
      </w:r>
      <w:r w:rsidRPr="008C7D34">
        <w:rPr>
          <w:rFonts w:ascii="Arial" w:hAnsi="Arial" w:cs="Arial"/>
          <w:spacing w:val="1"/>
          <w:sz w:val="22"/>
          <w:szCs w:val="22"/>
        </w:rPr>
        <w:t xml:space="preserve"> </w:t>
      </w:r>
      <w:r w:rsidRPr="008C7D34">
        <w:rPr>
          <w:rFonts w:ascii="Arial" w:hAnsi="Arial" w:cs="Arial"/>
          <w:sz w:val="22"/>
          <w:szCs w:val="22"/>
        </w:rPr>
        <w:t>outils</w:t>
      </w:r>
      <w:r w:rsidRPr="008C7D34">
        <w:rPr>
          <w:rFonts w:ascii="Arial" w:hAnsi="Arial" w:cs="Arial"/>
          <w:spacing w:val="1"/>
          <w:sz w:val="22"/>
          <w:szCs w:val="22"/>
        </w:rPr>
        <w:t xml:space="preserve"> </w:t>
      </w:r>
      <w:r w:rsidRPr="008C7D34">
        <w:rPr>
          <w:rFonts w:ascii="Arial" w:hAnsi="Arial" w:cs="Arial"/>
          <w:sz w:val="22"/>
          <w:szCs w:val="22"/>
        </w:rPr>
        <w:t>numériques</w:t>
      </w:r>
      <w:r w:rsidRPr="008C7D34">
        <w:rPr>
          <w:rFonts w:ascii="Arial" w:hAnsi="Arial" w:cs="Arial"/>
          <w:spacing w:val="1"/>
          <w:sz w:val="22"/>
          <w:szCs w:val="22"/>
        </w:rPr>
        <w:t xml:space="preserve"> </w:t>
      </w:r>
      <w:r w:rsidRPr="008C7D34">
        <w:rPr>
          <w:rFonts w:ascii="Arial" w:hAnsi="Arial" w:cs="Arial"/>
          <w:sz w:val="22"/>
          <w:szCs w:val="22"/>
        </w:rPr>
        <w:t>de</w:t>
      </w:r>
      <w:r w:rsidRPr="008C7D34">
        <w:rPr>
          <w:rFonts w:ascii="Arial" w:hAnsi="Arial" w:cs="Arial"/>
          <w:spacing w:val="1"/>
          <w:sz w:val="22"/>
          <w:szCs w:val="22"/>
        </w:rPr>
        <w:t xml:space="preserve"> </w:t>
      </w:r>
      <w:r w:rsidRPr="008C7D34">
        <w:rPr>
          <w:rFonts w:ascii="Arial" w:hAnsi="Arial" w:cs="Arial"/>
          <w:sz w:val="22"/>
          <w:szCs w:val="22"/>
        </w:rPr>
        <w:t>mutualisation</w:t>
      </w:r>
      <w:r w:rsidRPr="008C7D34">
        <w:rPr>
          <w:rFonts w:ascii="Arial" w:hAnsi="Arial" w:cs="Arial"/>
          <w:spacing w:val="1"/>
          <w:sz w:val="22"/>
          <w:szCs w:val="22"/>
        </w:rPr>
        <w:t xml:space="preserve"> </w:t>
      </w:r>
      <w:r w:rsidRPr="008C7D34">
        <w:rPr>
          <w:rFonts w:ascii="Arial" w:hAnsi="Arial" w:cs="Arial"/>
          <w:sz w:val="22"/>
          <w:szCs w:val="22"/>
        </w:rPr>
        <w:t>des</w:t>
      </w:r>
      <w:r w:rsidRPr="008C7D34">
        <w:rPr>
          <w:rFonts w:ascii="Arial" w:hAnsi="Arial" w:cs="Arial"/>
          <w:spacing w:val="1"/>
          <w:sz w:val="22"/>
          <w:szCs w:val="22"/>
        </w:rPr>
        <w:t xml:space="preserve"> </w:t>
      </w:r>
      <w:r w:rsidRPr="008C7D34">
        <w:rPr>
          <w:rFonts w:ascii="Arial" w:hAnsi="Arial" w:cs="Arial"/>
          <w:sz w:val="22"/>
          <w:szCs w:val="22"/>
        </w:rPr>
        <w:t>données</w:t>
      </w:r>
      <w:r w:rsidRPr="008C7D34">
        <w:rPr>
          <w:rFonts w:ascii="Arial" w:hAnsi="Arial" w:cs="Arial"/>
          <w:spacing w:val="1"/>
          <w:sz w:val="22"/>
          <w:szCs w:val="22"/>
        </w:rPr>
        <w:t xml:space="preserve"> </w:t>
      </w:r>
      <w:r w:rsidRPr="008C7D34">
        <w:rPr>
          <w:rFonts w:ascii="Arial" w:hAnsi="Arial" w:cs="Arial"/>
          <w:sz w:val="22"/>
          <w:szCs w:val="22"/>
        </w:rPr>
        <w:t>favorisant</w:t>
      </w:r>
      <w:r w:rsidRPr="008C7D34">
        <w:rPr>
          <w:rFonts w:ascii="Arial" w:hAnsi="Arial" w:cs="Arial"/>
          <w:spacing w:val="1"/>
          <w:sz w:val="22"/>
          <w:szCs w:val="22"/>
        </w:rPr>
        <w:t xml:space="preserve"> </w:t>
      </w:r>
      <w:r w:rsidRPr="008C7D34">
        <w:rPr>
          <w:rFonts w:ascii="Arial" w:hAnsi="Arial" w:cs="Arial"/>
          <w:sz w:val="22"/>
          <w:szCs w:val="22"/>
        </w:rPr>
        <w:t>ainsi</w:t>
      </w:r>
      <w:r w:rsidRPr="008C7D34">
        <w:rPr>
          <w:rFonts w:ascii="Arial" w:hAnsi="Arial" w:cs="Arial"/>
          <w:spacing w:val="1"/>
          <w:sz w:val="22"/>
          <w:szCs w:val="22"/>
        </w:rPr>
        <w:t xml:space="preserve"> </w:t>
      </w:r>
      <w:r w:rsidRPr="008C7D34">
        <w:rPr>
          <w:rFonts w:ascii="Arial" w:hAnsi="Arial" w:cs="Arial"/>
          <w:sz w:val="22"/>
          <w:szCs w:val="22"/>
        </w:rPr>
        <w:t>le</w:t>
      </w:r>
      <w:r w:rsidRPr="008C7D34">
        <w:rPr>
          <w:rFonts w:ascii="Arial" w:hAnsi="Arial" w:cs="Arial"/>
          <w:spacing w:val="1"/>
          <w:sz w:val="22"/>
          <w:szCs w:val="22"/>
        </w:rPr>
        <w:t xml:space="preserve"> </w:t>
      </w:r>
      <w:r w:rsidRPr="008C7D34">
        <w:rPr>
          <w:rFonts w:ascii="Arial" w:hAnsi="Arial" w:cs="Arial"/>
          <w:sz w:val="22"/>
          <w:szCs w:val="22"/>
        </w:rPr>
        <w:t>renforcement des capacités des institutions de formation, des chercheurs, des formateurs et</w:t>
      </w:r>
      <w:r w:rsidRPr="008C7D34">
        <w:rPr>
          <w:rFonts w:ascii="Arial" w:hAnsi="Arial" w:cs="Arial"/>
          <w:spacing w:val="1"/>
          <w:sz w:val="22"/>
          <w:szCs w:val="22"/>
        </w:rPr>
        <w:t xml:space="preserve"> </w:t>
      </w:r>
      <w:r w:rsidRPr="008C7D34">
        <w:rPr>
          <w:rFonts w:ascii="Arial" w:hAnsi="Arial" w:cs="Arial"/>
          <w:sz w:val="22"/>
          <w:szCs w:val="22"/>
        </w:rPr>
        <w:t>des étudiants, notamment en lien avec les campus numériques francophones des Etats-</w:t>
      </w:r>
      <w:r w:rsidRPr="008C7D34">
        <w:rPr>
          <w:rFonts w:ascii="Arial" w:hAnsi="Arial" w:cs="Arial"/>
          <w:spacing w:val="1"/>
          <w:sz w:val="22"/>
          <w:szCs w:val="22"/>
        </w:rPr>
        <w:t xml:space="preserve"> </w:t>
      </w:r>
      <w:r w:rsidRPr="008C7D34">
        <w:rPr>
          <w:rFonts w:ascii="Arial" w:hAnsi="Arial" w:cs="Arial"/>
          <w:sz w:val="22"/>
          <w:szCs w:val="22"/>
        </w:rPr>
        <w:t>membres</w:t>
      </w:r>
      <w:r w:rsidRPr="008C7D34">
        <w:rPr>
          <w:rFonts w:ascii="Arial" w:hAnsi="Arial" w:cs="Arial"/>
          <w:spacing w:val="14"/>
          <w:sz w:val="22"/>
          <w:szCs w:val="22"/>
        </w:rPr>
        <w:t xml:space="preserve"> </w:t>
      </w:r>
      <w:r w:rsidRPr="008C7D34">
        <w:rPr>
          <w:rFonts w:ascii="Arial" w:hAnsi="Arial" w:cs="Arial"/>
          <w:sz w:val="22"/>
          <w:szCs w:val="22"/>
        </w:rPr>
        <w:t>de</w:t>
      </w:r>
      <w:r w:rsidRPr="008C7D34">
        <w:rPr>
          <w:rFonts w:ascii="Arial" w:hAnsi="Arial" w:cs="Arial"/>
          <w:spacing w:val="2"/>
          <w:sz w:val="22"/>
          <w:szCs w:val="22"/>
        </w:rPr>
        <w:t xml:space="preserve"> </w:t>
      </w:r>
      <w:r w:rsidRPr="008C7D34">
        <w:rPr>
          <w:rFonts w:ascii="Arial" w:hAnsi="Arial" w:cs="Arial"/>
          <w:sz w:val="22"/>
          <w:szCs w:val="22"/>
        </w:rPr>
        <w:t>la</w:t>
      </w:r>
      <w:r w:rsidRPr="008C7D34">
        <w:rPr>
          <w:rFonts w:ascii="Arial" w:hAnsi="Arial" w:cs="Arial"/>
          <w:spacing w:val="-4"/>
          <w:sz w:val="22"/>
          <w:szCs w:val="22"/>
        </w:rPr>
        <w:t xml:space="preserve"> </w:t>
      </w:r>
      <w:r w:rsidRPr="008C7D34">
        <w:rPr>
          <w:rFonts w:ascii="Arial" w:hAnsi="Arial" w:cs="Arial"/>
          <w:sz w:val="22"/>
          <w:szCs w:val="22"/>
        </w:rPr>
        <w:t>COI</w:t>
      </w:r>
      <w:r w:rsidRPr="008C7D34">
        <w:rPr>
          <w:rFonts w:ascii="Arial" w:hAnsi="Arial" w:cs="Arial"/>
          <w:spacing w:val="-3"/>
          <w:sz w:val="22"/>
          <w:szCs w:val="22"/>
        </w:rPr>
        <w:t xml:space="preserve"> </w:t>
      </w:r>
      <w:r w:rsidRPr="008C7D34">
        <w:rPr>
          <w:rFonts w:ascii="Arial" w:hAnsi="Arial" w:cs="Arial"/>
          <w:sz w:val="22"/>
          <w:szCs w:val="22"/>
        </w:rPr>
        <w:t>;</w:t>
      </w:r>
    </w:p>
    <w:p w14:paraId="307232D5" w14:textId="77777777" w:rsidR="00BA2757" w:rsidRPr="008C7D34" w:rsidRDefault="00BA2757" w:rsidP="008C7D34">
      <w:pPr>
        <w:pStyle w:val="Corpsdetexte"/>
        <w:spacing w:before="9" w:line="276" w:lineRule="auto"/>
        <w:jc w:val="both"/>
        <w:rPr>
          <w:rFonts w:ascii="Arial" w:hAnsi="Arial" w:cs="Arial"/>
          <w:sz w:val="22"/>
          <w:szCs w:val="22"/>
        </w:rPr>
      </w:pPr>
    </w:p>
    <w:p w14:paraId="2814F391" w14:textId="30E324F6" w:rsidR="00BA2757" w:rsidRPr="008C7D34" w:rsidRDefault="00BA2757" w:rsidP="008C7D34">
      <w:pPr>
        <w:pStyle w:val="Paragraphedeliste"/>
        <w:numPr>
          <w:ilvl w:val="0"/>
          <w:numId w:val="3"/>
        </w:numPr>
        <w:tabs>
          <w:tab w:val="left" w:pos="807"/>
        </w:tabs>
        <w:spacing w:line="276" w:lineRule="auto"/>
        <w:ind w:right="147"/>
        <w:rPr>
          <w:rFonts w:ascii="Arial" w:hAnsi="Arial" w:cs="Arial"/>
        </w:rPr>
      </w:pPr>
      <w:r w:rsidRPr="008C7D34">
        <w:rPr>
          <w:rFonts w:ascii="Arial" w:hAnsi="Arial" w:cs="Arial"/>
        </w:rPr>
        <w:t>de développer les outils de visibilité et de valorisation des données numériques contribuant</w:t>
      </w:r>
      <w:r w:rsidRPr="008C7D34">
        <w:rPr>
          <w:rFonts w:ascii="Arial" w:hAnsi="Arial" w:cs="Arial"/>
          <w:spacing w:val="1"/>
        </w:rPr>
        <w:t xml:space="preserve"> </w:t>
      </w:r>
      <w:r w:rsidRPr="008C7D34">
        <w:rPr>
          <w:rFonts w:ascii="Arial" w:hAnsi="Arial" w:cs="Arial"/>
        </w:rPr>
        <w:t>ainsi</w:t>
      </w:r>
      <w:r w:rsidRPr="008C7D34">
        <w:rPr>
          <w:rFonts w:ascii="Arial" w:hAnsi="Arial" w:cs="Arial"/>
          <w:spacing w:val="-4"/>
        </w:rPr>
        <w:t xml:space="preserve"> </w:t>
      </w:r>
      <w:r w:rsidRPr="008C7D34">
        <w:rPr>
          <w:rFonts w:ascii="Arial" w:hAnsi="Arial" w:cs="Arial"/>
        </w:rPr>
        <w:t>à</w:t>
      </w:r>
      <w:r w:rsidRPr="008C7D34">
        <w:rPr>
          <w:rFonts w:ascii="Arial" w:hAnsi="Arial" w:cs="Arial"/>
          <w:spacing w:val="-6"/>
        </w:rPr>
        <w:t xml:space="preserve"> </w:t>
      </w:r>
      <w:r w:rsidRPr="008C7D34">
        <w:rPr>
          <w:rFonts w:ascii="Arial" w:hAnsi="Arial" w:cs="Arial"/>
        </w:rPr>
        <w:t>l'amélioration</w:t>
      </w:r>
      <w:r w:rsidRPr="008C7D34">
        <w:rPr>
          <w:rFonts w:ascii="Arial" w:hAnsi="Arial" w:cs="Arial"/>
          <w:spacing w:val="-12"/>
        </w:rPr>
        <w:t xml:space="preserve"> </w:t>
      </w:r>
      <w:r w:rsidRPr="008C7D34">
        <w:rPr>
          <w:rFonts w:ascii="Arial" w:hAnsi="Arial" w:cs="Arial"/>
        </w:rPr>
        <w:t>de</w:t>
      </w:r>
      <w:r w:rsidRPr="008C7D34">
        <w:rPr>
          <w:rFonts w:ascii="Arial" w:hAnsi="Arial" w:cs="Arial"/>
          <w:spacing w:val="1"/>
        </w:rPr>
        <w:t xml:space="preserve"> </w:t>
      </w:r>
      <w:r w:rsidRPr="008C7D34">
        <w:rPr>
          <w:rFonts w:ascii="Arial" w:hAnsi="Arial" w:cs="Arial"/>
        </w:rPr>
        <w:t>la</w:t>
      </w:r>
      <w:r w:rsidRPr="008C7D34">
        <w:rPr>
          <w:rFonts w:ascii="Arial" w:hAnsi="Arial" w:cs="Arial"/>
          <w:spacing w:val="-5"/>
        </w:rPr>
        <w:t xml:space="preserve"> </w:t>
      </w:r>
      <w:r w:rsidRPr="008C7D34">
        <w:rPr>
          <w:rFonts w:ascii="Arial" w:hAnsi="Arial" w:cs="Arial"/>
        </w:rPr>
        <w:t>connaissance</w:t>
      </w:r>
      <w:r w:rsidRPr="008C7D34">
        <w:rPr>
          <w:rFonts w:ascii="Arial" w:hAnsi="Arial" w:cs="Arial"/>
          <w:spacing w:val="11"/>
        </w:rPr>
        <w:t xml:space="preserve"> </w:t>
      </w:r>
      <w:r w:rsidRPr="008C7D34">
        <w:rPr>
          <w:rFonts w:ascii="Arial" w:hAnsi="Arial" w:cs="Arial"/>
        </w:rPr>
        <w:t>du</w:t>
      </w:r>
      <w:r w:rsidRPr="008C7D34">
        <w:rPr>
          <w:rFonts w:ascii="Arial" w:hAnsi="Arial" w:cs="Arial"/>
          <w:spacing w:val="-5"/>
        </w:rPr>
        <w:t xml:space="preserve"> </w:t>
      </w:r>
      <w:r w:rsidRPr="008C7D34">
        <w:rPr>
          <w:rFonts w:ascii="Arial" w:hAnsi="Arial" w:cs="Arial"/>
        </w:rPr>
        <w:t>monde</w:t>
      </w:r>
      <w:r w:rsidRPr="008C7D34">
        <w:rPr>
          <w:rFonts w:ascii="Arial" w:hAnsi="Arial" w:cs="Arial"/>
          <w:spacing w:val="4"/>
        </w:rPr>
        <w:t xml:space="preserve"> </w:t>
      </w:r>
      <w:r w:rsidRPr="008C7D34">
        <w:rPr>
          <w:rFonts w:ascii="Arial" w:hAnsi="Arial" w:cs="Arial"/>
        </w:rPr>
        <w:t>francophone</w:t>
      </w:r>
      <w:r w:rsidRPr="008C7D34">
        <w:rPr>
          <w:rFonts w:ascii="Arial" w:hAnsi="Arial" w:cs="Arial"/>
          <w:spacing w:val="12"/>
        </w:rPr>
        <w:t xml:space="preserve"> </w:t>
      </w:r>
      <w:r w:rsidRPr="008C7D34">
        <w:rPr>
          <w:rFonts w:ascii="Arial" w:hAnsi="Arial" w:cs="Arial"/>
        </w:rPr>
        <w:t>;</w:t>
      </w:r>
    </w:p>
    <w:p w14:paraId="46D0C184" w14:textId="77777777" w:rsidR="00BA2757" w:rsidRPr="008C7D34" w:rsidRDefault="00BA2757" w:rsidP="008C7D34">
      <w:pPr>
        <w:pStyle w:val="Corpsdetexte"/>
        <w:spacing w:before="7" w:line="276" w:lineRule="auto"/>
        <w:jc w:val="both"/>
        <w:rPr>
          <w:rFonts w:ascii="Arial" w:hAnsi="Arial" w:cs="Arial"/>
          <w:sz w:val="22"/>
          <w:szCs w:val="22"/>
        </w:rPr>
      </w:pPr>
    </w:p>
    <w:p w14:paraId="519CB580" w14:textId="392BEEC9" w:rsidR="00BA2757" w:rsidRPr="008C7D34" w:rsidRDefault="00BA2757" w:rsidP="008C7D34">
      <w:pPr>
        <w:pStyle w:val="Paragraphedeliste"/>
        <w:numPr>
          <w:ilvl w:val="0"/>
          <w:numId w:val="3"/>
        </w:numPr>
        <w:tabs>
          <w:tab w:val="left" w:pos="807"/>
        </w:tabs>
        <w:spacing w:line="276" w:lineRule="auto"/>
        <w:ind w:right="141"/>
        <w:rPr>
          <w:rFonts w:ascii="Arial" w:hAnsi="Arial" w:cs="Arial"/>
        </w:rPr>
      </w:pPr>
      <w:r w:rsidRPr="008C7D34">
        <w:rPr>
          <w:rFonts w:ascii="Arial" w:hAnsi="Arial" w:cs="Arial"/>
        </w:rPr>
        <w:t>d’organiser conjointement des activités de formation et d’échanges linguistiques à l'intention</w:t>
      </w:r>
      <w:r w:rsidRPr="008C7D34">
        <w:rPr>
          <w:rFonts w:ascii="Arial" w:hAnsi="Arial" w:cs="Arial"/>
          <w:spacing w:val="1"/>
        </w:rPr>
        <w:t xml:space="preserve"> </w:t>
      </w:r>
      <w:r w:rsidRPr="008C7D34">
        <w:rPr>
          <w:rFonts w:ascii="Arial" w:hAnsi="Arial" w:cs="Arial"/>
        </w:rPr>
        <w:t>des agents de la COI, des diplomates et des fonctionnaires des Etats membres</w:t>
      </w:r>
      <w:r w:rsidRPr="008C7D34">
        <w:rPr>
          <w:rFonts w:ascii="Arial" w:hAnsi="Arial" w:cs="Arial"/>
          <w:spacing w:val="18"/>
          <w:w w:val="95"/>
        </w:rPr>
        <w:t xml:space="preserve"> </w:t>
      </w:r>
      <w:r w:rsidRPr="008C7D34">
        <w:rPr>
          <w:rFonts w:ascii="Arial" w:hAnsi="Arial" w:cs="Arial"/>
          <w:w w:val="95"/>
        </w:rPr>
        <w:t>;</w:t>
      </w:r>
    </w:p>
    <w:p w14:paraId="22779B94" w14:textId="77777777" w:rsidR="00BA2757" w:rsidRPr="008C7D34" w:rsidRDefault="00BA2757" w:rsidP="008C7D34">
      <w:pPr>
        <w:spacing w:line="276" w:lineRule="auto"/>
        <w:jc w:val="both"/>
        <w:rPr>
          <w:rFonts w:ascii="Arial" w:hAnsi="Arial" w:cs="Arial"/>
        </w:rPr>
      </w:pPr>
    </w:p>
    <w:p w14:paraId="46EE088C" w14:textId="03B5BA58" w:rsidR="00F5152F" w:rsidRPr="008C7D34" w:rsidRDefault="00BA2757" w:rsidP="008C7D34">
      <w:pPr>
        <w:pStyle w:val="Paragraphedeliste"/>
        <w:numPr>
          <w:ilvl w:val="0"/>
          <w:numId w:val="3"/>
        </w:numPr>
        <w:spacing w:line="276" w:lineRule="auto"/>
        <w:ind w:right="132"/>
        <w:rPr>
          <w:rFonts w:ascii="Arial" w:hAnsi="Arial" w:cs="Arial"/>
        </w:rPr>
      </w:pPr>
      <w:r w:rsidRPr="008C7D34">
        <w:rPr>
          <w:rFonts w:ascii="Arial" w:hAnsi="Arial" w:cs="Arial"/>
        </w:rPr>
        <w:t>de</w:t>
      </w:r>
      <w:r w:rsidRPr="008C7D34">
        <w:rPr>
          <w:rFonts w:ascii="Arial" w:hAnsi="Arial" w:cs="Arial"/>
          <w:spacing w:val="1"/>
        </w:rPr>
        <w:t xml:space="preserve"> </w:t>
      </w:r>
      <w:r w:rsidRPr="008C7D34">
        <w:rPr>
          <w:rFonts w:ascii="Arial" w:hAnsi="Arial" w:cs="Arial"/>
        </w:rPr>
        <w:t>soutenir</w:t>
      </w:r>
      <w:r w:rsidRPr="008C7D34">
        <w:rPr>
          <w:rFonts w:ascii="Arial" w:hAnsi="Arial" w:cs="Arial"/>
          <w:spacing w:val="1"/>
        </w:rPr>
        <w:t xml:space="preserve"> </w:t>
      </w:r>
      <w:r w:rsidRPr="008C7D34">
        <w:rPr>
          <w:rFonts w:ascii="Arial" w:hAnsi="Arial" w:cs="Arial"/>
        </w:rPr>
        <w:t>le</w:t>
      </w:r>
      <w:r w:rsidRPr="008C7D34">
        <w:rPr>
          <w:rFonts w:ascii="Arial" w:hAnsi="Arial" w:cs="Arial"/>
          <w:spacing w:val="1"/>
        </w:rPr>
        <w:t xml:space="preserve"> </w:t>
      </w:r>
      <w:r w:rsidRPr="008C7D34">
        <w:rPr>
          <w:rFonts w:ascii="Arial" w:hAnsi="Arial" w:cs="Arial"/>
        </w:rPr>
        <w:t>développement</w:t>
      </w:r>
      <w:r w:rsidRPr="008C7D34">
        <w:rPr>
          <w:rFonts w:ascii="Arial" w:hAnsi="Arial" w:cs="Arial"/>
          <w:spacing w:val="1"/>
        </w:rPr>
        <w:t xml:space="preserve"> </w:t>
      </w:r>
      <w:r w:rsidRPr="008C7D34">
        <w:rPr>
          <w:rFonts w:ascii="Arial" w:hAnsi="Arial" w:cs="Arial"/>
        </w:rPr>
        <w:t>des</w:t>
      </w:r>
      <w:r w:rsidRPr="008C7D34">
        <w:rPr>
          <w:rFonts w:ascii="Arial" w:hAnsi="Arial" w:cs="Arial"/>
          <w:spacing w:val="1"/>
        </w:rPr>
        <w:t xml:space="preserve"> </w:t>
      </w:r>
      <w:r w:rsidRPr="008C7D34">
        <w:rPr>
          <w:rFonts w:ascii="Arial" w:hAnsi="Arial" w:cs="Arial"/>
        </w:rPr>
        <w:t>réseaux</w:t>
      </w:r>
      <w:r w:rsidRPr="008C7D34">
        <w:rPr>
          <w:rFonts w:ascii="Arial" w:hAnsi="Arial" w:cs="Arial"/>
          <w:spacing w:val="1"/>
        </w:rPr>
        <w:t xml:space="preserve"> </w:t>
      </w:r>
      <w:r w:rsidRPr="008C7D34">
        <w:rPr>
          <w:rFonts w:ascii="Arial" w:hAnsi="Arial" w:cs="Arial"/>
        </w:rPr>
        <w:t>documentaires</w:t>
      </w:r>
      <w:r w:rsidRPr="008C7D34">
        <w:rPr>
          <w:rFonts w:ascii="Arial" w:hAnsi="Arial" w:cs="Arial"/>
          <w:spacing w:val="50"/>
        </w:rPr>
        <w:t xml:space="preserve"> </w:t>
      </w:r>
      <w:r w:rsidRPr="008C7D34">
        <w:rPr>
          <w:rFonts w:ascii="Arial" w:hAnsi="Arial" w:cs="Arial"/>
        </w:rPr>
        <w:t>régionaux</w:t>
      </w:r>
      <w:r w:rsidR="00F5152F" w:rsidRPr="008C7D34">
        <w:rPr>
          <w:rFonts w:ascii="Arial" w:hAnsi="Arial" w:cs="Arial"/>
        </w:rPr>
        <w:t xml:space="preserve"> des</w:t>
      </w:r>
      <w:r w:rsidR="00F5152F" w:rsidRPr="008C7D34">
        <w:rPr>
          <w:rFonts w:ascii="Arial" w:hAnsi="Arial" w:cs="Arial"/>
          <w:spacing w:val="50"/>
        </w:rPr>
        <w:t xml:space="preserve"> </w:t>
      </w:r>
      <w:r w:rsidR="00F5152F" w:rsidRPr="008C7D34">
        <w:rPr>
          <w:rFonts w:ascii="Arial" w:hAnsi="Arial" w:cs="Arial"/>
        </w:rPr>
        <w:t>institutions</w:t>
      </w:r>
      <w:r w:rsidR="00F5152F" w:rsidRPr="008C7D34">
        <w:rPr>
          <w:rFonts w:ascii="Arial" w:hAnsi="Arial" w:cs="Arial"/>
          <w:spacing w:val="50"/>
        </w:rPr>
        <w:t xml:space="preserve"> </w:t>
      </w:r>
      <w:r w:rsidR="00F5152F" w:rsidRPr="008C7D34">
        <w:rPr>
          <w:rFonts w:ascii="Arial" w:hAnsi="Arial" w:cs="Arial"/>
        </w:rPr>
        <w:t>de</w:t>
      </w:r>
      <w:r w:rsidR="00F5152F" w:rsidRPr="008C7D34">
        <w:rPr>
          <w:rFonts w:ascii="Arial" w:hAnsi="Arial" w:cs="Arial"/>
          <w:spacing w:val="1"/>
        </w:rPr>
        <w:t xml:space="preserve"> </w:t>
      </w:r>
      <w:r w:rsidR="00F5152F" w:rsidRPr="008C7D34">
        <w:rPr>
          <w:rFonts w:ascii="Arial" w:hAnsi="Arial" w:cs="Arial"/>
        </w:rPr>
        <w:t>formation</w:t>
      </w:r>
      <w:r w:rsidR="00F5152F" w:rsidRPr="008C7D34">
        <w:rPr>
          <w:rFonts w:ascii="Arial" w:hAnsi="Arial" w:cs="Arial"/>
          <w:spacing w:val="1"/>
        </w:rPr>
        <w:t xml:space="preserve"> </w:t>
      </w:r>
      <w:r w:rsidR="00F5152F" w:rsidRPr="008C7D34">
        <w:rPr>
          <w:rFonts w:ascii="Arial" w:hAnsi="Arial" w:cs="Arial"/>
        </w:rPr>
        <w:t>et</w:t>
      </w:r>
      <w:r w:rsidR="00F5152F" w:rsidRPr="008C7D34">
        <w:rPr>
          <w:rFonts w:ascii="Arial" w:hAnsi="Arial" w:cs="Arial"/>
          <w:spacing w:val="1"/>
        </w:rPr>
        <w:t xml:space="preserve"> </w:t>
      </w:r>
      <w:r w:rsidR="00F5152F" w:rsidRPr="008C7D34">
        <w:rPr>
          <w:rFonts w:ascii="Arial" w:hAnsi="Arial" w:cs="Arial"/>
        </w:rPr>
        <w:t>des</w:t>
      </w:r>
      <w:r w:rsidR="00F5152F" w:rsidRPr="008C7D34">
        <w:rPr>
          <w:rFonts w:ascii="Arial" w:hAnsi="Arial" w:cs="Arial"/>
          <w:spacing w:val="1"/>
        </w:rPr>
        <w:t xml:space="preserve"> </w:t>
      </w:r>
      <w:r w:rsidR="00F5152F" w:rsidRPr="008C7D34">
        <w:rPr>
          <w:rFonts w:ascii="Arial" w:hAnsi="Arial" w:cs="Arial"/>
        </w:rPr>
        <w:t>institutions</w:t>
      </w:r>
      <w:r w:rsidR="00F5152F" w:rsidRPr="008C7D34">
        <w:rPr>
          <w:rFonts w:ascii="Arial" w:hAnsi="Arial" w:cs="Arial"/>
          <w:spacing w:val="1"/>
        </w:rPr>
        <w:t xml:space="preserve"> </w:t>
      </w:r>
      <w:r w:rsidR="00F5152F" w:rsidRPr="008C7D34">
        <w:rPr>
          <w:rFonts w:ascii="Arial" w:hAnsi="Arial" w:cs="Arial"/>
        </w:rPr>
        <w:t>participant</w:t>
      </w:r>
      <w:r w:rsidR="00F5152F" w:rsidRPr="008C7D34">
        <w:rPr>
          <w:rFonts w:ascii="Arial" w:hAnsi="Arial" w:cs="Arial"/>
          <w:spacing w:val="1"/>
        </w:rPr>
        <w:t xml:space="preserve"> </w:t>
      </w:r>
      <w:r w:rsidR="00F5152F" w:rsidRPr="008C7D34">
        <w:rPr>
          <w:rFonts w:ascii="Arial" w:hAnsi="Arial" w:cs="Arial"/>
        </w:rPr>
        <w:t>au</w:t>
      </w:r>
      <w:r w:rsidR="00F5152F" w:rsidRPr="008C7D34">
        <w:rPr>
          <w:rFonts w:ascii="Arial" w:hAnsi="Arial" w:cs="Arial"/>
          <w:spacing w:val="1"/>
        </w:rPr>
        <w:t xml:space="preserve"> </w:t>
      </w:r>
      <w:r w:rsidR="00F5152F" w:rsidRPr="008C7D34">
        <w:rPr>
          <w:rFonts w:ascii="Arial" w:hAnsi="Arial" w:cs="Arial"/>
        </w:rPr>
        <w:t>développement</w:t>
      </w:r>
      <w:r w:rsidR="00F5152F" w:rsidRPr="008C7D34">
        <w:rPr>
          <w:rFonts w:ascii="Arial" w:hAnsi="Arial" w:cs="Arial"/>
          <w:spacing w:val="1"/>
        </w:rPr>
        <w:t xml:space="preserve"> </w:t>
      </w:r>
      <w:r w:rsidR="00F5152F" w:rsidRPr="008C7D34">
        <w:rPr>
          <w:rFonts w:ascii="Arial" w:hAnsi="Arial" w:cs="Arial"/>
        </w:rPr>
        <w:t>des</w:t>
      </w:r>
      <w:r w:rsidR="00F5152F" w:rsidRPr="008C7D34">
        <w:rPr>
          <w:rFonts w:ascii="Arial" w:hAnsi="Arial" w:cs="Arial"/>
          <w:spacing w:val="1"/>
        </w:rPr>
        <w:t xml:space="preserve"> </w:t>
      </w:r>
      <w:r w:rsidR="00F5152F" w:rsidRPr="008C7D34">
        <w:rPr>
          <w:rFonts w:ascii="Arial" w:hAnsi="Arial" w:cs="Arial"/>
        </w:rPr>
        <w:t>capacités</w:t>
      </w:r>
      <w:r w:rsidR="00F5152F" w:rsidRPr="008C7D34">
        <w:rPr>
          <w:rFonts w:ascii="Arial" w:hAnsi="Arial" w:cs="Arial"/>
          <w:spacing w:val="1"/>
        </w:rPr>
        <w:t xml:space="preserve"> </w:t>
      </w:r>
      <w:r w:rsidR="00F5152F" w:rsidRPr="008C7D34">
        <w:rPr>
          <w:rFonts w:ascii="Arial" w:hAnsi="Arial" w:cs="Arial"/>
        </w:rPr>
        <w:t>des</w:t>
      </w:r>
      <w:r w:rsidR="00F5152F" w:rsidRPr="008C7D34">
        <w:rPr>
          <w:rFonts w:ascii="Arial" w:hAnsi="Arial" w:cs="Arial"/>
          <w:spacing w:val="1"/>
        </w:rPr>
        <w:t xml:space="preserve"> </w:t>
      </w:r>
      <w:r w:rsidR="00F5152F" w:rsidRPr="008C7D34">
        <w:rPr>
          <w:rFonts w:ascii="Arial" w:hAnsi="Arial" w:cs="Arial"/>
        </w:rPr>
        <w:t>étudiants</w:t>
      </w:r>
      <w:r w:rsidR="00F5152F" w:rsidRPr="008C7D34">
        <w:rPr>
          <w:rFonts w:ascii="Arial" w:hAnsi="Arial" w:cs="Arial"/>
          <w:spacing w:val="1"/>
        </w:rPr>
        <w:t xml:space="preserve"> </w:t>
      </w:r>
      <w:r w:rsidR="00F5152F" w:rsidRPr="008C7D34">
        <w:rPr>
          <w:rFonts w:ascii="Arial" w:hAnsi="Arial" w:cs="Arial"/>
        </w:rPr>
        <w:t>et</w:t>
      </w:r>
      <w:r w:rsidR="00F5152F" w:rsidRPr="008C7D34">
        <w:rPr>
          <w:rFonts w:ascii="Arial" w:hAnsi="Arial" w:cs="Arial"/>
          <w:spacing w:val="1"/>
        </w:rPr>
        <w:t xml:space="preserve"> </w:t>
      </w:r>
      <w:r w:rsidR="00F5152F" w:rsidRPr="008C7D34">
        <w:rPr>
          <w:rFonts w:ascii="Arial" w:hAnsi="Arial" w:cs="Arial"/>
        </w:rPr>
        <w:t>formateurs</w:t>
      </w:r>
      <w:r w:rsidR="00F5152F" w:rsidRPr="008C7D34">
        <w:rPr>
          <w:rFonts w:ascii="Arial" w:hAnsi="Arial" w:cs="Arial"/>
          <w:spacing w:val="17"/>
        </w:rPr>
        <w:t xml:space="preserve"> </w:t>
      </w:r>
      <w:r w:rsidR="00F5152F" w:rsidRPr="008C7D34">
        <w:rPr>
          <w:rFonts w:ascii="Arial" w:hAnsi="Arial" w:cs="Arial"/>
        </w:rPr>
        <w:t>des</w:t>
      </w:r>
      <w:r w:rsidR="00F5152F" w:rsidRPr="008C7D34">
        <w:rPr>
          <w:rFonts w:ascii="Arial" w:hAnsi="Arial" w:cs="Arial"/>
          <w:spacing w:val="2"/>
        </w:rPr>
        <w:t xml:space="preserve"> </w:t>
      </w:r>
      <w:r w:rsidR="00F5152F" w:rsidRPr="008C7D34">
        <w:rPr>
          <w:rFonts w:ascii="Arial" w:hAnsi="Arial" w:cs="Arial"/>
        </w:rPr>
        <w:t>Etats-membres</w:t>
      </w:r>
      <w:r w:rsidR="00F5152F" w:rsidRPr="008C7D34">
        <w:rPr>
          <w:rFonts w:ascii="Arial" w:hAnsi="Arial" w:cs="Arial"/>
          <w:spacing w:val="24"/>
        </w:rPr>
        <w:t xml:space="preserve"> </w:t>
      </w:r>
      <w:r w:rsidR="00F5152F" w:rsidRPr="008C7D34">
        <w:rPr>
          <w:rFonts w:ascii="Arial" w:hAnsi="Arial" w:cs="Arial"/>
        </w:rPr>
        <w:t>de</w:t>
      </w:r>
      <w:r w:rsidR="00F5152F" w:rsidRPr="008C7D34">
        <w:rPr>
          <w:rFonts w:ascii="Arial" w:hAnsi="Arial" w:cs="Arial"/>
          <w:spacing w:val="5"/>
        </w:rPr>
        <w:t xml:space="preserve"> </w:t>
      </w:r>
      <w:r w:rsidR="00F5152F" w:rsidRPr="008C7D34">
        <w:rPr>
          <w:rFonts w:ascii="Arial" w:hAnsi="Arial" w:cs="Arial"/>
        </w:rPr>
        <w:t>la</w:t>
      </w:r>
      <w:r w:rsidR="00F5152F" w:rsidRPr="008C7D34">
        <w:rPr>
          <w:rFonts w:ascii="Arial" w:hAnsi="Arial" w:cs="Arial"/>
          <w:spacing w:val="6"/>
        </w:rPr>
        <w:t xml:space="preserve"> </w:t>
      </w:r>
      <w:r w:rsidR="00F5152F" w:rsidRPr="008C7D34">
        <w:rPr>
          <w:rFonts w:ascii="Arial" w:hAnsi="Arial" w:cs="Arial"/>
        </w:rPr>
        <w:t>COI,</w:t>
      </w:r>
      <w:r w:rsidR="00F5152F" w:rsidRPr="008C7D34">
        <w:rPr>
          <w:rFonts w:ascii="Arial" w:hAnsi="Arial" w:cs="Arial"/>
          <w:spacing w:val="4"/>
        </w:rPr>
        <w:t xml:space="preserve"> </w:t>
      </w:r>
      <w:r w:rsidR="00F5152F" w:rsidRPr="008C7D34">
        <w:rPr>
          <w:rFonts w:ascii="Arial" w:hAnsi="Arial" w:cs="Arial"/>
        </w:rPr>
        <w:t>en</w:t>
      </w:r>
      <w:r w:rsidR="00F5152F" w:rsidRPr="008C7D34">
        <w:rPr>
          <w:rFonts w:ascii="Arial" w:hAnsi="Arial" w:cs="Arial"/>
          <w:spacing w:val="4"/>
        </w:rPr>
        <w:t xml:space="preserve"> </w:t>
      </w:r>
      <w:r w:rsidR="00F5152F" w:rsidRPr="008C7D34">
        <w:rPr>
          <w:rFonts w:ascii="Arial" w:hAnsi="Arial" w:cs="Arial"/>
        </w:rPr>
        <w:t>lien</w:t>
      </w:r>
      <w:r w:rsidR="00F5152F" w:rsidRPr="008C7D34">
        <w:rPr>
          <w:rFonts w:ascii="Arial" w:hAnsi="Arial" w:cs="Arial"/>
          <w:spacing w:val="12"/>
        </w:rPr>
        <w:t xml:space="preserve"> </w:t>
      </w:r>
      <w:r w:rsidR="00F5152F" w:rsidRPr="008C7D34">
        <w:rPr>
          <w:rFonts w:ascii="Arial" w:hAnsi="Arial" w:cs="Arial"/>
        </w:rPr>
        <w:t>avec</w:t>
      </w:r>
      <w:r w:rsidR="00F5152F" w:rsidRPr="008C7D34">
        <w:rPr>
          <w:rFonts w:ascii="Arial" w:hAnsi="Arial" w:cs="Arial"/>
          <w:spacing w:val="16"/>
        </w:rPr>
        <w:t xml:space="preserve"> </w:t>
      </w:r>
      <w:r w:rsidR="00F5152F" w:rsidRPr="008C7D34">
        <w:rPr>
          <w:rFonts w:ascii="Arial" w:hAnsi="Arial" w:cs="Arial"/>
        </w:rPr>
        <w:t>les</w:t>
      </w:r>
      <w:r w:rsidR="00F5152F" w:rsidRPr="008C7D34">
        <w:rPr>
          <w:rFonts w:ascii="Arial" w:hAnsi="Arial" w:cs="Arial"/>
          <w:spacing w:val="1"/>
        </w:rPr>
        <w:t xml:space="preserve"> </w:t>
      </w:r>
      <w:r w:rsidR="00F5152F" w:rsidRPr="008C7D34">
        <w:rPr>
          <w:rFonts w:ascii="Arial" w:hAnsi="Arial" w:cs="Arial"/>
        </w:rPr>
        <w:t>campus</w:t>
      </w:r>
      <w:r w:rsidR="00F5152F" w:rsidRPr="008C7D34">
        <w:rPr>
          <w:rFonts w:ascii="Arial" w:hAnsi="Arial" w:cs="Arial"/>
          <w:spacing w:val="16"/>
        </w:rPr>
        <w:t xml:space="preserve"> </w:t>
      </w:r>
      <w:r w:rsidR="00F5152F" w:rsidRPr="008C7D34">
        <w:rPr>
          <w:rFonts w:ascii="Arial" w:hAnsi="Arial" w:cs="Arial"/>
        </w:rPr>
        <w:t>numériques</w:t>
      </w:r>
      <w:r w:rsidR="00F5152F" w:rsidRPr="008C7D34">
        <w:rPr>
          <w:rFonts w:ascii="Arial" w:hAnsi="Arial" w:cs="Arial"/>
          <w:spacing w:val="25"/>
        </w:rPr>
        <w:t xml:space="preserve"> </w:t>
      </w:r>
      <w:r w:rsidR="00F5152F" w:rsidRPr="008C7D34">
        <w:rPr>
          <w:rFonts w:ascii="Arial" w:hAnsi="Arial" w:cs="Arial"/>
        </w:rPr>
        <w:t>francophones.</w:t>
      </w:r>
    </w:p>
    <w:p w14:paraId="74FFF9F4" w14:textId="77777777" w:rsidR="0098678C" w:rsidRPr="008C7D34" w:rsidRDefault="0098678C" w:rsidP="008C7D34">
      <w:pPr>
        <w:pStyle w:val="Paragraphedeliste"/>
        <w:spacing w:line="276" w:lineRule="auto"/>
        <w:rPr>
          <w:rFonts w:ascii="Arial" w:hAnsi="Arial" w:cs="Arial"/>
        </w:rPr>
      </w:pPr>
    </w:p>
    <w:p w14:paraId="5F584B57" w14:textId="34CACFA8" w:rsidR="00BA2757" w:rsidRPr="008C7D34" w:rsidRDefault="00BA2757" w:rsidP="008C7D34">
      <w:pPr>
        <w:tabs>
          <w:tab w:val="left" w:pos="367"/>
        </w:tabs>
        <w:spacing w:before="229" w:line="276" w:lineRule="auto"/>
        <w:ind w:right="153"/>
        <w:jc w:val="both"/>
        <w:rPr>
          <w:rFonts w:ascii="Arial" w:hAnsi="Arial" w:cs="Arial"/>
        </w:rPr>
      </w:pPr>
    </w:p>
    <w:p w14:paraId="054DCB68" w14:textId="15BFCD85" w:rsidR="00F5152F" w:rsidRPr="008C7D34" w:rsidRDefault="00F5152F" w:rsidP="008C7D34">
      <w:pPr>
        <w:pStyle w:val="Paragraphedeliste"/>
        <w:numPr>
          <w:ilvl w:val="0"/>
          <w:numId w:val="2"/>
        </w:numPr>
        <w:tabs>
          <w:tab w:val="left" w:pos="357"/>
        </w:tabs>
        <w:spacing w:line="276" w:lineRule="auto"/>
        <w:ind w:right="142"/>
        <w:rPr>
          <w:rFonts w:ascii="Arial" w:hAnsi="Arial" w:cs="Arial"/>
        </w:rPr>
      </w:pPr>
      <w:r w:rsidRPr="008C7D34">
        <w:rPr>
          <w:rFonts w:ascii="Arial" w:hAnsi="Arial" w:cs="Arial"/>
          <w:b/>
          <w:bCs/>
        </w:rPr>
        <w:t>Dans le domaine de la recherche</w:t>
      </w:r>
      <w:r w:rsidR="00A67F2E" w:rsidRPr="008C7D34">
        <w:rPr>
          <w:rFonts w:ascii="Arial" w:hAnsi="Arial" w:cs="Arial"/>
          <w:b/>
          <w:bCs/>
        </w:rPr>
        <w:t xml:space="preserve"> et innovation</w:t>
      </w:r>
      <w:r w:rsidRPr="008C7D34">
        <w:rPr>
          <w:rFonts w:ascii="Arial" w:hAnsi="Arial" w:cs="Arial"/>
          <w:b/>
          <w:bCs/>
        </w:rPr>
        <w:t>,</w:t>
      </w:r>
      <w:r w:rsidRPr="008C7D34">
        <w:rPr>
          <w:rFonts w:ascii="Arial" w:hAnsi="Arial" w:cs="Arial"/>
        </w:rPr>
        <w:t xml:space="preserve"> la COI et l’AUF développeront des initiatives conjointes, propices</w:t>
      </w:r>
      <w:r w:rsidRPr="008C7D34">
        <w:rPr>
          <w:rFonts w:ascii="Arial" w:hAnsi="Arial" w:cs="Arial"/>
          <w:spacing w:val="-50"/>
        </w:rPr>
        <w:t xml:space="preserve"> </w:t>
      </w:r>
      <w:r w:rsidRPr="008C7D34">
        <w:rPr>
          <w:rFonts w:ascii="Arial" w:hAnsi="Arial" w:cs="Arial"/>
        </w:rPr>
        <w:t>à</w:t>
      </w:r>
      <w:r w:rsidRPr="008C7D34">
        <w:rPr>
          <w:rFonts w:ascii="Arial" w:hAnsi="Arial" w:cs="Arial"/>
          <w:spacing w:val="-5"/>
        </w:rPr>
        <w:t xml:space="preserve"> </w:t>
      </w:r>
      <w:r w:rsidRPr="008C7D34">
        <w:rPr>
          <w:rFonts w:ascii="Arial" w:hAnsi="Arial" w:cs="Arial"/>
        </w:rPr>
        <w:t>une</w:t>
      </w:r>
      <w:r w:rsidRPr="008C7D34">
        <w:rPr>
          <w:rFonts w:ascii="Arial" w:hAnsi="Arial" w:cs="Arial"/>
          <w:spacing w:val="-1"/>
        </w:rPr>
        <w:t xml:space="preserve"> </w:t>
      </w:r>
      <w:r w:rsidRPr="008C7D34">
        <w:rPr>
          <w:rFonts w:ascii="Arial" w:hAnsi="Arial" w:cs="Arial"/>
        </w:rPr>
        <w:t>croissance</w:t>
      </w:r>
      <w:r w:rsidRPr="008C7D34">
        <w:rPr>
          <w:rFonts w:ascii="Arial" w:hAnsi="Arial" w:cs="Arial"/>
          <w:spacing w:val="9"/>
        </w:rPr>
        <w:t xml:space="preserve"> </w:t>
      </w:r>
      <w:r w:rsidRPr="008C7D34">
        <w:rPr>
          <w:rFonts w:ascii="Arial" w:hAnsi="Arial" w:cs="Arial"/>
        </w:rPr>
        <w:t>durable,</w:t>
      </w:r>
      <w:r w:rsidRPr="008C7D34">
        <w:rPr>
          <w:rFonts w:ascii="Arial" w:hAnsi="Arial" w:cs="Arial"/>
          <w:spacing w:val="3"/>
        </w:rPr>
        <w:t xml:space="preserve"> </w:t>
      </w:r>
      <w:r w:rsidRPr="008C7D34">
        <w:rPr>
          <w:rFonts w:ascii="Arial" w:hAnsi="Arial" w:cs="Arial"/>
        </w:rPr>
        <w:t>sous</w:t>
      </w:r>
      <w:r w:rsidRPr="008C7D34">
        <w:rPr>
          <w:rFonts w:ascii="Arial" w:hAnsi="Arial" w:cs="Arial"/>
          <w:spacing w:val="-4"/>
        </w:rPr>
        <w:t xml:space="preserve"> </w:t>
      </w:r>
      <w:r w:rsidRPr="008C7D34">
        <w:rPr>
          <w:rFonts w:ascii="Arial" w:hAnsi="Arial" w:cs="Arial"/>
        </w:rPr>
        <w:t>la</w:t>
      </w:r>
      <w:r w:rsidRPr="008C7D34">
        <w:rPr>
          <w:rFonts w:ascii="Arial" w:hAnsi="Arial" w:cs="Arial"/>
          <w:spacing w:val="-4"/>
        </w:rPr>
        <w:t xml:space="preserve"> </w:t>
      </w:r>
      <w:r w:rsidRPr="008C7D34">
        <w:rPr>
          <w:rFonts w:ascii="Arial" w:hAnsi="Arial" w:cs="Arial"/>
        </w:rPr>
        <w:t>forme</w:t>
      </w:r>
      <w:r w:rsidRPr="008C7D34">
        <w:rPr>
          <w:rFonts w:ascii="Arial" w:hAnsi="Arial" w:cs="Arial"/>
          <w:spacing w:val="10"/>
        </w:rPr>
        <w:t xml:space="preserve"> </w:t>
      </w:r>
      <w:r w:rsidRPr="008C7D34">
        <w:rPr>
          <w:rFonts w:ascii="Arial" w:hAnsi="Arial" w:cs="Arial"/>
        </w:rPr>
        <w:t>:</w:t>
      </w:r>
    </w:p>
    <w:p w14:paraId="2F0B3D1B" w14:textId="77777777" w:rsidR="00F5152F" w:rsidRPr="008C7D34" w:rsidRDefault="00F5152F" w:rsidP="008C7D34">
      <w:pPr>
        <w:pStyle w:val="Corpsdetexte"/>
        <w:spacing w:line="276" w:lineRule="auto"/>
        <w:jc w:val="both"/>
        <w:rPr>
          <w:rFonts w:ascii="Arial" w:hAnsi="Arial" w:cs="Arial"/>
          <w:sz w:val="22"/>
          <w:szCs w:val="22"/>
        </w:rPr>
      </w:pPr>
    </w:p>
    <w:p w14:paraId="5D1E1DC6" w14:textId="39810D93" w:rsidR="005140CD" w:rsidRPr="008C7D34" w:rsidRDefault="005140CD" w:rsidP="008C7D34">
      <w:pPr>
        <w:pStyle w:val="Paragraphedeliste"/>
        <w:numPr>
          <w:ilvl w:val="0"/>
          <w:numId w:val="3"/>
        </w:numPr>
        <w:spacing w:line="276" w:lineRule="auto"/>
        <w:rPr>
          <w:rFonts w:ascii="Arial" w:hAnsi="Arial" w:cs="Arial"/>
        </w:rPr>
      </w:pPr>
      <w:proofErr w:type="gramStart"/>
      <w:r w:rsidRPr="008C7D34">
        <w:rPr>
          <w:rFonts w:ascii="Arial" w:hAnsi="Arial" w:cs="Arial"/>
          <w:w w:val="105"/>
        </w:rPr>
        <w:t>de</w:t>
      </w:r>
      <w:proofErr w:type="gramEnd"/>
      <w:r w:rsidRPr="008C7D34">
        <w:rPr>
          <w:rFonts w:ascii="Arial" w:hAnsi="Arial" w:cs="Arial"/>
          <w:w w:val="105"/>
        </w:rPr>
        <w:t xml:space="preserve"> synergie</w:t>
      </w:r>
      <w:r w:rsidR="008C7D34">
        <w:rPr>
          <w:rFonts w:ascii="Arial" w:hAnsi="Arial" w:cs="Arial"/>
          <w:w w:val="105"/>
        </w:rPr>
        <w:t>s</w:t>
      </w:r>
      <w:r w:rsidRPr="008C7D34">
        <w:rPr>
          <w:rFonts w:ascii="Arial" w:hAnsi="Arial" w:cs="Arial"/>
          <w:w w:val="105"/>
        </w:rPr>
        <w:t xml:space="preserve"> dans la mise en œuvre de la stratégie régionale en recherche et innovation</w:t>
      </w:r>
    </w:p>
    <w:p w14:paraId="6D3DE0E8" w14:textId="77777777" w:rsidR="0022202A" w:rsidRPr="008C7D34" w:rsidRDefault="0022202A" w:rsidP="008C7D34">
      <w:pPr>
        <w:pStyle w:val="Paragraphedeliste"/>
        <w:spacing w:line="276" w:lineRule="auto"/>
        <w:ind w:left="494" w:firstLine="0"/>
        <w:rPr>
          <w:rFonts w:ascii="Arial" w:hAnsi="Arial" w:cs="Arial"/>
        </w:rPr>
      </w:pPr>
    </w:p>
    <w:p w14:paraId="5D3403DB" w14:textId="03DD899B" w:rsidR="00F5152F" w:rsidRPr="008C7D34" w:rsidRDefault="00F5152F" w:rsidP="008C7D34">
      <w:pPr>
        <w:pStyle w:val="Paragraphedeliste"/>
        <w:numPr>
          <w:ilvl w:val="0"/>
          <w:numId w:val="3"/>
        </w:numPr>
        <w:spacing w:line="276" w:lineRule="auto"/>
        <w:rPr>
          <w:rFonts w:ascii="Arial" w:hAnsi="Arial" w:cs="Arial"/>
        </w:rPr>
      </w:pPr>
      <w:proofErr w:type="gramStart"/>
      <w:r w:rsidRPr="008C7D34">
        <w:rPr>
          <w:rFonts w:ascii="Arial" w:hAnsi="Arial" w:cs="Arial"/>
        </w:rPr>
        <w:t>de</w:t>
      </w:r>
      <w:proofErr w:type="gramEnd"/>
      <w:r w:rsidRPr="008C7D34">
        <w:rPr>
          <w:rFonts w:ascii="Arial" w:hAnsi="Arial" w:cs="Arial"/>
        </w:rPr>
        <w:t xml:space="preserve"> soutien au développement de réseaux de recherche</w:t>
      </w:r>
      <w:r w:rsidR="00A67F2E" w:rsidRPr="008C7D34">
        <w:rPr>
          <w:rFonts w:ascii="Arial" w:hAnsi="Arial" w:cs="Arial"/>
        </w:rPr>
        <w:t xml:space="preserve"> et innovation</w:t>
      </w:r>
      <w:r w:rsidR="000A3326" w:rsidRPr="008C7D34">
        <w:rPr>
          <w:rFonts w:ascii="Arial" w:hAnsi="Arial" w:cs="Arial"/>
        </w:rPr>
        <w:t>, d’observatoires régionaux</w:t>
      </w:r>
      <w:r w:rsidR="00A67F2E" w:rsidRPr="008C7D34">
        <w:rPr>
          <w:rFonts w:ascii="Arial" w:hAnsi="Arial" w:cs="Arial"/>
        </w:rPr>
        <w:t xml:space="preserve"> répondant aux secteurs prioritaires</w:t>
      </w:r>
      <w:r w:rsidRPr="008C7D34">
        <w:rPr>
          <w:rFonts w:ascii="Arial" w:hAnsi="Arial" w:cs="Arial"/>
        </w:rPr>
        <w:t>;</w:t>
      </w:r>
    </w:p>
    <w:p w14:paraId="2F84DA9A" w14:textId="77777777" w:rsidR="00F5152F" w:rsidRPr="008C7D34" w:rsidRDefault="00F5152F" w:rsidP="008C7D34">
      <w:pPr>
        <w:pStyle w:val="Corpsdetexte"/>
        <w:spacing w:before="11" w:line="276" w:lineRule="auto"/>
        <w:jc w:val="both"/>
        <w:rPr>
          <w:rFonts w:ascii="Arial" w:hAnsi="Arial" w:cs="Arial"/>
          <w:sz w:val="22"/>
          <w:szCs w:val="22"/>
        </w:rPr>
      </w:pPr>
    </w:p>
    <w:p w14:paraId="16C30AF5" w14:textId="6856CC27" w:rsidR="00F5152F" w:rsidRPr="008C7D34" w:rsidRDefault="00F5152F" w:rsidP="008C7D34">
      <w:pPr>
        <w:pStyle w:val="Paragraphedeliste"/>
        <w:numPr>
          <w:ilvl w:val="0"/>
          <w:numId w:val="3"/>
        </w:numPr>
        <w:tabs>
          <w:tab w:val="left" w:pos="802"/>
        </w:tabs>
        <w:spacing w:line="276" w:lineRule="auto"/>
        <w:rPr>
          <w:rFonts w:ascii="Arial" w:hAnsi="Arial" w:cs="Arial"/>
        </w:rPr>
      </w:pPr>
      <w:proofErr w:type="gramStart"/>
      <w:r w:rsidRPr="008C7D34">
        <w:rPr>
          <w:rFonts w:ascii="Arial" w:hAnsi="Arial" w:cs="Arial"/>
        </w:rPr>
        <w:t>d’aide</w:t>
      </w:r>
      <w:proofErr w:type="gramEnd"/>
      <w:r w:rsidRPr="008C7D34">
        <w:rPr>
          <w:rFonts w:ascii="Arial" w:hAnsi="Arial" w:cs="Arial"/>
        </w:rPr>
        <w:t xml:space="preserve"> à la constitution et au</w:t>
      </w:r>
      <w:r w:rsidR="00516450" w:rsidRPr="008C7D34">
        <w:rPr>
          <w:rFonts w:ascii="Arial" w:hAnsi="Arial" w:cs="Arial"/>
        </w:rPr>
        <w:t xml:space="preserve"> </w:t>
      </w:r>
      <w:r w:rsidRPr="008C7D34">
        <w:rPr>
          <w:rFonts w:ascii="Arial" w:hAnsi="Arial" w:cs="Arial"/>
        </w:rPr>
        <w:t xml:space="preserve">développement d’équipes de recherche particulièrement sur des problématiques émergentes pour les </w:t>
      </w:r>
      <w:r w:rsidR="008C7D34" w:rsidRPr="008C7D34">
        <w:rPr>
          <w:rFonts w:ascii="Arial" w:hAnsi="Arial" w:cs="Arial"/>
        </w:rPr>
        <w:t>Etats insulaires</w:t>
      </w:r>
      <w:r w:rsidRPr="008C7D34">
        <w:rPr>
          <w:rFonts w:ascii="Arial" w:hAnsi="Arial" w:cs="Arial"/>
        </w:rPr>
        <w:t xml:space="preserve"> ;</w:t>
      </w:r>
    </w:p>
    <w:p w14:paraId="26858B51" w14:textId="7C7EA3B7" w:rsidR="00F5152F" w:rsidRPr="008C7D34" w:rsidRDefault="00F5152F" w:rsidP="008C7D34">
      <w:pPr>
        <w:pStyle w:val="Paragraphedeliste"/>
        <w:numPr>
          <w:ilvl w:val="0"/>
          <w:numId w:val="3"/>
        </w:numPr>
        <w:tabs>
          <w:tab w:val="left" w:pos="817"/>
        </w:tabs>
        <w:spacing w:before="100" w:line="276" w:lineRule="auto"/>
        <w:ind w:right="137"/>
        <w:rPr>
          <w:rFonts w:ascii="Arial" w:hAnsi="Arial" w:cs="Arial"/>
        </w:rPr>
      </w:pPr>
      <w:proofErr w:type="gramStart"/>
      <w:r w:rsidRPr="008C7D34">
        <w:rPr>
          <w:rFonts w:ascii="Arial" w:hAnsi="Arial" w:cs="Arial"/>
        </w:rPr>
        <w:t>de</w:t>
      </w:r>
      <w:proofErr w:type="gramEnd"/>
      <w:r w:rsidRPr="008C7D34">
        <w:rPr>
          <w:rFonts w:ascii="Arial" w:hAnsi="Arial" w:cs="Arial"/>
        </w:rPr>
        <w:t xml:space="preserve"> développement</w:t>
      </w:r>
      <w:r w:rsidRPr="008C7D34">
        <w:rPr>
          <w:rFonts w:ascii="Arial" w:hAnsi="Arial" w:cs="Arial"/>
          <w:spacing w:val="1"/>
        </w:rPr>
        <w:t xml:space="preserve"> </w:t>
      </w:r>
      <w:r w:rsidRPr="008C7D34">
        <w:rPr>
          <w:rFonts w:ascii="Arial" w:hAnsi="Arial" w:cs="Arial"/>
        </w:rPr>
        <w:t>d’outils</w:t>
      </w:r>
      <w:r w:rsidRPr="008C7D34">
        <w:rPr>
          <w:rFonts w:ascii="Arial" w:hAnsi="Arial" w:cs="Arial"/>
          <w:spacing w:val="1"/>
        </w:rPr>
        <w:t xml:space="preserve"> </w:t>
      </w:r>
      <w:r w:rsidRPr="008C7D34">
        <w:rPr>
          <w:rFonts w:ascii="Arial" w:hAnsi="Arial" w:cs="Arial"/>
        </w:rPr>
        <w:t>de partage</w:t>
      </w:r>
      <w:r w:rsidRPr="008C7D34">
        <w:rPr>
          <w:rFonts w:ascii="Arial" w:hAnsi="Arial" w:cs="Arial"/>
          <w:spacing w:val="1"/>
        </w:rPr>
        <w:t xml:space="preserve"> </w:t>
      </w:r>
      <w:r w:rsidRPr="008C7D34">
        <w:rPr>
          <w:rFonts w:ascii="Arial" w:hAnsi="Arial" w:cs="Arial"/>
        </w:rPr>
        <w:t>des données</w:t>
      </w:r>
      <w:r w:rsidRPr="008C7D34">
        <w:rPr>
          <w:rFonts w:ascii="Arial" w:hAnsi="Arial" w:cs="Arial"/>
          <w:spacing w:val="1"/>
        </w:rPr>
        <w:t xml:space="preserve"> </w:t>
      </w:r>
      <w:r w:rsidRPr="008C7D34">
        <w:rPr>
          <w:rFonts w:ascii="Arial" w:hAnsi="Arial" w:cs="Arial"/>
        </w:rPr>
        <w:t>susceptibles</w:t>
      </w:r>
      <w:r w:rsidRPr="008C7D34">
        <w:rPr>
          <w:rFonts w:ascii="Arial" w:hAnsi="Arial" w:cs="Arial"/>
          <w:spacing w:val="50"/>
        </w:rPr>
        <w:t xml:space="preserve"> </w:t>
      </w:r>
      <w:r w:rsidRPr="008C7D34">
        <w:rPr>
          <w:rFonts w:ascii="Arial" w:hAnsi="Arial" w:cs="Arial"/>
        </w:rPr>
        <w:t>de réunir les résultats</w:t>
      </w:r>
      <w:r w:rsidRPr="008C7D34">
        <w:rPr>
          <w:rFonts w:ascii="Arial" w:hAnsi="Arial" w:cs="Arial"/>
          <w:spacing w:val="50"/>
        </w:rPr>
        <w:t xml:space="preserve"> </w:t>
      </w:r>
      <w:r w:rsidRPr="008C7D34">
        <w:rPr>
          <w:rFonts w:ascii="Arial" w:hAnsi="Arial" w:cs="Arial"/>
        </w:rPr>
        <w:t>des</w:t>
      </w:r>
      <w:r w:rsidRPr="008C7D34">
        <w:rPr>
          <w:rFonts w:ascii="Arial" w:hAnsi="Arial" w:cs="Arial"/>
          <w:spacing w:val="1"/>
        </w:rPr>
        <w:t xml:space="preserve"> </w:t>
      </w:r>
      <w:r w:rsidRPr="008C7D34">
        <w:rPr>
          <w:rFonts w:ascii="Arial" w:hAnsi="Arial" w:cs="Arial"/>
        </w:rPr>
        <w:t>projets</w:t>
      </w:r>
      <w:r w:rsidRPr="008C7D34">
        <w:rPr>
          <w:rFonts w:ascii="Arial" w:hAnsi="Arial" w:cs="Arial"/>
          <w:spacing w:val="1"/>
        </w:rPr>
        <w:t xml:space="preserve"> </w:t>
      </w:r>
      <w:r w:rsidRPr="008C7D34">
        <w:rPr>
          <w:rFonts w:ascii="Arial" w:hAnsi="Arial" w:cs="Arial"/>
        </w:rPr>
        <w:t>de coopération</w:t>
      </w:r>
      <w:r w:rsidRPr="008C7D34">
        <w:rPr>
          <w:rFonts w:ascii="Arial" w:hAnsi="Arial" w:cs="Arial"/>
          <w:spacing w:val="50"/>
        </w:rPr>
        <w:t xml:space="preserve"> </w:t>
      </w:r>
      <w:r w:rsidRPr="008C7D34">
        <w:rPr>
          <w:rFonts w:ascii="Arial" w:hAnsi="Arial" w:cs="Arial"/>
        </w:rPr>
        <w:t>régionale,</w:t>
      </w:r>
      <w:r w:rsidRPr="008C7D34">
        <w:rPr>
          <w:rFonts w:ascii="Arial" w:hAnsi="Arial" w:cs="Arial"/>
          <w:spacing w:val="50"/>
        </w:rPr>
        <w:t xml:space="preserve"> </w:t>
      </w:r>
      <w:r w:rsidRPr="008C7D34">
        <w:rPr>
          <w:rFonts w:ascii="Arial" w:hAnsi="Arial" w:cs="Arial"/>
        </w:rPr>
        <w:t>des travaux de recherche</w:t>
      </w:r>
      <w:r w:rsidRPr="008C7D34">
        <w:rPr>
          <w:rFonts w:ascii="Arial" w:hAnsi="Arial" w:cs="Arial"/>
          <w:spacing w:val="50"/>
        </w:rPr>
        <w:t xml:space="preserve"> </w:t>
      </w:r>
      <w:r w:rsidRPr="008C7D34">
        <w:rPr>
          <w:rFonts w:ascii="Arial" w:hAnsi="Arial" w:cs="Arial"/>
        </w:rPr>
        <w:t>effectués</w:t>
      </w:r>
      <w:r w:rsidRPr="008C7D34">
        <w:rPr>
          <w:rFonts w:ascii="Arial" w:hAnsi="Arial" w:cs="Arial"/>
          <w:spacing w:val="50"/>
        </w:rPr>
        <w:t xml:space="preserve"> </w:t>
      </w:r>
      <w:r w:rsidRPr="008C7D34">
        <w:rPr>
          <w:rFonts w:ascii="Arial" w:hAnsi="Arial" w:cs="Arial"/>
        </w:rPr>
        <w:t>en Indianocéanie</w:t>
      </w:r>
      <w:r w:rsidRPr="008C7D34">
        <w:rPr>
          <w:rFonts w:ascii="Arial" w:hAnsi="Arial" w:cs="Arial"/>
          <w:spacing w:val="50"/>
        </w:rPr>
        <w:t xml:space="preserve"> </w:t>
      </w:r>
      <w:r w:rsidRPr="008C7D34">
        <w:rPr>
          <w:rFonts w:ascii="Arial" w:hAnsi="Arial" w:cs="Arial"/>
        </w:rPr>
        <w:t>ou/et</w:t>
      </w:r>
      <w:r w:rsidRPr="008C7D34">
        <w:rPr>
          <w:rFonts w:ascii="Arial" w:hAnsi="Arial" w:cs="Arial"/>
          <w:spacing w:val="1"/>
        </w:rPr>
        <w:t xml:space="preserve"> </w:t>
      </w:r>
      <w:r w:rsidRPr="008C7D34">
        <w:rPr>
          <w:rFonts w:ascii="Arial" w:hAnsi="Arial" w:cs="Arial"/>
        </w:rPr>
        <w:t>sur</w:t>
      </w:r>
      <w:r w:rsidRPr="008C7D34">
        <w:rPr>
          <w:rFonts w:ascii="Arial" w:hAnsi="Arial" w:cs="Arial"/>
          <w:spacing w:val="1"/>
        </w:rPr>
        <w:t xml:space="preserve"> </w:t>
      </w:r>
      <w:r w:rsidRPr="008C7D34">
        <w:rPr>
          <w:rFonts w:ascii="Arial" w:hAnsi="Arial" w:cs="Arial"/>
        </w:rPr>
        <w:t>des thématiques</w:t>
      </w:r>
      <w:r w:rsidRPr="008C7D34">
        <w:rPr>
          <w:rFonts w:ascii="Arial" w:hAnsi="Arial" w:cs="Arial"/>
          <w:spacing w:val="1"/>
        </w:rPr>
        <w:t xml:space="preserve"> </w:t>
      </w:r>
      <w:r w:rsidRPr="008C7D34">
        <w:rPr>
          <w:rFonts w:ascii="Arial" w:hAnsi="Arial" w:cs="Arial"/>
        </w:rPr>
        <w:t>présentant un intérêt particulier</w:t>
      </w:r>
      <w:r w:rsidRPr="008C7D34">
        <w:rPr>
          <w:rFonts w:ascii="Arial" w:hAnsi="Arial" w:cs="Arial"/>
          <w:spacing w:val="1"/>
        </w:rPr>
        <w:t xml:space="preserve"> </w:t>
      </w:r>
      <w:r w:rsidRPr="008C7D34">
        <w:rPr>
          <w:rFonts w:ascii="Arial" w:hAnsi="Arial" w:cs="Arial"/>
        </w:rPr>
        <w:t>pour</w:t>
      </w:r>
      <w:r w:rsidRPr="008C7D34">
        <w:rPr>
          <w:rFonts w:ascii="Arial" w:hAnsi="Arial" w:cs="Arial"/>
          <w:spacing w:val="1"/>
        </w:rPr>
        <w:t xml:space="preserve"> </w:t>
      </w:r>
      <w:r w:rsidRPr="008C7D34">
        <w:rPr>
          <w:rFonts w:ascii="Arial" w:hAnsi="Arial" w:cs="Arial"/>
        </w:rPr>
        <w:t xml:space="preserve">les </w:t>
      </w:r>
      <w:r w:rsidR="008C7D34" w:rsidRPr="008C7D34">
        <w:rPr>
          <w:rFonts w:ascii="Arial" w:hAnsi="Arial" w:cs="Arial"/>
        </w:rPr>
        <w:t>Etats membres de la COI</w:t>
      </w:r>
      <w:r w:rsidRPr="008C7D34">
        <w:rPr>
          <w:rFonts w:ascii="Arial" w:hAnsi="Arial" w:cs="Arial"/>
          <w:spacing w:val="18"/>
        </w:rPr>
        <w:t xml:space="preserve"> </w:t>
      </w:r>
      <w:r w:rsidRPr="008C7D34">
        <w:rPr>
          <w:rFonts w:ascii="Arial" w:hAnsi="Arial" w:cs="Arial"/>
        </w:rPr>
        <w:t>;</w:t>
      </w:r>
    </w:p>
    <w:p w14:paraId="6C3E718C" w14:textId="77777777" w:rsidR="00F5152F" w:rsidRPr="008C7D34" w:rsidRDefault="00F5152F" w:rsidP="008C7D34">
      <w:pPr>
        <w:pStyle w:val="Corpsdetexte"/>
        <w:spacing w:before="5" w:line="276" w:lineRule="auto"/>
        <w:jc w:val="both"/>
        <w:rPr>
          <w:rFonts w:ascii="Arial" w:hAnsi="Arial" w:cs="Arial"/>
          <w:sz w:val="22"/>
          <w:szCs w:val="22"/>
        </w:rPr>
      </w:pPr>
    </w:p>
    <w:p w14:paraId="08FAA6BD" w14:textId="753A7E12" w:rsidR="00516450" w:rsidRPr="008C7D34" w:rsidRDefault="00F5152F" w:rsidP="008C7D34">
      <w:pPr>
        <w:pStyle w:val="Paragraphedeliste"/>
        <w:numPr>
          <w:ilvl w:val="0"/>
          <w:numId w:val="3"/>
        </w:numPr>
        <w:tabs>
          <w:tab w:val="left" w:pos="817"/>
        </w:tabs>
        <w:spacing w:before="1" w:line="276" w:lineRule="auto"/>
        <w:ind w:right="149"/>
        <w:rPr>
          <w:rFonts w:ascii="Arial" w:hAnsi="Arial" w:cs="Arial"/>
        </w:rPr>
      </w:pPr>
      <w:r w:rsidRPr="008C7D34">
        <w:rPr>
          <w:rFonts w:ascii="Arial" w:hAnsi="Arial" w:cs="Arial"/>
          <w:spacing w:val="-1"/>
        </w:rPr>
        <w:t xml:space="preserve">d’actions coordonnées de communication, de visibilité et de constitution de </w:t>
      </w:r>
      <w:r w:rsidRPr="008C7D34">
        <w:rPr>
          <w:rFonts w:ascii="Arial" w:hAnsi="Arial" w:cs="Arial"/>
        </w:rPr>
        <w:t>réseaux en matière</w:t>
      </w:r>
      <w:r w:rsidRPr="008C7D34">
        <w:rPr>
          <w:rFonts w:ascii="Arial" w:hAnsi="Arial" w:cs="Arial"/>
          <w:spacing w:val="-50"/>
        </w:rPr>
        <w:t xml:space="preserve"> </w:t>
      </w:r>
      <w:r w:rsidRPr="008C7D34">
        <w:rPr>
          <w:rFonts w:ascii="Arial" w:hAnsi="Arial" w:cs="Arial"/>
        </w:rPr>
        <w:t>de</w:t>
      </w:r>
      <w:r w:rsidRPr="008C7D34">
        <w:rPr>
          <w:rFonts w:ascii="Arial" w:hAnsi="Arial" w:cs="Arial"/>
          <w:spacing w:val="-4"/>
        </w:rPr>
        <w:t xml:space="preserve"> </w:t>
      </w:r>
      <w:r w:rsidRPr="008C7D34">
        <w:rPr>
          <w:rFonts w:ascii="Arial" w:hAnsi="Arial" w:cs="Arial"/>
        </w:rPr>
        <w:t>recherche,</w:t>
      </w:r>
      <w:r w:rsidRPr="008C7D34">
        <w:rPr>
          <w:rFonts w:ascii="Arial" w:hAnsi="Arial" w:cs="Arial"/>
          <w:spacing w:val="4"/>
        </w:rPr>
        <w:t xml:space="preserve"> </w:t>
      </w:r>
      <w:r w:rsidRPr="008C7D34">
        <w:rPr>
          <w:rFonts w:ascii="Arial" w:hAnsi="Arial" w:cs="Arial"/>
        </w:rPr>
        <w:t>d’innovation</w:t>
      </w:r>
      <w:r w:rsidRPr="008C7D34">
        <w:rPr>
          <w:rFonts w:ascii="Arial" w:hAnsi="Arial" w:cs="Arial"/>
          <w:spacing w:val="9"/>
        </w:rPr>
        <w:t xml:space="preserve"> </w:t>
      </w:r>
      <w:r w:rsidRPr="008C7D34">
        <w:rPr>
          <w:rFonts w:ascii="Arial" w:hAnsi="Arial" w:cs="Arial"/>
        </w:rPr>
        <w:t>et</w:t>
      </w:r>
      <w:r w:rsidRPr="008C7D34">
        <w:rPr>
          <w:rFonts w:ascii="Arial" w:hAnsi="Arial" w:cs="Arial"/>
          <w:spacing w:val="-6"/>
        </w:rPr>
        <w:t xml:space="preserve"> </w:t>
      </w:r>
      <w:r w:rsidRPr="008C7D34">
        <w:rPr>
          <w:rFonts w:ascii="Arial" w:hAnsi="Arial" w:cs="Arial"/>
        </w:rPr>
        <w:t>de</w:t>
      </w:r>
      <w:r w:rsidRPr="008C7D34">
        <w:rPr>
          <w:rFonts w:ascii="Arial" w:hAnsi="Arial" w:cs="Arial"/>
          <w:spacing w:val="-5"/>
        </w:rPr>
        <w:t xml:space="preserve"> </w:t>
      </w:r>
      <w:r w:rsidRPr="008C7D34">
        <w:rPr>
          <w:rFonts w:ascii="Arial" w:hAnsi="Arial" w:cs="Arial"/>
        </w:rPr>
        <w:t>nouvelles</w:t>
      </w:r>
      <w:r w:rsidRPr="008C7D34">
        <w:rPr>
          <w:rFonts w:ascii="Arial" w:hAnsi="Arial" w:cs="Arial"/>
          <w:spacing w:val="5"/>
        </w:rPr>
        <w:t xml:space="preserve"> </w:t>
      </w:r>
      <w:r w:rsidRPr="008C7D34">
        <w:rPr>
          <w:rFonts w:ascii="Arial" w:hAnsi="Arial" w:cs="Arial"/>
        </w:rPr>
        <w:t>technologies.</w:t>
      </w:r>
    </w:p>
    <w:p w14:paraId="1A4E2919" w14:textId="77777777" w:rsidR="00516450" w:rsidRPr="008C7D34" w:rsidRDefault="00516450" w:rsidP="008C7D34">
      <w:pPr>
        <w:pStyle w:val="Paragraphedeliste"/>
        <w:spacing w:line="276" w:lineRule="auto"/>
        <w:rPr>
          <w:rFonts w:ascii="Arial" w:hAnsi="Arial" w:cs="Arial"/>
        </w:rPr>
      </w:pPr>
    </w:p>
    <w:p w14:paraId="00B77D4A" w14:textId="1E1314E7" w:rsidR="00516450" w:rsidRPr="008C7D34" w:rsidRDefault="00516450" w:rsidP="008C7D34">
      <w:pPr>
        <w:pStyle w:val="Paragraphedeliste"/>
        <w:widowControl/>
        <w:numPr>
          <w:ilvl w:val="0"/>
          <w:numId w:val="3"/>
        </w:numPr>
        <w:autoSpaceDE/>
        <w:autoSpaceDN/>
        <w:spacing w:after="160" w:line="276" w:lineRule="auto"/>
        <w:ind w:right="0"/>
        <w:contextualSpacing/>
        <w:rPr>
          <w:rFonts w:ascii="Arial" w:eastAsiaTheme="minorHAnsi" w:hAnsi="Arial" w:cs="Arial"/>
        </w:rPr>
      </w:pPr>
      <w:proofErr w:type="gramStart"/>
      <w:r w:rsidRPr="008C7D34">
        <w:rPr>
          <w:rFonts w:ascii="Arial" w:hAnsi="Arial" w:cs="Arial"/>
        </w:rPr>
        <w:t>de</w:t>
      </w:r>
      <w:proofErr w:type="gramEnd"/>
      <w:r w:rsidRPr="008C7D34">
        <w:rPr>
          <w:rFonts w:ascii="Arial" w:hAnsi="Arial" w:cs="Arial"/>
        </w:rPr>
        <w:t xml:space="preserve"> synergies </w:t>
      </w:r>
      <w:r w:rsidR="005140CD" w:rsidRPr="008C7D34">
        <w:rPr>
          <w:rFonts w:ascii="Arial" w:hAnsi="Arial" w:cs="Arial"/>
        </w:rPr>
        <w:t>développées avec le secteur privé et la société civile dans la diffusion des innovations.</w:t>
      </w:r>
    </w:p>
    <w:p w14:paraId="4CF41502" w14:textId="43BDD213" w:rsidR="002B7B4D" w:rsidRPr="008C7D34" w:rsidRDefault="00CB16C0" w:rsidP="008C7D34">
      <w:pPr>
        <w:pStyle w:val="Corpsdetexte"/>
        <w:numPr>
          <w:ilvl w:val="0"/>
          <w:numId w:val="2"/>
        </w:numPr>
        <w:spacing w:before="233" w:line="276" w:lineRule="auto"/>
        <w:ind w:right="152"/>
        <w:jc w:val="both"/>
        <w:rPr>
          <w:rFonts w:ascii="Arial" w:hAnsi="Arial" w:cs="Arial"/>
          <w:spacing w:val="-1"/>
          <w:sz w:val="22"/>
          <w:szCs w:val="22"/>
        </w:rPr>
      </w:pPr>
      <w:r w:rsidRPr="008C7D34">
        <w:rPr>
          <w:rFonts w:ascii="Arial" w:hAnsi="Arial" w:cs="Arial"/>
          <w:spacing w:val="-1"/>
          <w:sz w:val="22"/>
          <w:szCs w:val="22"/>
        </w:rPr>
        <w:t xml:space="preserve">Dans </w:t>
      </w:r>
      <w:r w:rsidRPr="008C7D34">
        <w:rPr>
          <w:rFonts w:ascii="Arial" w:hAnsi="Arial" w:cs="Arial"/>
          <w:b/>
          <w:bCs/>
          <w:spacing w:val="-1"/>
          <w:sz w:val="22"/>
          <w:szCs w:val="22"/>
        </w:rPr>
        <w:t>le domaine de l’employabilité et de l’entrepreneuriat,</w:t>
      </w:r>
      <w:r w:rsidRPr="008C7D34">
        <w:rPr>
          <w:rFonts w:ascii="Arial" w:hAnsi="Arial" w:cs="Arial"/>
          <w:spacing w:val="-1"/>
          <w:sz w:val="22"/>
          <w:szCs w:val="22"/>
        </w:rPr>
        <w:t xml:space="preserve"> la COI et l’AUF</w:t>
      </w:r>
      <w:r w:rsidR="008C7D34" w:rsidRPr="008C7D34">
        <w:rPr>
          <w:rFonts w:ascii="Arial" w:hAnsi="Arial" w:cs="Arial"/>
          <w:spacing w:val="-1"/>
          <w:sz w:val="22"/>
          <w:szCs w:val="22"/>
        </w:rPr>
        <w:t xml:space="preserve"> </w:t>
      </w:r>
      <w:r w:rsidRPr="008C7D34">
        <w:rPr>
          <w:rFonts w:ascii="Arial" w:hAnsi="Arial" w:cs="Arial"/>
          <w:spacing w:val="-1"/>
          <w:sz w:val="22"/>
          <w:szCs w:val="22"/>
        </w:rPr>
        <w:t>développeront des initiatives conjointes, propices à une croissance durable, sous la forme :</w:t>
      </w:r>
    </w:p>
    <w:p w14:paraId="70BECEF0" w14:textId="77777777" w:rsidR="00AC381C" w:rsidRPr="008C7D34" w:rsidRDefault="00CB16C0" w:rsidP="008C7D34">
      <w:pPr>
        <w:pStyle w:val="Corpsdetexte"/>
        <w:numPr>
          <w:ilvl w:val="0"/>
          <w:numId w:val="3"/>
        </w:numPr>
        <w:spacing w:before="233" w:line="276" w:lineRule="auto"/>
        <w:ind w:right="152"/>
        <w:jc w:val="both"/>
        <w:rPr>
          <w:rFonts w:ascii="Arial" w:hAnsi="Arial" w:cs="Arial"/>
        </w:rPr>
      </w:pPr>
      <w:proofErr w:type="gramStart"/>
      <w:r w:rsidRPr="008C7D34">
        <w:rPr>
          <w:rFonts w:ascii="Arial" w:hAnsi="Arial" w:cs="Arial"/>
        </w:rPr>
        <w:t>de</w:t>
      </w:r>
      <w:proofErr w:type="gramEnd"/>
      <w:r w:rsidRPr="008C7D34">
        <w:rPr>
          <w:rFonts w:ascii="Arial" w:hAnsi="Arial" w:cs="Arial"/>
        </w:rPr>
        <w:t xml:space="preserve"> mise en place de cadre de concertation public-privé sur l</w:t>
      </w:r>
      <w:r w:rsidR="00AC381C" w:rsidRPr="008C7D34">
        <w:rPr>
          <w:rFonts w:ascii="Arial" w:hAnsi="Arial" w:cs="Arial"/>
        </w:rPr>
        <w:t>a promotion de l</w:t>
      </w:r>
      <w:r w:rsidRPr="008C7D34">
        <w:rPr>
          <w:rFonts w:ascii="Arial" w:hAnsi="Arial" w:cs="Arial"/>
        </w:rPr>
        <w:t>’employabilité</w:t>
      </w:r>
      <w:r w:rsidR="00AC381C" w:rsidRPr="008C7D34">
        <w:rPr>
          <w:rFonts w:ascii="Arial" w:hAnsi="Arial" w:cs="Arial"/>
        </w:rPr>
        <w:t xml:space="preserve"> et l’entrepreneuriat</w:t>
      </w:r>
    </w:p>
    <w:p w14:paraId="1B332DC6" w14:textId="2412F29E" w:rsidR="00CB16C0" w:rsidRPr="008C7D34" w:rsidRDefault="00CB16C0" w:rsidP="008C7D34">
      <w:pPr>
        <w:pStyle w:val="Corpsdetexte"/>
        <w:numPr>
          <w:ilvl w:val="0"/>
          <w:numId w:val="3"/>
        </w:numPr>
        <w:spacing w:before="233" w:line="276" w:lineRule="auto"/>
        <w:ind w:right="152"/>
        <w:jc w:val="both"/>
        <w:rPr>
          <w:rFonts w:ascii="Arial" w:hAnsi="Arial" w:cs="Arial"/>
        </w:rPr>
      </w:pPr>
      <w:r w:rsidRPr="008C7D34">
        <w:rPr>
          <w:rFonts w:ascii="Arial" w:hAnsi="Arial" w:cs="Arial"/>
        </w:rPr>
        <w:t xml:space="preserve"> </w:t>
      </w:r>
      <w:r w:rsidR="00AC381C" w:rsidRPr="008C7D34">
        <w:rPr>
          <w:rFonts w:ascii="Arial" w:hAnsi="Arial" w:cs="Arial"/>
        </w:rPr>
        <w:t>de la création de nouveaux espaces interconnectés dédiés au renforcement de l’employabilité, à l’insertion professionnelle et à l’entrepreneuriat</w:t>
      </w:r>
    </w:p>
    <w:p w14:paraId="33E512CB" w14:textId="77777777" w:rsidR="00AC381C" w:rsidRPr="008C7D34" w:rsidRDefault="00AC381C" w:rsidP="008C7D34">
      <w:pPr>
        <w:pStyle w:val="Corpsdetexte"/>
        <w:spacing w:before="233" w:line="276" w:lineRule="auto"/>
        <w:ind w:left="494" w:right="152"/>
        <w:jc w:val="both"/>
        <w:rPr>
          <w:rFonts w:ascii="Arial" w:hAnsi="Arial" w:cs="Arial"/>
        </w:rPr>
      </w:pPr>
    </w:p>
    <w:p w14:paraId="4AD6D833" w14:textId="7A14085E" w:rsidR="002B7B4D" w:rsidRPr="008C7D34" w:rsidRDefault="002B7B4D" w:rsidP="008C7D34">
      <w:pPr>
        <w:pStyle w:val="Titre2"/>
        <w:spacing w:line="276" w:lineRule="auto"/>
        <w:ind w:left="139"/>
        <w:jc w:val="both"/>
        <w:rPr>
          <w:rFonts w:ascii="Arial" w:hAnsi="Arial" w:cs="Arial"/>
          <w:b/>
          <w:bCs/>
          <w:color w:val="auto"/>
          <w:spacing w:val="-10"/>
          <w:w w:val="80"/>
          <w:sz w:val="22"/>
          <w:szCs w:val="22"/>
        </w:rPr>
      </w:pPr>
      <w:r w:rsidRPr="008C7D34">
        <w:rPr>
          <w:rFonts w:ascii="Arial" w:hAnsi="Arial" w:cs="Arial"/>
          <w:b/>
          <w:bCs/>
          <w:color w:val="auto"/>
          <w:w w:val="80"/>
          <w:sz w:val="22"/>
          <w:szCs w:val="22"/>
        </w:rPr>
        <w:t>Article</w:t>
      </w:r>
      <w:r w:rsidRPr="008C7D34">
        <w:rPr>
          <w:rFonts w:ascii="Arial" w:hAnsi="Arial" w:cs="Arial"/>
          <w:b/>
          <w:bCs/>
          <w:color w:val="auto"/>
          <w:spacing w:val="29"/>
          <w:w w:val="80"/>
          <w:sz w:val="22"/>
          <w:szCs w:val="22"/>
        </w:rPr>
        <w:t xml:space="preserve"> </w:t>
      </w:r>
      <w:proofErr w:type="spellStart"/>
      <w:r w:rsidRPr="008C7D34">
        <w:rPr>
          <w:rFonts w:ascii="Arial" w:hAnsi="Arial" w:cs="Arial"/>
          <w:b/>
          <w:bCs/>
          <w:color w:val="auto"/>
          <w:w w:val="80"/>
          <w:sz w:val="22"/>
          <w:szCs w:val="22"/>
        </w:rPr>
        <w:t>ll</w:t>
      </w:r>
      <w:proofErr w:type="spellEnd"/>
      <w:r w:rsidRPr="008C7D34">
        <w:rPr>
          <w:rFonts w:ascii="Arial" w:hAnsi="Arial" w:cs="Arial"/>
          <w:b/>
          <w:bCs/>
          <w:color w:val="auto"/>
          <w:w w:val="80"/>
          <w:sz w:val="22"/>
          <w:szCs w:val="22"/>
        </w:rPr>
        <w:t>.</w:t>
      </w:r>
      <w:r w:rsidRPr="008C7D34">
        <w:rPr>
          <w:rFonts w:ascii="Arial" w:hAnsi="Arial" w:cs="Arial"/>
          <w:b/>
          <w:bCs/>
          <w:color w:val="auto"/>
          <w:spacing w:val="-10"/>
          <w:w w:val="80"/>
          <w:sz w:val="22"/>
          <w:szCs w:val="22"/>
        </w:rPr>
        <w:t xml:space="preserve"> Echange d’information et consultation</w:t>
      </w:r>
    </w:p>
    <w:p w14:paraId="1416FD09" w14:textId="77777777" w:rsidR="002B7B4D" w:rsidRPr="008C7D34" w:rsidRDefault="002B7B4D" w:rsidP="008C7D34">
      <w:pPr>
        <w:spacing w:line="276" w:lineRule="auto"/>
        <w:jc w:val="both"/>
        <w:rPr>
          <w:rFonts w:ascii="Arial" w:hAnsi="Arial" w:cs="Arial"/>
        </w:rPr>
      </w:pPr>
    </w:p>
    <w:p w14:paraId="6F8DA2C7" w14:textId="7343379E" w:rsidR="002B7B4D" w:rsidRPr="008C7D34" w:rsidRDefault="002B7B4D" w:rsidP="008C7D34">
      <w:pPr>
        <w:spacing w:line="276" w:lineRule="auto"/>
        <w:jc w:val="both"/>
        <w:rPr>
          <w:rFonts w:ascii="Arial" w:hAnsi="Arial" w:cs="Arial"/>
        </w:rPr>
      </w:pPr>
      <w:r w:rsidRPr="008C7D34">
        <w:rPr>
          <w:rFonts w:ascii="Arial" w:hAnsi="Arial" w:cs="Arial"/>
        </w:rPr>
        <w:t xml:space="preserve">Dans ces trois grands domaines de coopération, la COI et l’AUF </w:t>
      </w:r>
      <w:r w:rsidR="00167EBC" w:rsidRPr="008C7D34">
        <w:rPr>
          <w:rFonts w:ascii="Arial" w:hAnsi="Arial" w:cs="Arial"/>
        </w:rPr>
        <w:t>conviennent</w:t>
      </w:r>
      <w:r w:rsidRPr="008C7D34">
        <w:rPr>
          <w:rFonts w:ascii="Arial" w:hAnsi="Arial" w:cs="Arial"/>
        </w:rPr>
        <w:t xml:space="preserve"> de mettre en place des mécanismes d’échange d'informations et de consultation, en liaison avec le Bureau régional de l’AUF pour l’océan Indien, en vue de mobiliser les compétences, les expertises et les talents des pays membres de la COI au service de la coopération francophone et internationale.</w:t>
      </w:r>
    </w:p>
    <w:p w14:paraId="6F0F6702" w14:textId="77777777" w:rsidR="00736A85" w:rsidRPr="008C7D34" w:rsidRDefault="00736A85" w:rsidP="008C7D34">
      <w:pPr>
        <w:spacing w:line="276" w:lineRule="auto"/>
        <w:jc w:val="both"/>
        <w:rPr>
          <w:rFonts w:ascii="Arial" w:hAnsi="Arial" w:cs="Arial"/>
        </w:rPr>
      </w:pPr>
    </w:p>
    <w:p w14:paraId="27AA8CE1" w14:textId="37E9E233" w:rsidR="002B7B4D" w:rsidRPr="008C7D34" w:rsidRDefault="002B7B4D" w:rsidP="008C7D34">
      <w:pPr>
        <w:spacing w:line="276" w:lineRule="auto"/>
        <w:jc w:val="both"/>
        <w:rPr>
          <w:rFonts w:ascii="Arial" w:hAnsi="Arial" w:cs="Arial"/>
        </w:rPr>
      </w:pPr>
      <w:r w:rsidRPr="008C7D34">
        <w:rPr>
          <w:rFonts w:ascii="Arial" w:hAnsi="Arial" w:cs="Arial"/>
        </w:rPr>
        <w:t>A cet effet, les Parties prendront toutes mesures propres à favoriser la participation des acteurs et structures des pays concernés aux divers réseaux et forums institutionnels, professionnels ou associatifs, aux festivals et rencontres notamment universitaires ainsi qu'aux programmes d'animation et de volontariat déployés à l’initiative ou avec le soutien de l'AUF et de la COI. De même, les parties collaboreront pour faciliter l’accès de ces pays aux différents fonds existants, aux prix et concours, aux appels à candidatures et autres initiatives de promotion ou de solidarité régionales et francophones.</w:t>
      </w:r>
    </w:p>
    <w:p w14:paraId="54EB4C75" w14:textId="77777777" w:rsidR="002B7B4D" w:rsidRPr="008C7D34" w:rsidRDefault="002B7B4D" w:rsidP="008C7D34">
      <w:pPr>
        <w:spacing w:line="276" w:lineRule="auto"/>
        <w:jc w:val="both"/>
        <w:rPr>
          <w:rFonts w:ascii="Arial" w:hAnsi="Arial" w:cs="Arial"/>
        </w:rPr>
      </w:pPr>
    </w:p>
    <w:p w14:paraId="07F565A6" w14:textId="3BC354EE" w:rsidR="002B7B4D" w:rsidRPr="008C7D34" w:rsidRDefault="002B7B4D" w:rsidP="008C7D34">
      <w:pPr>
        <w:spacing w:line="276" w:lineRule="auto"/>
        <w:jc w:val="both"/>
        <w:rPr>
          <w:rFonts w:ascii="Arial" w:hAnsi="Arial" w:cs="Arial"/>
        </w:rPr>
      </w:pPr>
      <w:r w:rsidRPr="008C7D34">
        <w:rPr>
          <w:rFonts w:ascii="Arial" w:hAnsi="Arial" w:cs="Arial"/>
        </w:rPr>
        <w:t xml:space="preserve">La COI et l’AUF se consulteront périodiquement et étroitement, en liaison avec le Bureau </w:t>
      </w:r>
      <w:r w:rsidRPr="008C7D34">
        <w:rPr>
          <w:rFonts w:ascii="Arial" w:hAnsi="Arial" w:cs="Arial"/>
        </w:rPr>
        <w:lastRenderedPageBreak/>
        <w:t xml:space="preserve">régional de l’AUF pour l'océan Indien, sur les modalités d’élaboration et de suivi de la feuille de route qui sera définie entre les Parties. Les Parties favoriseront la coopération, les synergies et les cofinancements avec d'autres partenaires tant </w:t>
      </w:r>
      <w:r w:rsidR="001F269F" w:rsidRPr="008C7D34">
        <w:rPr>
          <w:rFonts w:ascii="Arial" w:hAnsi="Arial" w:cs="Arial"/>
        </w:rPr>
        <w:t>sur le</w:t>
      </w:r>
      <w:r w:rsidRPr="008C7D34">
        <w:rPr>
          <w:rFonts w:ascii="Arial" w:hAnsi="Arial" w:cs="Arial"/>
        </w:rPr>
        <w:t xml:space="preserve"> plan bilatéral que multilatéral.</w:t>
      </w:r>
    </w:p>
    <w:p w14:paraId="19E758AB" w14:textId="77777777" w:rsidR="00F5152F" w:rsidRPr="008C7D34" w:rsidRDefault="00F5152F" w:rsidP="008C7D34">
      <w:pPr>
        <w:pStyle w:val="Paragraphedeliste"/>
        <w:tabs>
          <w:tab w:val="left" w:pos="367"/>
        </w:tabs>
        <w:spacing w:before="229" w:line="276" w:lineRule="auto"/>
        <w:ind w:left="133" w:right="153" w:firstLine="0"/>
        <w:rPr>
          <w:rFonts w:ascii="Arial" w:hAnsi="Arial" w:cs="Arial"/>
        </w:rPr>
      </w:pPr>
    </w:p>
    <w:p w14:paraId="76147AB0" w14:textId="72224470" w:rsidR="00F5152F" w:rsidRPr="008C7D34" w:rsidRDefault="002B7B4D" w:rsidP="008C7D34">
      <w:pPr>
        <w:pStyle w:val="Titre2"/>
        <w:spacing w:line="276" w:lineRule="auto"/>
        <w:ind w:left="139"/>
        <w:jc w:val="both"/>
        <w:rPr>
          <w:rFonts w:ascii="Arial" w:hAnsi="Arial" w:cs="Arial"/>
          <w:b/>
          <w:bCs/>
          <w:color w:val="auto"/>
          <w:w w:val="80"/>
          <w:sz w:val="22"/>
          <w:szCs w:val="22"/>
        </w:rPr>
      </w:pPr>
      <w:r w:rsidRPr="008C7D34">
        <w:rPr>
          <w:rFonts w:ascii="Arial" w:hAnsi="Arial" w:cs="Arial"/>
          <w:b/>
          <w:bCs/>
          <w:color w:val="auto"/>
          <w:w w:val="80"/>
          <w:sz w:val="22"/>
          <w:szCs w:val="22"/>
        </w:rPr>
        <w:t>Article</w:t>
      </w:r>
      <w:r w:rsidRPr="008C7D34">
        <w:rPr>
          <w:rFonts w:ascii="Arial" w:hAnsi="Arial" w:cs="Arial"/>
          <w:b/>
          <w:bCs/>
          <w:color w:val="auto"/>
          <w:spacing w:val="29"/>
          <w:w w:val="80"/>
          <w:sz w:val="22"/>
          <w:szCs w:val="22"/>
        </w:rPr>
        <w:t xml:space="preserve"> </w:t>
      </w:r>
      <w:r w:rsidRPr="008C7D34">
        <w:rPr>
          <w:rFonts w:ascii="Arial" w:hAnsi="Arial" w:cs="Arial"/>
          <w:b/>
          <w:bCs/>
          <w:color w:val="auto"/>
          <w:w w:val="80"/>
          <w:sz w:val="22"/>
          <w:szCs w:val="22"/>
        </w:rPr>
        <w:t>lll. Représentation réciproque</w:t>
      </w:r>
    </w:p>
    <w:p w14:paraId="4744C543" w14:textId="77777777" w:rsidR="002B7B4D" w:rsidRPr="008C7D34" w:rsidRDefault="002B7B4D" w:rsidP="008C7D34">
      <w:pPr>
        <w:spacing w:line="276" w:lineRule="auto"/>
        <w:jc w:val="both"/>
        <w:rPr>
          <w:rFonts w:ascii="Arial" w:hAnsi="Arial" w:cs="Arial"/>
        </w:rPr>
      </w:pPr>
    </w:p>
    <w:p w14:paraId="0D83F932" w14:textId="09FC6E70" w:rsidR="002B7B4D" w:rsidRPr="008C7D34" w:rsidRDefault="002B7B4D" w:rsidP="008C7D34">
      <w:pPr>
        <w:spacing w:line="276" w:lineRule="auto"/>
        <w:jc w:val="both"/>
        <w:rPr>
          <w:rFonts w:ascii="Arial" w:hAnsi="Arial" w:cs="Arial"/>
        </w:rPr>
      </w:pPr>
      <w:r w:rsidRPr="008C7D34">
        <w:rPr>
          <w:rFonts w:ascii="Arial" w:hAnsi="Arial" w:cs="Arial"/>
        </w:rPr>
        <w:t>Chaque</w:t>
      </w:r>
      <w:r w:rsidRPr="008C7D34">
        <w:rPr>
          <w:rFonts w:ascii="Arial" w:hAnsi="Arial" w:cs="Arial"/>
          <w:spacing w:val="1"/>
        </w:rPr>
        <w:t xml:space="preserve"> </w:t>
      </w:r>
      <w:r w:rsidRPr="008C7D34">
        <w:rPr>
          <w:rFonts w:ascii="Arial" w:hAnsi="Arial" w:cs="Arial"/>
        </w:rPr>
        <w:t>partie</w:t>
      </w:r>
      <w:r w:rsidRPr="008C7D34">
        <w:rPr>
          <w:rFonts w:ascii="Arial" w:hAnsi="Arial" w:cs="Arial"/>
          <w:spacing w:val="1"/>
        </w:rPr>
        <w:t xml:space="preserve"> </w:t>
      </w:r>
      <w:r w:rsidRPr="008C7D34">
        <w:rPr>
          <w:rFonts w:ascii="Arial" w:hAnsi="Arial" w:cs="Arial"/>
        </w:rPr>
        <w:t>pourra</w:t>
      </w:r>
      <w:r w:rsidRPr="008C7D34">
        <w:rPr>
          <w:rFonts w:ascii="Arial" w:hAnsi="Arial" w:cs="Arial"/>
          <w:spacing w:val="1"/>
        </w:rPr>
        <w:t xml:space="preserve"> </w:t>
      </w:r>
      <w:r w:rsidRPr="008C7D34">
        <w:rPr>
          <w:rFonts w:ascii="Arial" w:hAnsi="Arial" w:cs="Arial"/>
        </w:rPr>
        <w:t>inviter</w:t>
      </w:r>
      <w:r w:rsidRPr="008C7D34">
        <w:rPr>
          <w:rFonts w:ascii="Arial" w:hAnsi="Arial" w:cs="Arial"/>
          <w:spacing w:val="1"/>
        </w:rPr>
        <w:t xml:space="preserve"> </w:t>
      </w:r>
      <w:r w:rsidRPr="008C7D34">
        <w:rPr>
          <w:rFonts w:ascii="Arial" w:hAnsi="Arial" w:cs="Arial"/>
        </w:rPr>
        <w:t>l’autre</w:t>
      </w:r>
      <w:r w:rsidRPr="008C7D34">
        <w:rPr>
          <w:rFonts w:ascii="Arial" w:hAnsi="Arial" w:cs="Arial"/>
          <w:spacing w:val="1"/>
        </w:rPr>
        <w:t xml:space="preserve"> </w:t>
      </w:r>
      <w:r w:rsidRPr="008C7D34">
        <w:rPr>
          <w:rFonts w:ascii="Arial" w:hAnsi="Arial" w:cs="Arial"/>
        </w:rPr>
        <w:t>à assister</w:t>
      </w:r>
      <w:r w:rsidRPr="008C7D34">
        <w:rPr>
          <w:rFonts w:ascii="Arial" w:hAnsi="Arial" w:cs="Arial"/>
          <w:spacing w:val="1"/>
        </w:rPr>
        <w:t xml:space="preserve"> </w:t>
      </w:r>
      <w:r w:rsidRPr="008C7D34">
        <w:rPr>
          <w:rFonts w:ascii="Arial" w:hAnsi="Arial" w:cs="Arial"/>
        </w:rPr>
        <w:t>en qualité</w:t>
      </w:r>
      <w:r w:rsidRPr="008C7D34">
        <w:rPr>
          <w:rFonts w:ascii="Arial" w:hAnsi="Arial" w:cs="Arial"/>
          <w:spacing w:val="1"/>
        </w:rPr>
        <w:t xml:space="preserve"> </w:t>
      </w:r>
      <w:r w:rsidRPr="008C7D34">
        <w:rPr>
          <w:rFonts w:ascii="Arial" w:hAnsi="Arial" w:cs="Arial"/>
        </w:rPr>
        <w:t>d’observateur</w:t>
      </w:r>
      <w:r w:rsidRPr="008C7D34">
        <w:rPr>
          <w:rFonts w:ascii="Arial" w:hAnsi="Arial" w:cs="Arial"/>
          <w:spacing w:val="1"/>
        </w:rPr>
        <w:t xml:space="preserve"> </w:t>
      </w:r>
      <w:r w:rsidRPr="008C7D34">
        <w:rPr>
          <w:rFonts w:ascii="Arial" w:hAnsi="Arial" w:cs="Arial"/>
        </w:rPr>
        <w:t>et conformément</w:t>
      </w:r>
      <w:r w:rsidRPr="008C7D34">
        <w:rPr>
          <w:rFonts w:ascii="Arial" w:hAnsi="Arial" w:cs="Arial"/>
          <w:spacing w:val="1"/>
        </w:rPr>
        <w:t xml:space="preserve"> </w:t>
      </w:r>
      <w:r w:rsidRPr="008C7D34">
        <w:rPr>
          <w:rFonts w:ascii="Arial" w:hAnsi="Arial" w:cs="Arial"/>
        </w:rPr>
        <w:t>à ses</w:t>
      </w:r>
      <w:r w:rsidRPr="008C7D34">
        <w:rPr>
          <w:rFonts w:ascii="Arial" w:hAnsi="Arial" w:cs="Arial"/>
          <w:spacing w:val="1"/>
        </w:rPr>
        <w:t xml:space="preserve"> </w:t>
      </w:r>
      <w:r w:rsidRPr="008C7D34">
        <w:rPr>
          <w:rFonts w:ascii="Arial" w:hAnsi="Arial" w:cs="Arial"/>
        </w:rPr>
        <w:t>procédures et pratiques en vigueur, aux conférences et réunions qu’elle organise sur des questions</w:t>
      </w:r>
      <w:r w:rsidRPr="008C7D34">
        <w:rPr>
          <w:rFonts w:ascii="Arial" w:hAnsi="Arial" w:cs="Arial"/>
          <w:spacing w:val="1"/>
        </w:rPr>
        <w:t xml:space="preserve"> </w:t>
      </w:r>
      <w:r w:rsidRPr="008C7D34">
        <w:rPr>
          <w:rFonts w:ascii="Arial" w:hAnsi="Arial" w:cs="Arial"/>
        </w:rPr>
        <w:t>d’intérêt</w:t>
      </w:r>
      <w:r w:rsidRPr="008C7D34">
        <w:rPr>
          <w:rFonts w:ascii="Arial" w:hAnsi="Arial" w:cs="Arial"/>
          <w:spacing w:val="5"/>
        </w:rPr>
        <w:t xml:space="preserve"> </w:t>
      </w:r>
      <w:r w:rsidRPr="008C7D34">
        <w:rPr>
          <w:rFonts w:ascii="Arial" w:hAnsi="Arial" w:cs="Arial"/>
        </w:rPr>
        <w:t>commun.</w:t>
      </w:r>
    </w:p>
    <w:p w14:paraId="675B2774" w14:textId="77777777" w:rsidR="00BA2757" w:rsidRPr="008C7D34" w:rsidRDefault="00BA2757" w:rsidP="008C7D34">
      <w:pPr>
        <w:spacing w:line="276" w:lineRule="auto"/>
        <w:jc w:val="both"/>
        <w:rPr>
          <w:rFonts w:ascii="Arial" w:hAnsi="Arial" w:cs="Arial"/>
        </w:rPr>
      </w:pPr>
    </w:p>
    <w:p w14:paraId="6B2EF1DE" w14:textId="77777777" w:rsidR="001F269F" w:rsidRPr="008C7D34" w:rsidRDefault="001F269F" w:rsidP="008C7D34">
      <w:pPr>
        <w:pStyle w:val="Corpsdetexte"/>
        <w:spacing w:before="92" w:line="276" w:lineRule="auto"/>
        <w:ind w:left="141"/>
        <w:jc w:val="both"/>
        <w:rPr>
          <w:rFonts w:ascii="Arial" w:eastAsiaTheme="majorEastAsia" w:hAnsi="Arial" w:cs="Arial"/>
          <w:b/>
          <w:bCs/>
          <w:w w:val="80"/>
          <w:sz w:val="22"/>
          <w:szCs w:val="22"/>
        </w:rPr>
      </w:pPr>
      <w:r w:rsidRPr="008C7D34">
        <w:rPr>
          <w:rFonts w:ascii="Arial" w:eastAsiaTheme="majorEastAsia" w:hAnsi="Arial" w:cs="Arial"/>
          <w:b/>
          <w:bCs/>
          <w:w w:val="80"/>
          <w:sz w:val="22"/>
          <w:szCs w:val="22"/>
        </w:rPr>
        <w:t>Article IV. Modalités de coopération</w:t>
      </w:r>
    </w:p>
    <w:p w14:paraId="1C35B428" w14:textId="72BB2731" w:rsidR="001F269F" w:rsidRPr="008C7D34" w:rsidRDefault="001F269F" w:rsidP="008C7D34">
      <w:pPr>
        <w:pStyle w:val="Corpsdetexte"/>
        <w:spacing w:line="276" w:lineRule="auto"/>
        <w:ind w:left="138" w:right="151" w:firstLine="2"/>
        <w:jc w:val="both"/>
        <w:rPr>
          <w:rFonts w:ascii="Arial" w:hAnsi="Arial" w:cs="Arial"/>
          <w:sz w:val="22"/>
          <w:szCs w:val="22"/>
        </w:rPr>
      </w:pPr>
      <w:r w:rsidRPr="008C7D34">
        <w:rPr>
          <w:rFonts w:ascii="Arial" w:hAnsi="Arial" w:cs="Arial"/>
          <w:sz w:val="22"/>
          <w:szCs w:val="22"/>
        </w:rPr>
        <w:t>Dans le cadre de leurs programmations respectives, les Parties se réuniront une fois par an pour</w:t>
      </w:r>
      <w:r w:rsidRPr="008C7D34">
        <w:rPr>
          <w:rFonts w:ascii="Arial" w:hAnsi="Arial" w:cs="Arial"/>
          <w:spacing w:val="1"/>
          <w:sz w:val="22"/>
          <w:szCs w:val="22"/>
        </w:rPr>
        <w:t xml:space="preserve"> </w:t>
      </w:r>
      <w:r w:rsidRPr="008C7D34">
        <w:rPr>
          <w:rFonts w:ascii="Arial" w:hAnsi="Arial" w:cs="Arial"/>
          <w:sz w:val="22"/>
          <w:szCs w:val="22"/>
        </w:rPr>
        <w:t>l'élaboration d'une feuille de route établissant les projets à réaliser conjointement dans le cadre du</w:t>
      </w:r>
      <w:r w:rsidRPr="008C7D34">
        <w:rPr>
          <w:rFonts w:ascii="Arial" w:hAnsi="Arial" w:cs="Arial"/>
          <w:spacing w:val="1"/>
          <w:sz w:val="22"/>
          <w:szCs w:val="22"/>
        </w:rPr>
        <w:t xml:space="preserve"> </w:t>
      </w:r>
      <w:r w:rsidRPr="008C7D34">
        <w:rPr>
          <w:rFonts w:ascii="Arial" w:hAnsi="Arial" w:cs="Arial"/>
          <w:sz w:val="22"/>
          <w:szCs w:val="22"/>
        </w:rPr>
        <w:t>présent</w:t>
      </w:r>
      <w:r w:rsidRPr="008C7D34">
        <w:rPr>
          <w:rFonts w:ascii="Arial" w:hAnsi="Arial" w:cs="Arial"/>
          <w:spacing w:val="3"/>
          <w:sz w:val="22"/>
          <w:szCs w:val="22"/>
        </w:rPr>
        <w:t xml:space="preserve"> </w:t>
      </w:r>
      <w:r w:rsidRPr="008C7D34">
        <w:rPr>
          <w:rFonts w:ascii="Arial" w:hAnsi="Arial" w:cs="Arial"/>
          <w:sz w:val="22"/>
          <w:szCs w:val="22"/>
        </w:rPr>
        <w:t>Accord</w:t>
      </w:r>
      <w:r w:rsidRPr="008C7D34">
        <w:rPr>
          <w:rFonts w:ascii="Arial" w:hAnsi="Arial" w:cs="Arial"/>
          <w:spacing w:val="1"/>
          <w:sz w:val="22"/>
          <w:szCs w:val="22"/>
        </w:rPr>
        <w:t xml:space="preserve"> </w:t>
      </w:r>
      <w:r w:rsidRPr="008C7D34">
        <w:rPr>
          <w:rFonts w:ascii="Arial" w:hAnsi="Arial" w:cs="Arial"/>
          <w:sz w:val="22"/>
          <w:szCs w:val="22"/>
        </w:rPr>
        <w:t>de</w:t>
      </w:r>
      <w:r w:rsidRPr="008C7D34">
        <w:rPr>
          <w:rFonts w:ascii="Arial" w:hAnsi="Arial" w:cs="Arial"/>
          <w:spacing w:val="-8"/>
          <w:sz w:val="22"/>
          <w:szCs w:val="22"/>
        </w:rPr>
        <w:t xml:space="preserve"> </w:t>
      </w:r>
      <w:r w:rsidRPr="008C7D34">
        <w:rPr>
          <w:rFonts w:ascii="Arial" w:hAnsi="Arial" w:cs="Arial"/>
          <w:sz w:val="22"/>
          <w:szCs w:val="22"/>
        </w:rPr>
        <w:t>coopération.</w:t>
      </w:r>
    </w:p>
    <w:p w14:paraId="534D1123" w14:textId="77777777" w:rsidR="001F269F" w:rsidRPr="008C7D34" w:rsidRDefault="001F269F" w:rsidP="008C7D34">
      <w:pPr>
        <w:pStyle w:val="Corpsdetexte"/>
        <w:spacing w:before="226" w:line="276" w:lineRule="auto"/>
        <w:ind w:left="137" w:right="157" w:firstLine="4"/>
        <w:jc w:val="both"/>
        <w:rPr>
          <w:rFonts w:ascii="Arial" w:hAnsi="Arial" w:cs="Arial"/>
          <w:sz w:val="22"/>
          <w:szCs w:val="22"/>
        </w:rPr>
      </w:pPr>
      <w:r w:rsidRPr="008C7D34">
        <w:rPr>
          <w:rFonts w:ascii="Arial" w:hAnsi="Arial" w:cs="Arial"/>
          <w:sz w:val="22"/>
          <w:szCs w:val="22"/>
        </w:rPr>
        <w:t>La conception et la mise en œuvre de tels projets feront l’objet de protocoles spécifiques, convenus</w:t>
      </w:r>
      <w:r w:rsidRPr="008C7D34">
        <w:rPr>
          <w:rFonts w:ascii="Arial" w:hAnsi="Arial" w:cs="Arial"/>
          <w:spacing w:val="1"/>
          <w:sz w:val="22"/>
          <w:szCs w:val="22"/>
        </w:rPr>
        <w:t xml:space="preserve"> </w:t>
      </w:r>
      <w:r w:rsidRPr="008C7D34">
        <w:rPr>
          <w:rFonts w:ascii="Arial" w:hAnsi="Arial" w:cs="Arial"/>
          <w:sz w:val="22"/>
          <w:szCs w:val="22"/>
        </w:rPr>
        <w:t>conjointement</w:t>
      </w:r>
      <w:r w:rsidRPr="008C7D34">
        <w:rPr>
          <w:rFonts w:ascii="Arial" w:hAnsi="Arial" w:cs="Arial"/>
          <w:spacing w:val="1"/>
          <w:sz w:val="22"/>
          <w:szCs w:val="22"/>
        </w:rPr>
        <w:t xml:space="preserve"> </w:t>
      </w:r>
      <w:r w:rsidRPr="008C7D34">
        <w:rPr>
          <w:rFonts w:ascii="Arial" w:hAnsi="Arial" w:cs="Arial"/>
          <w:sz w:val="22"/>
          <w:szCs w:val="22"/>
        </w:rPr>
        <w:t>par</w:t>
      </w:r>
      <w:r w:rsidRPr="008C7D34">
        <w:rPr>
          <w:rFonts w:ascii="Arial" w:hAnsi="Arial" w:cs="Arial"/>
          <w:spacing w:val="1"/>
          <w:sz w:val="22"/>
          <w:szCs w:val="22"/>
        </w:rPr>
        <w:t xml:space="preserve"> </w:t>
      </w:r>
      <w:r w:rsidRPr="008C7D34">
        <w:rPr>
          <w:rFonts w:ascii="Arial" w:hAnsi="Arial" w:cs="Arial"/>
          <w:sz w:val="22"/>
          <w:szCs w:val="22"/>
        </w:rPr>
        <w:t>les</w:t>
      </w:r>
      <w:r w:rsidRPr="008C7D34">
        <w:rPr>
          <w:rFonts w:ascii="Arial" w:hAnsi="Arial" w:cs="Arial"/>
          <w:spacing w:val="1"/>
          <w:sz w:val="22"/>
          <w:szCs w:val="22"/>
        </w:rPr>
        <w:t xml:space="preserve"> </w:t>
      </w:r>
      <w:r w:rsidRPr="008C7D34">
        <w:rPr>
          <w:rFonts w:ascii="Arial" w:hAnsi="Arial" w:cs="Arial"/>
          <w:sz w:val="22"/>
          <w:szCs w:val="22"/>
        </w:rPr>
        <w:t>organes</w:t>
      </w:r>
      <w:r w:rsidRPr="008C7D34">
        <w:rPr>
          <w:rFonts w:ascii="Arial" w:hAnsi="Arial" w:cs="Arial"/>
          <w:spacing w:val="1"/>
          <w:sz w:val="22"/>
          <w:szCs w:val="22"/>
        </w:rPr>
        <w:t xml:space="preserve"> </w:t>
      </w:r>
      <w:r w:rsidRPr="008C7D34">
        <w:rPr>
          <w:rFonts w:ascii="Arial" w:hAnsi="Arial" w:cs="Arial"/>
          <w:sz w:val="22"/>
          <w:szCs w:val="22"/>
        </w:rPr>
        <w:t>compétents</w:t>
      </w:r>
      <w:r w:rsidRPr="008C7D34">
        <w:rPr>
          <w:rFonts w:ascii="Arial" w:hAnsi="Arial" w:cs="Arial"/>
          <w:spacing w:val="1"/>
          <w:sz w:val="22"/>
          <w:szCs w:val="22"/>
        </w:rPr>
        <w:t xml:space="preserve"> </w:t>
      </w:r>
      <w:r w:rsidRPr="008C7D34">
        <w:rPr>
          <w:rFonts w:ascii="Arial" w:hAnsi="Arial" w:cs="Arial"/>
          <w:sz w:val="22"/>
          <w:szCs w:val="22"/>
        </w:rPr>
        <w:t>des</w:t>
      </w:r>
      <w:r w:rsidRPr="008C7D34">
        <w:rPr>
          <w:rFonts w:ascii="Arial" w:hAnsi="Arial" w:cs="Arial"/>
          <w:spacing w:val="1"/>
          <w:sz w:val="22"/>
          <w:szCs w:val="22"/>
        </w:rPr>
        <w:t xml:space="preserve"> </w:t>
      </w:r>
      <w:r w:rsidRPr="008C7D34">
        <w:rPr>
          <w:rFonts w:ascii="Arial" w:hAnsi="Arial" w:cs="Arial"/>
          <w:sz w:val="22"/>
          <w:szCs w:val="22"/>
        </w:rPr>
        <w:t>Parties,</w:t>
      </w:r>
      <w:r w:rsidRPr="008C7D34">
        <w:rPr>
          <w:rFonts w:ascii="Arial" w:hAnsi="Arial" w:cs="Arial"/>
          <w:spacing w:val="1"/>
          <w:sz w:val="22"/>
          <w:szCs w:val="22"/>
        </w:rPr>
        <w:t xml:space="preserve"> </w:t>
      </w:r>
      <w:r w:rsidRPr="008C7D34">
        <w:rPr>
          <w:rFonts w:ascii="Arial" w:hAnsi="Arial" w:cs="Arial"/>
          <w:sz w:val="22"/>
          <w:szCs w:val="22"/>
        </w:rPr>
        <w:t>et</w:t>
      </w:r>
      <w:r w:rsidRPr="008C7D34">
        <w:rPr>
          <w:rFonts w:ascii="Arial" w:hAnsi="Arial" w:cs="Arial"/>
          <w:spacing w:val="1"/>
          <w:sz w:val="22"/>
          <w:szCs w:val="22"/>
        </w:rPr>
        <w:t xml:space="preserve"> </w:t>
      </w:r>
      <w:r w:rsidRPr="008C7D34">
        <w:rPr>
          <w:rFonts w:ascii="Arial" w:hAnsi="Arial" w:cs="Arial"/>
          <w:sz w:val="22"/>
          <w:szCs w:val="22"/>
        </w:rPr>
        <w:t>définissant</w:t>
      </w:r>
      <w:r w:rsidRPr="008C7D34">
        <w:rPr>
          <w:rFonts w:ascii="Arial" w:hAnsi="Arial" w:cs="Arial"/>
          <w:spacing w:val="1"/>
          <w:sz w:val="22"/>
          <w:szCs w:val="22"/>
        </w:rPr>
        <w:t xml:space="preserve"> </w:t>
      </w:r>
      <w:r w:rsidRPr="008C7D34">
        <w:rPr>
          <w:rFonts w:ascii="Arial" w:hAnsi="Arial" w:cs="Arial"/>
          <w:sz w:val="22"/>
          <w:szCs w:val="22"/>
        </w:rPr>
        <w:t>les</w:t>
      </w:r>
      <w:r w:rsidRPr="008C7D34">
        <w:rPr>
          <w:rFonts w:ascii="Arial" w:hAnsi="Arial" w:cs="Arial"/>
          <w:spacing w:val="1"/>
          <w:sz w:val="22"/>
          <w:szCs w:val="22"/>
        </w:rPr>
        <w:t xml:space="preserve"> </w:t>
      </w:r>
      <w:r w:rsidRPr="008C7D34">
        <w:rPr>
          <w:rFonts w:ascii="Arial" w:hAnsi="Arial" w:cs="Arial"/>
          <w:sz w:val="22"/>
          <w:szCs w:val="22"/>
        </w:rPr>
        <w:t>conditions</w:t>
      </w:r>
      <w:r w:rsidRPr="008C7D34">
        <w:rPr>
          <w:rFonts w:ascii="Arial" w:hAnsi="Arial" w:cs="Arial"/>
          <w:spacing w:val="1"/>
          <w:sz w:val="22"/>
          <w:szCs w:val="22"/>
        </w:rPr>
        <w:t xml:space="preserve"> </w:t>
      </w:r>
      <w:r w:rsidRPr="008C7D34">
        <w:rPr>
          <w:rFonts w:ascii="Arial" w:hAnsi="Arial" w:cs="Arial"/>
          <w:sz w:val="22"/>
          <w:szCs w:val="22"/>
        </w:rPr>
        <w:t>pratiques,</w:t>
      </w:r>
      <w:r w:rsidRPr="008C7D34">
        <w:rPr>
          <w:rFonts w:ascii="Arial" w:hAnsi="Arial" w:cs="Arial"/>
          <w:spacing w:val="1"/>
          <w:sz w:val="22"/>
          <w:szCs w:val="22"/>
        </w:rPr>
        <w:t xml:space="preserve"> </w:t>
      </w:r>
      <w:r w:rsidRPr="008C7D34">
        <w:rPr>
          <w:rFonts w:ascii="Arial" w:hAnsi="Arial" w:cs="Arial"/>
          <w:sz w:val="22"/>
          <w:szCs w:val="22"/>
        </w:rPr>
        <w:t>techniques</w:t>
      </w:r>
      <w:r w:rsidRPr="008C7D34">
        <w:rPr>
          <w:rFonts w:ascii="Arial" w:hAnsi="Arial" w:cs="Arial"/>
          <w:spacing w:val="2"/>
          <w:sz w:val="22"/>
          <w:szCs w:val="22"/>
        </w:rPr>
        <w:t xml:space="preserve"> </w:t>
      </w:r>
      <w:r w:rsidRPr="008C7D34">
        <w:rPr>
          <w:rFonts w:ascii="Arial" w:hAnsi="Arial" w:cs="Arial"/>
          <w:sz w:val="22"/>
          <w:szCs w:val="22"/>
        </w:rPr>
        <w:t>et</w:t>
      </w:r>
      <w:r w:rsidRPr="008C7D34">
        <w:rPr>
          <w:rFonts w:ascii="Arial" w:hAnsi="Arial" w:cs="Arial"/>
          <w:spacing w:val="-7"/>
          <w:sz w:val="22"/>
          <w:szCs w:val="22"/>
        </w:rPr>
        <w:t xml:space="preserve"> </w:t>
      </w:r>
      <w:r w:rsidRPr="008C7D34">
        <w:rPr>
          <w:rFonts w:ascii="Arial" w:hAnsi="Arial" w:cs="Arial"/>
          <w:sz w:val="22"/>
          <w:szCs w:val="22"/>
        </w:rPr>
        <w:t>financières</w:t>
      </w:r>
      <w:r w:rsidRPr="008C7D34">
        <w:rPr>
          <w:rFonts w:ascii="Arial" w:hAnsi="Arial" w:cs="Arial"/>
          <w:spacing w:val="6"/>
          <w:sz w:val="22"/>
          <w:szCs w:val="22"/>
        </w:rPr>
        <w:t xml:space="preserve"> </w:t>
      </w:r>
      <w:r w:rsidRPr="008C7D34">
        <w:rPr>
          <w:rFonts w:ascii="Arial" w:hAnsi="Arial" w:cs="Arial"/>
          <w:sz w:val="22"/>
          <w:szCs w:val="22"/>
        </w:rPr>
        <w:t>de</w:t>
      </w:r>
      <w:r w:rsidRPr="008C7D34">
        <w:rPr>
          <w:rFonts w:ascii="Arial" w:hAnsi="Arial" w:cs="Arial"/>
          <w:spacing w:val="-9"/>
          <w:sz w:val="22"/>
          <w:szCs w:val="22"/>
        </w:rPr>
        <w:t xml:space="preserve"> </w:t>
      </w:r>
      <w:r w:rsidRPr="008C7D34">
        <w:rPr>
          <w:rFonts w:ascii="Arial" w:hAnsi="Arial" w:cs="Arial"/>
          <w:sz w:val="22"/>
          <w:szCs w:val="22"/>
        </w:rPr>
        <w:t>la</w:t>
      </w:r>
      <w:r w:rsidRPr="008C7D34">
        <w:rPr>
          <w:rFonts w:ascii="Arial" w:hAnsi="Arial" w:cs="Arial"/>
          <w:spacing w:val="-5"/>
          <w:sz w:val="22"/>
          <w:szCs w:val="22"/>
        </w:rPr>
        <w:t xml:space="preserve"> </w:t>
      </w:r>
      <w:r w:rsidRPr="008C7D34">
        <w:rPr>
          <w:rFonts w:ascii="Arial" w:hAnsi="Arial" w:cs="Arial"/>
          <w:sz w:val="22"/>
          <w:szCs w:val="22"/>
        </w:rPr>
        <w:t>participation</w:t>
      </w:r>
      <w:r w:rsidRPr="008C7D34">
        <w:rPr>
          <w:rFonts w:ascii="Arial" w:hAnsi="Arial" w:cs="Arial"/>
          <w:spacing w:val="5"/>
          <w:sz w:val="22"/>
          <w:szCs w:val="22"/>
        </w:rPr>
        <w:t xml:space="preserve"> </w:t>
      </w:r>
      <w:r w:rsidRPr="008C7D34">
        <w:rPr>
          <w:rFonts w:ascii="Arial" w:hAnsi="Arial" w:cs="Arial"/>
          <w:sz w:val="22"/>
          <w:szCs w:val="22"/>
        </w:rPr>
        <w:t>de</w:t>
      </w:r>
      <w:r w:rsidRPr="008C7D34">
        <w:rPr>
          <w:rFonts w:ascii="Arial" w:hAnsi="Arial" w:cs="Arial"/>
          <w:spacing w:val="-4"/>
          <w:sz w:val="22"/>
          <w:szCs w:val="22"/>
        </w:rPr>
        <w:t xml:space="preserve"> </w:t>
      </w:r>
      <w:r w:rsidRPr="008C7D34">
        <w:rPr>
          <w:rFonts w:ascii="Arial" w:hAnsi="Arial" w:cs="Arial"/>
          <w:sz w:val="22"/>
          <w:szCs w:val="22"/>
        </w:rPr>
        <w:t>chacune</w:t>
      </w:r>
      <w:r w:rsidRPr="008C7D34">
        <w:rPr>
          <w:rFonts w:ascii="Arial" w:hAnsi="Arial" w:cs="Arial"/>
          <w:spacing w:val="2"/>
          <w:sz w:val="22"/>
          <w:szCs w:val="22"/>
        </w:rPr>
        <w:t xml:space="preserve"> </w:t>
      </w:r>
      <w:r w:rsidRPr="008C7D34">
        <w:rPr>
          <w:rFonts w:ascii="Arial" w:hAnsi="Arial" w:cs="Arial"/>
          <w:sz w:val="22"/>
          <w:szCs w:val="22"/>
        </w:rPr>
        <w:t>des</w:t>
      </w:r>
      <w:r w:rsidRPr="008C7D34">
        <w:rPr>
          <w:rFonts w:ascii="Arial" w:hAnsi="Arial" w:cs="Arial"/>
          <w:spacing w:val="-5"/>
          <w:sz w:val="22"/>
          <w:szCs w:val="22"/>
        </w:rPr>
        <w:t xml:space="preserve"> </w:t>
      </w:r>
      <w:r w:rsidRPr="008C7D34">
        <w:rPr>
          <w:rFonts w:ascii="Arial" w:hAnsi="Arial" w:cs="Arial"/>
          <w:sz w:val="22"/>
          <w:szCs w:val="22"/>
        </w:rPr>
        <w:t>Parties.</w:t>
      </w:r>
    </w:p>
    <w:p w14:paraId="4E9744CE" w14:textId="77777777" w:rsidR="001F269F" w:rsidRPr="008C7D34" w:rsidRDefault="001F269F" w:rsidP="008C7D34">
      <w:pPr>
        <w:pStyle w:val="Titre2"/>
        <w:spacing w:before="207" w:line="276" w:lineRule="auto"/>
        <w:ind w:left="145"/>
        <w:jc w:val="both"/>
        <w:rPr>
          <w:rFonts w:ascii="Arial" w:hAnsi="Arial" w:cs="Arial"/>
          <w:b/>
          <w:bCs/>
          <w:color w:val="auto"/>
          <w:w w:val="80"/>
          <w:sz w:val="22"/>
          <w:szCs w:val="22"/>
        </w:rPr>
      </w:pPr>
      <w:r w:rsidRPr="008C7D34">
        <w:rPr>
          <w:rFonts w:ascii="Arial" w:hAnsi="Arial" w:cs="Arial"/>
          <w:b/>
          <w:bCs/>
          <w:color w:val="auto"/>
          <w:w w:val="80"/>
          <w:sz w:val="22"/>
          <w:szCs w:val="22"/>
        </w:rPr>
        <w:t>Article V. Règlement des différends</w:t>
      </w:r>
    </w:p>
    <w:p w14:paraId="1C376B8E" w14:textId="77777777" w:rsidR="001F269F" w:rsidRPr="008C7D34" w:rsidRDefault="001F269F" w:rsidP="008C7D34">
      <w:pPr>
        <w:pStyle w:val="Corpsdetexte"/>
        <w:spacing w:before="224" w:line="276" w:lineRule="auto"/>
        <w:ind w:left="138" w:right="160" w:firstLine="3"/>
        <w:jc w:val="both"/>
        <w:rPr>
          <w:rFonts w:ascii="Arial" w:hAnsi="Arial" w:cs="Arial"/>
          <w:sz w:val="22"/>
          <w:szCs w:val="22"/>
        </w:rPr>
      </w:pPr>
      <w:r w:rsidRPr="008C7D34">
        <w:rPr>
          <w:rFonts w:ascii="Arial" w:hAnsi="Arial" w:cs="Arial"/>
          <w:sz w:val="22"/>
          <w:szCs w:val="22"/>
        </w:rPr>
        <w:t>Si</w:t>
      </w:r>
      <w:r w:rsidRPr="008C7D34">
        <w:rPr>
          <w:rFonts w:ascii="Arial" w:hAnsi="Arial" w:cs="Arial"/>
          <w:spacing w:val="-10"/>
          <w:sz w:val="22"/>
          <w:szCs w:val="22"/>
        </w:rPr>
        <w:t xml:space="preserve"> </w:t>
      </w:r>
      <w:r w:rsidRPr="008C7D34">
        <w:rPr>
          <w:rFonts w:ascii="Arial" w:hAnsi="Arial" w:cs="Arial"/>
          <w:sz w:val="22"/>
          <w:szCs w:val="22"/>
        </w:rPr>
        <w:t>des</w:t>
      </w:r>
      <w:r w:rsidRPr="008C7D34">
        <w:rPr>
          <w:rFonts w:ascii="Arial" w:hAnsi="Arial" w:cs="Arial"/>
          <w:spacing w:val="-7"/>
          <w:sz w:val="22"/>
          <w:szCs w:val="22"/>
        </w:rPr>
        <w:t xml:space="preserve"> </w:t>
      </w:r>
      <w:r w:rsidRPr="008C7D34">
        <w:rPr>
          <w:rFonts w:ascii="Arial" w:hAnsi="Arial" w:cs="Arial"/>
          <w:sz w:val="22"/>
          <w:szCs w:val="22"/>
        </w:rPr>
        <w:t>difficultés</w:t>
      </w:r>
      <w:r w:rsidRPr="008C7D34">
        <w:rPr>
          <w:rFonts w:ascii="Arial" w:hAnsi="Arial" w:cs="Arial"/>
          <w:spacing w:val="-4"/>
          <w:sz w:val="22"/>
          <w:szCs w:val="22"/>
        </w:rPr>
        <w:t xml:space="preserve"> </w:t>
      </w:r>
      <w:r w:rsidRPr="008C7D34">
        <w:rPr>
          <w:rFonts w:ascii="Arial" w:hAnsi="Arial" w:cs="Arial"/>
          <w:sz w:val="22"/>
          <w:szCs w:val="22"/>
        </w:rPr>
        <w:t>surviennent à</w:t>
      </w:r>
      <w:r w:rsidRPr="008C7D34">
        <w:rPr>
          <w:rFonts w:ascii="Arial" w:hAnsi="Arial" w:cs="Arial"/>
          <w:spacing w:val="-12"/>
          <w:sz w:val="22"/>
          <w:szCs w:val="22"/>
        </w:rPr>
        <w:t xml:space="preserve"> </w:t>
      </w:r>
      <w:r w:rsidRPr="008C7D34">
        <w:rPr>
          <w:rFonts w:ascii="Arial" w:hAnsi="Arial" w:cs="Arial"/>
          <w:sz w:val="22"/>
          <w:szCs w:val="22"/>
        </w:rPr>
        <w:t>l'occasion</w:t>
      </w:r>
      <w:r w:rsidRPr="008C7D34">
        <w:rPr>
          <w:rFonts w:ascii="Arial" w:hAnsi="Arial" w:cs="Arial"/>
          <w:spacing w:val="-2"/>
          <w:sz w:val="22"/>
          <w:szCs w:val="22"/>
        </w:rPr>
        <w:t xml:space="preserve"> </w:t>
      </w:r>
      <w:r w:rsidRPr="008C7D34">
        <w:rPr>
          <w:rFonts w:ascii="Arial" w:hAnsi="Arial" w:cs="Arial"/>
          <w:sz w:val="22"/>
          <w:szCs w:val="22"/>
        </w:rPr>
        <w:t>de</w:t>
      </w:r>
      <w:r w:rsidRPr="008C7D34">
        <w:rPr>
          <w:rFonts w:ascii="Arial" w:hAnsi="Arial" w:cs="Arial"/>
          <w:spacing w:val="-7"/>
          <w:sz w:val="22"/>
          <w:szCs w:val="22"/>
        </w:rPr>
        <w:t xml:space="preserve"> </w:t>
      </w:r>
      <w:r w:rsidRPr="008C7D34">
        <w:rPr>
          <w:rFonts w:ascii="Arial" w:hAnsi="Arial" w:cs="Arial"/>
          <w:sz w:val="22"/>
          <w:szCs w:val="22"/>
        </w:rPr>
        <w:t>l’interprétation</w:t>
      </w:r>
      <w:r w:rsidRPr="008C7D34">
        <w:rPr>
          <w:rFonts w:ascii="Arial" w:hAnsi="Arial" w:cs="Arial"/>
          <w:spacing w:val="-12"/>
          <w:sz w:val="22"/>
          <w:szCs w:val="22"/>
        </w:rPr>
        <w:t xml:space="preserve"> </w:t>
      </w:r>
      <w:r w:rsidRPr="008C7D34">
        <w:rPr>
          <w:rFonts w:ascii="Arial" w:hAnsi="Arial" w:cs="Arial"/>
          <w:sz w:val="22"/>
          <w:szCs w:val="22"/>
        </w:rPr>
        <w:t>ou</w:t>
      </w:r>
      <w:r w:rsidRPr="008C7D34">
        <w:rPr>
          <w:rFonts w:ascii="Arial" w:hAnsi="Arial" w:cs="Arial"/>
          <w:spacing w:val="-10"/>
          <w:sz w:val="22"/>
          <w:szCs w:val="22"/>
        </w:rPr>
        <w:t xml:space="preserve"> </w:t>
      </w:r>
      <w:r w:rsidRPr="008C7D34">
        <w:rPr>
          <w:rFonts w:ascii="Arial" w:hAnsi="Arial" w:cs="Arial"/>
          <w:sz w:val="22"/>
          <w:szCs w:val="22"/>
        </w:rPr>
        <w:t>de</w:t>
      </w:r>
      <w:r w:rsidRPr="008C7D34">
        <w:rPr>
          <w:rFonts w:ascii="Arial" w:hAnsi="Arial" w:cs="Arial"/>
          <w:spacing w:val="-11"/>
          <w:sz w:val="22"/>
          <w:szCs w:val="22"/>
        </w:rPr>
        <w:t xml:space="preserve"> </w:t>
      </w:r>
      <w:r w:rsidRPr="008C7D34">
        <w:rPr>
          <w:rFonts w:ascii="Arial" w:hAnsi="Arial" w:cs="Arial"/>
          <w:sz w:val="22"/>
          <w:szCs w:val="22"/>
        </w:rPr>
        <w:t>l’exécution</w:t>
      </w:r>
      <w:r w:rsidRPr="008C7D34">
        <w:rPr>
          <w:rFonts w:ascii="Arial" w:hAnsi="Arial" w:cs="Arial"/>
          <w:spacing w:val="-2"/>
          <w:sz w:val="22"/>
          <w:szCs w:val="22"/>
        </w:rPr>
        <w:t xml:space="preserve"> </w:t>
      </w:r>
      <w:r w:rsidRPr="008C7D34">
        <w:rPr>
          <w:rFonts w:ascii="Arial" w:hAnsi="Arial" w:cs="Arial"/>
          <w:sz w:val="22"/>
          <w:szCs w:val="22"/>
        </w:rPr>
        <w:t>du</w:t>
      </w:r>
      <w:r w:rsidRPr="008C7D34">
        <w:rPr>
          <w:rFonts w:ascii="Arial" w:hAnsi="Arial" w:cs="Arial"/>
          <w:spacing w:val="-12"/>
          <w:sz w:val="22"/>
          <w:szCs w:val="22"/>
        </w:rPr>
        <w:t xml:space="preserve"> </w:t>
      </w:r>
      <w:r w:rsidRPr="008C7D34">
        <w:rPr>
          <w:rFonts w:ascii="Arial" w:hAnsi="Arial" w:cs="Arial"/>
          <w:sz w:val="22"/>
          <w:szCs w:val="22"/>
        </w:rPr>
        <w:t>présent</w:t>
      </w:r>
      <w:r w:rsidRPr="008C7D34">
        <w:rPr>
          <w:rFonts w:ascii="Arial" w:hAnsi="Arial" w:cs="Arial"/>
          <w:spacing w:val="-11"/>
          <w:sz w:val="22"/>
          <w:szCs w:val="22"/>
        </w:rPr>
        <w:t xml:space="preserve"> </w:t>
      </w:r>
      <w:r w:rsidRPr="008C7D34">
        <w:rPr>
          <w:rFonts w:ascii="Arial" w:hAnsi="Arial" w:cs="Arial"/>
          <w:sz w:val="22"/>
          <w:szCs w:val="22"/>
        </w:rPr>
        <w:t>Accord-cadre,</w:t>
      </w:r>
      <w:r w:rsidRPr="008C7D34">
        <w:rPr>
          <w:rFonts w:ascii="Arial" w:hAnsi="Arial" w:cs="Arial"/>
          <w:spacing w:val="1"/>
          <w:sz w:val="22"/>
          <w:szCs w:val="22"/>
        </w:rPr>
        <w:t xml:space="preserve"> </w:t>
      </w:r>
      <w:r w:rsidRPr="008C7D34">
        <w:rPr>
          <w:rFonts w:ascii="Arial" w:hAnsi="Arial" w:cs="Arial"/>
          <w:sz w:val="22"/>
          <w:szCs w:val="22"/>
        </w:rPr>
        <w:t>les parties s’engagent à tenter de résoudre le litige à l’amiable par voie de conciliation directe, y compris par le biais d’une médiation, dans un délai de 60 jours.</w:t>
      </w:r>
    </w:p>
    <w:p w14:paraId="1525DC76" w14:textId="77777777" w:rsidR="001F269F" w:rsidRPr="008C7D34" w:rsidRDefault="001F269F" w:rsidP="008C7D34">
      <w:pPr>
        <w:pStyle w:val="Corpsdetexte"/>
        <w:spacing w:before="5" w:line="276" w:lineRule="auto"/>
        <w:jc w:val="both"/>
        <w:rPr>
          <w:rFonts w:ascii="Arial" w:hAnsi="Arial" w:cs="Arial"/>
          <w:sz w:val="22"/>
          <w:szCs w:val="22"/>
        </w:rPr>
      </w:pPr>
    </w:p>
    <w:p w14:paraId="68876558" w14:textId="77777777" w:rsidR="001F269F" w:rsidRPr="008C7D34" w:rsidRDefault="001F269F" w:rsidP="008C7D34">
      <w:pPr>
        <w:pStyle w:val="Corpsdetexte"/>
        <w:spacing w:line="276" w:lineRule="auto"/>
        <w:ind w:left="109" w:right="141" w:firstLine="2"/>
        <w:jc w:val="both"/>
        <w:rPr>
          <w:rFonts w:ascii="Arial" w:hAnsi="Arial" w:cs="Arial"/>
          <w:sz w:val="22"/>
          <w:szCs w:val="22"/>
        </w:rPr>
      </w:pPr>
      <w:r w:rsidRPr="008C7D34">
        <w:rPr>
          <w:rFonts w:ascii="Arial" w:hAnsi="Arial" w:cs="Arial"/>
          <w:sz w:val="22"/>
          <w:szCs w:val="22"/>
        </w:rPr>
        <w:t>En cas de désaccord persistant au terme de ce délai, tout différend relatif au présent Accord-cadre ou</w:t>
      </w:r>
      <w:r w:rsidRPr="008C7D34">
        <w:rPr>
          <w:rFonts w:ascii="Arial" w:hAnsi="Arial" w:cs="Arial"/>
          <w:spacing w:val="1"/>
          <w:sz w:val="22"/>
          <w:szCs w:val="22"/>
        </w:rPr>
        <w:t xml:space="preserve"> </w:t>
      </w:r>
      <w:r w:rsidRPr="008C7D34">
        <w:rPr>
          <w:rFonts w:ascii="Arial" w:hAnsi="Arial" w:cs="Arial"/>
          <w:sz w:val="22"/>
          <w:szCs w:val="22"/>
        </w:rPr>
        <w:t>découlant</w:t>
      </w:r>
      <w:r w:rsidRPr="008C7D34">
        <w:rPr>
          <w:rFonts w:ascii="Arial" w:hAnsi="Arial" w:cs="Arial"/>
          <w:spacing w:val="1"/>
          <w:sz w:val="22"/>
          <w:szCs w:val="22"/>
        </w:rPr>
        <w:t xml:space="preserve"> </w:t>
      </w:r>
      <w:r w:rsidRPr="008C7D34">
        <w:rPr>
          <w:rFonts w:ascii="Arial" w:hAnsi="Arial" w:cs="Arial"/>
          <w:sz w:val="22"/>
          <w:szCs w:val="22"/>
        </w:rPr>
        <w:t>de celui-ci ou d'une question</w:t>
      </w:r>
      <w:r w:rsidRPr="008C7D34">
        <w:rPr>
          <w:rFonts w:ascii="Arial" w:hAnsi="Arial" w:cs="Arial"/>
          <w:spacing w:val="1"/>
          <w:sz w:val="22"/>
          <w:szCs w:val="22"/>
        </w:rPr>
        <w:t xml:space="preserve"> </w:t>
      </w:r>
      <w:r w:rsidRPr="008C7D34">
        <w:rPr>
          <w:rFonts w:ascii="Arial" w:hAnsi="Arial" w:cs="Arial"/>
          <w:sz w:val="22"/>
          <w:szCs w:val="22"/>
        </w:rPr>
        <w:t>légale</w:t>
      </w:r>
      <w:r w:rsidRPr="008C7D34">
        <w:rPr>
          <w:rFonts w:ascii="Arial" w:hAnsi="Arial" w:cs="Arial"/>
          <w:spacing w:val="1"/>
          <w:sz w:val="22"/>
          <w:szCs w:val="22"/>
        </w:rPr>
        <w:t xml:space="preserve"> </w:t>
      </w:r>
      <w:r w:rsidRPr="008C7D34">
        <w:rPr>
          <w:rFonts w:ascii="Arial" w:hAnsi="Arial" w:cs="Arial"/>
          <w:sz w:val="22"/>
          <w:szCs w:val="22"/>
        </w:rPr>
        <w:t>liée aux</w:t>
      </w:r>
      <w:r w:rsidRPr="008C7D34">
        <w:rPr>
          <w:rFonts w:ascii="Arial" w:hAnsi="Arial" w:cs="Arial"/>
          <w:spacing w:val="1"/>
          <w:sz w:val="22"/>
          <w:szCs w:val="22"/>
        </w:rPr>
        <w:t xml:space="preserve"> </w:t>
      </w:r>
      <w:r w:rsidRPr="008C7D34">
        <w:rPr>
          <w:rFonts w:ascii="Arial" w:hAnsi="Arial" w:cs="Arial"/>
          <w:sz w:val="22"/>
          <w:szCs w:val="22"/>
        </w:rPr>
        <w:t>présentes</w:t>
      </w:r>
      <w:r w:rsidRPr="008C7D34">
        <w:rPr>
          <w:rFonts w:ascii="Arial" w:hAnsi="Arial" w:cs="Arial"/>
          <w:spacing w:val="1"/>
          <w:sz w:val="22"/>
          <w:szCs w:val="22"/>
        </w:rPr>
        <w:t xml:space="preserve"> </w:t>
      </w:r>
      <w:r w:rsidRPr="008C7D34">
        <w:rPr>
          <w:rFonts w:ascii="Arial" w:hAnsi="Arial" w:cs="Arial"/>
          <w:sz w:val="22"/>
          <w:szCs w:val="22"/>
        </w:rPr>
        <w:t>dispositions</w:t>
      </w:r>
      <w:r w:rsidRPr="008C7D34">
        <w:rPr>
          <w:rFonts w:ascii="Arial" w:hAnsi="Arial" w:cs="Arial"/>
          <w:spacing w:val="1"/>
          <w:sz w:val="22"/>
          <w:szCs w:val="22"/>
        </w:rPr>
        <w:t xml:space="preserve"> </w:t>
      </w:r>
      <w:r w:rsidRPr="008C7D34">
        <w:rPr>
          <w:rFonts w:ascii="Arial" w:hAnsi="Arial" w:cs="Arial"/>
          <w:sz w:val="22"/>
          <w:szCs w:val="22"/>
        </w:rPr>
        <w:t>est soumis,</w:t>
      </w:r>
      <w:r w:rsidRPr="008C7D34">
        <w:rPr>
          <w:rFonts w:ascii="Arial" w:hAnsi="Arial" w:cs="Arial"/>
          <w:spacing w:val="1"/>
          <w:sz w:val="22"/>
          <w:szCs w:val="22"/>
        </w:rPr>
        <w:t xml:space="preserve"> </w:t>
      </w:r>
      <w:r w:rsidRPr="008C7D34">
        <w:rPr>
          <w:rFonts w:ascii="Arial" w:hAnsi="Arial" w:cs="Arial"/>
          <w:sz w:val="22"/>
          <w:szCs w:val="22"/>
        </w:rPr>
        <w:t>pour</w:t>
      </w:r>
      <w:r w:rsidRPr="008C7D34">
        <w:rPr>
          <w:rFonts w:ascii="Arial" w:hAnsi="Arial" w:cs="Arial"/>
          <w:spacing w:val="1"/>
          <w:sz w:val="22"/>
          <w:szCs w:val="22"/>
        </w:rPr>
        <w:t xml:space="preserve"> </w:t>
      </w:r>
      <w:r w:rsidRPr="008C7D34">
        <w:rPr>
          <w:rFonts w:ascii="Arial" w:hAnsi="Arial" w:cs="Arial"/>
          <w:sz w:val="22"/>
          <w:szCs w:val="22"/>
        </w:rPr>
        <w:t>règlement définitif et à l’exclusion des tribunaux, par voie d’arbitrage, devant un expert désigné d'un</w:t>
      </w:r>
      <w:r w:rsidRPr="008C7D34">
        <w:rPr>
          <w:rFonts w:ascii="Arial" w:hAnsi="Arial" w:cs="Arial"/>
          <w:spacing w:val="1"/>
          <w:sz w:val="22"/>
          <w:szCs w:val="22"/>
        </w:rPr>
        <w:t xml:space="preserve"> </w:t>
      </w:r>
      <w:r w:rsidRPr="008C7D34">
        <w:rPr>
          <w:rFonts w:ascii="Arial" w:hAnsi="Arial" w:cs="Arial"/>
          <w:sz w:val="22"/>
          <w:szCs w:val="22"/>
        </w:rPr>
        <w:t>commun</w:t>
      </w:r>
      <w:r w:rsidRPr="008C7D34">
        <w:rPr>
          <w:rFonts w:ascii="Arial" w:hAnsi="Arial" w:cs="Arial"/>
          <w:spacing w:val="9"/>
          <w:sz w:val="22"/>
          <w:szCs w:val="22"/>
        </w:rPr>
        <w:t xml:space="preserve"> </w:t>
      </w:r>
      <w:r w:rsidRPr="008C7D34">
        <w:rPr>
          <w:rFonts w:ascii="Arial" w:hAnsi="Arial" w:cs="Arial"/>
          <w:sz w:val="22"/>
          <w:szCs w:val="22"/>
        </w:rPr>
        <w:t>accord.</w:t>
      </w:r>
    </w:p>
    <w:p w14:paraId="2D47CFF0" w14:textId="77777777" w:rsidR="001F269F" w:rsidRPr="008C7D34" w:rsidRDefault="001F269F" w:rsidP="008C7D34">
      <w:pPr>
        <w:pStyle w:val="Titre2"/>
        <w:spacing w:before="214" w:line="276" w:lineRule="auto"/>
        <w:jc w:val="both"/>
        <w:rPr>
          <w:rFonts w:ascii="Arial" w:hAnsi="Arial" w:cs="Arial"/>
          <w:b/>
          <w:bCs/>
          <w:color w:val="auto"/>
          <w:w w:val="80"/>
          <w:sz w:val="22"/>
          <w:szCs w:val="22"/>
        </w:rPr>
      </w:pPr>
      <w:r w:rsidRPr="008C7D34">
        <w:rPr>
          <w:rFonts w:ascii="Arial" w:hAnsi="Arial" w:cs="Arial"/>
          <w:b/>
          <w:bCs/>
          <w:color w:val="auto"/>
          <w:w w:val="80"/>
          <w:sz w:val="22"/>
          <w:szCs w:val="22"/>
        </w:rPr>
        <w:t>Article VI. Modification</w:t>
      </w:r>
    </w:p>
    <w:p w14:paraId="37010467" w14:textId="77777777" w:rsidR="001F269F" w:rsidRPr="008C7D34" w:rsidRDefault="001F269F" w:rsidP="008C7D34">
      <w:pPr>
        <w:pStyle w:val="Corpsdetexte"/>
        <w:spacing w:before="218" w:line="276" w:lineRule="auto"/>
        <w:ind w:left="128" w:right="150" w:firstLine="3"/>
        <w:jc w:val="both"/>
        <w:rPr>
          <w:rFonts w:ascii="Arial" w:hAnsi="Arial" w:cs="Arial"/>
          <w:sz w:val="22"/>
          <w:szCs w:val="22"/>
        </w:rPr>
      </w:pPr>
      <w:r w:rsidRPr="008C7D34">
        <w:rPr>
          <w:rFonts w:ascii="Arial" w:hAnsi="Arial" w:cs="Arial"/>
          <w:sz w:val="22"/>
          <w:szCs w:val="22"/>
        </w:rPr>
        <w:t>Le présent Accord-cadre peut être modifié sur proposition écrite de l’une ou l’autre des Parties et d’un</w:t>
      </w:r>
      <w:r w:rsidRPr="008C7D34">
        <w:rPr>
          <w:rFonts w:ascii="Arial" w:hAnsi="Arial" w:cs="Arial"/>
          <w:spacing w:val="1"/>
          <w:sz w:val="22"/>
          <w:szCs w:val="22"/>
        </w:rPr>
        <w:t xml:space="preserve"> </w:t>
      </w:r>
      <w:r w:rsidRPr="008C7D34">
        <w:rPr>
          <w:rFonts w:ascii="Arial" w:hAnsi="Arial" w:cs="Arial"/>
          <w:sz w:val="22"/>
          <w:szCs w:val="22"/>
        </w:rPr>
        <w:t>commun accord. Les modifications entreront en vigueur trois (3) mois après la date de notification du</w:t>
      </w:r>
      <w:r w:rsidRPr="008C7D34">
        <w:rPr>
          <w:rFonts w:ascii="Arial" w:hAnsi="Arial" w:cs="Arial"/>
          <w:spacing w:val="1"/>
          <w:sz w:val="22"/>
          <w:szCs w:val="22"/>
        </w:rPr>
        <w:t xml:space="preserve"> </w:t>
      </w:r>
      <w:r w:rsidRPr="008C7D34">
        <w:rPr>
          <w:rFonts w:ascii="Arial" w:hAnsi="Arial" w:cs="Arial"/>
          <w:sz w:val="22"/>
          <w:szCs w:val="22"/>
        </w:rPr>
        <w:t>consentement.</w:t>
      </w:r>
    </w:p>
    <w:p w14:paraId="3D12B192" w14:textId="4EBACA5F" w:rsidR="001F269F" w:rsidRPr="008C7D34" w:rsidRDefault="005140CD" w:rsidP="008C7D34">
      <w:pPr>
        <w:pStyle w:val="Titre2"/>
        <w:spacing w:before="214" w:line="276" w:lineRule="auto"/>
        <w:jc w:val="both"/>
        <w:rPr>
          <w:rFonts w:ascii="Arial" w:hAnsi="Arial" w:cs="Arial"/>
          <w:b/>
          <w:bCs/>
          <w:color w:val="auto"/>
          <w:w w:val="80"/>
          <w:sz w:val="22"/>
          <w:szCs w:val="22"/>
        </w:rPr>
      </w:pPr>
      <w:r w:rsidRPr="008C7D34">
        <w:rPr>
          <w:rFonts w:ascii="Arial" w:hAnsi="Arial" w:cs="Arial"/>
          <w:b/>
          <w:bCs/>
          <w:color w:val="auto"/>
          <w:w w:val="80"/>
          <w:sz w:val="22"/>
          <w:szCs w:val="22"/>
        </w:rPr>
        <w:t>Articles VII</w:t>
      </w:r>
      <w:r w:rsidR="001F269F" w:rsidRPr="008C7D34">
        <w:rPr>
          <w:rFonts w:ascii="Arial" w:hAnsi="Arial" w:cs="Arial"/>
          <w:b/>
          <w:bCs/>
          <w:color w:val="auto"/>
          <w:w w:val="80"/>
          <w:sz w:val="22"/>
          <w:szCs w:val="22"/>
        </w:rPr>
        <w:t>. Dénonciation</w:t>
      </w:r>
    </w:p>
    <w:p w14:paraId="1132F2D4" w14:textId="77777777" w:rsidR="001F269F" w:rsidRPr="008C7D34" w:rsidRDefault="001F269F" w:rsidP="008C7D34">
      <w:pPr>
        <w:pStyle w:val="Titre2"/>
        <w:spacing w:before="214" w:line="276" w:lineRule="auto"/>
        <w:jc w:val="both"/>
        <w:rPr>
          <w:rFonts w:ascii="Arial" w:hAnsi="Arial" w:cs="Arial"/>
          <w:b/>
          <w:bCs/>
          <w:color w:val="auto"/>
          <w:w w:val="80"/>
          <w:sz w:val="22"/>
          <w:szCs w:val="22"/>
        </w:rPr>
      </w:pPr>
    </w:p>
    <w:p w14:paraId="3E4B9E42" w14:textId="688162AD" w:rsidR="001F269F" w:rsidRPr="008C7D34" w:rsidRDefault="001F269F" w:rsidP="008C7D34">
      <w:pPr>
        <w:spacing w:line="276" w:lineRule="auto"/>
        <w:ind w:left="132"/>
        <w:jc w:val="both"/>
        <w:rPr>
          <w:rFonts w:ascii="Arial" w:hAnsi="Arial" w:cs="Arial"/>
        </w:rPr>
      </w:pPr>
      <w:r w:rsidRPr="008C7D34">
        <w:rPr>
          <w:rFonts w:ascii="Arial" w:hAnsi="Arial" w:cs="Arial"/>
        </w:rPr>
        <w:t>Le</w:t>
      </w:r>
      <w:r w:rsidRPr="008C7D34">
        <w:rPr>
          <w:rFonts w:ascii="Arial" w:hAnsi="Arial" w:cs="Arial"/>
          <w:spacing w:val="14"/>
        </w:rPr>
        <w:t xml:space="preserve"> </w:t>
      </w:r>
      <w:r w:rsidRPr="008C7D34">
        <w:rPr>
          <w:rFonts w:ascii="Arial" w:hAnsi="Arial" w:cs="Arial"/>
        </w:rPr>
        <w:t>présent</w:t>
      </w:r>
      <w:r w:rsidRPr="008C7D34">
        <w:rPr>
          <w:rFonts w:ascii="Arial" w:hAnsi="Arial" w:cs="Arial"/>
          <w:spacing w:val="10"/>
        </w:rPr>
        <w:t xml:space="preserve"> </w:t>
      </w:r>
      <w:r w:rsidRPr="008C7D34">
        <w:rPr>
          <w:rFonts w:ascii="Arial" w:hAnsi="Arial" w:cs="Arial"/>
        </w:rPr>
        <w:t>Accord-cadre</w:t>
      </w:r>
      <w:r w:rsidRPr="008C7D34">
        <w:rPr>
          <w:rFonts w:ascii="Arial" w:hAnsi="Arial" w:cs="Arial"/>
          <w:spacing w:val="34"/>
        </w:rPr>
        <w:t xml:space="preserve"> </w:t>
      </w:r>
      <w:r w:rsidRPr="008C7D34">
        <w:rPr>
          <w:rFonts w:ascii="Arial" w:hAnsi="Arial" w:cs="Arial"/>
        </w:rPr>
        <w:t>peut</w:t>
      </w:r>
      <w:r w:rsidRPr="008C7D34">
        <w:rPr>
          <w:rFonts w:ascii="Arial" w:hAnsi="Arial" w:cs="Arial"/>
          <w:spacing w:val="10"/>
        </w:rPr>
        <w:t xml:space="preserve"> </w:t>
      </w:r>
      <w:r w:rsidRPr="008C7D34">
        <w:rPr>
          <w:rFonts w:ascii="Arial" w:hAnsi="Arial" w:cs="Arial"/>
        </w:rPr>
        <w:t>être</w:t>
      </w:r>
      <w:r w:rsidRPr="008C7D34">
        <w:rPr>
          <w:rFonts w:ascii="Arial" w:hAnsi="Arial" w:cs="Arial"/>
          <w:spacing w:val="17"/>
        </w:rPr>
        <w:t xml:space="preserve"> </w:t>
      </w:r>
      <w:r w:rsidRPr="008C7D34">
        <w:rPr>
          <w:rFonts w:ascii="Arial" w:hAnsi="Arial" w:cs="Arial"/>
        </w:rPr>
        <w:t>dénoncé</w:t>
      </w:r>
      <w:r w:rsidRPr="008C7D34">
        <w:rPr>
          <w:rFonts w:ascii="Arial" w:hAnsi="Arial" w:cs="Arial"/>
          <w:spacing w:val="26"/>
        </w:rPr>
        <w:t xml:space="preserve"> </w:t>
      </w:r>
      <w:r w:rsidRPr="008C7D34">
        <w:rPr>
          <w:rFonts w:ascii="Arial" w:hAnsi="Arial" w:cs="Arial"/>
        </w:rPr>
        <w:t>par</w:t>
      </w:r>
      <w:r w:rsidRPr="008C7D34">
        <w:rPr>
          <w:rFonts w:ascii="Arial" w:hAnsi="Arial" w:cs="Arial"/>
          <w:spacing w:val="13"/>
        </w:rPr>
        <w:t xml:space="preserve"> </w:t>
      </w:r>
      <w:r w:rsidRPr="008C7D34">
        <w:rPr>
          <w:rFonts w:ascii="Arial" w:hAnsi="Arial" w:cs="Arial"/>
        </w:rPr>
        <w:t>l'une</w:t>
      </w:r>
      <w:r w:rsidRPr="008C7D34">
        <w:rPr>
          <w:rFonts w:ascii="Arial" w:hAnsi="Arial" w:cs="Arial"/>
          <w:spacing w:val="15"/>
        </w:rPr>
        <w:t xml:space="preserve"> </w:t>
      </w:r>
      <w:r w:rsidRPr="008C7D34">
        <w:rPr>
          <w:rFonts w:ascii="Arial" w:hAnsi="Arial" w:cs="Arial"/>
        </w:rPr>
        <w:t>des</w:t>
      </w:r>
      <w:r w:rsidRPr="008C7D34">
        <w:rPr>
          <w:rFonts w:ascii="Arial" w:hAnsi="Arial" w:cs="Arial"/>
          <w:spacing w:val="15"/>
        </w:rPr>
        <w:t xml:space="preserve"> </w:t>
      </w:r>
      <w:r w:rsidRPr="008C7D34">
        <w:rPr>
          <w:rFonts w:ascii="Arial" w:hAnsi="Arial" w:cs="Arial"/>
        </w:rPr>
        <w:t>deux</w:t>
      </w:r>
      <w:r w:rsidRPr="008C7D34">
        <w:rPr>
          <w:rFonts w:ascii="Arial" w:hAnsi="Arial" w:cs="Arial"/>
          <w:spacing w:val="14"/>
        </w:rPr>
        <w:t xml:space="preserve"> </w:t>
      </w:r>
      <w:r w:rsidRPr="008C7D34">
        <w:rPr>
          <w:rFonts w:ascii="Arial" w:hAnsi="Arial" w:cs="Arial"/>
        </w:rPr>
        <w:t>Parties</w:t>
      </w:r>
      <w:r w:rsidRPr="008C7D34">
        <w:rPr>
          <w:rFonts w:ascii="Arial" w:hAnsi="Arial" w:cs="Arial"/>
          <w:spacing w:val="19"/>
        </w:rPr>
        <w:t xml:space="preserve"> </w:t>
      </w:r>
      <w:r w:rsidRPr="008C7D34">
        <w:rPr>
          <w:rFonts w:ascii="Arial" w:hAnsi="Arial" w:cs="Arial"/>
        </w:rPr>
        <w:t>à</w:t>
      </w:r>
      <w:r w:rsidRPr="008C7D34">
        <w:rPr>
          <w:rFonts w:ascii="Arial" w:hAnsi="Arial" w:cs="Arial"/>
          <w:spacing w:val="12"/>
        </w:rPr>
        <w:t xml:space="preserve"> </w:t>
      </w:r>
      <w:r w:rsidRPr="008C7D34">
        <w:rPr>
          <w:rFonts w:ascii="Arial" w:hAnsi="Arial" w:cs="Arial"/>
        </w:rPr>
        <w:t>condition</w:t>
      </w:r>
      <w:r w:rsidRPr="008C7D34">
        <w:rPr>
          <w:rFonts w:ascii="Arial" w:hAnsi="Arial" w:cs="Arial"/>
          <w:spacing w:val="21"/>
        </w:rPr>
        <w:t xml:space="preserve"> </w:t>
      </w:r>
      <w:r w:rsidRPr="008C7D34">
        <w:rPr>
          <w:rFonts w:ascii="Arial" w:hAnsi="Arial" w:cs="Arial"/>
        </w:rPr>
        <w:t>qu’un</w:t>
      </w:r>
      <w:r w:rsidRPr="008C7D34">
        <w:rPr>
          <w:rFonts w:ascii="Arial" w:hAnsi="Arial" w:cs="Arial"/>
          <w:spacing w:val="13"/>
        </w:rPr>
        <w:t xml:space="preserve"> </w:t>
      </w:r>
      <w:r w:rsidRPr="008C7D34">
        <w:rPr>
          <w:rFonts w:ascii="Arial" w:hAnsi="Arial" w:cs="Arial"/>
        </w:rPr>
        <w:t>préavis</w:t>
      </w:r>
      <w:r w:rsidRPr="008C7D34">
        <w:rPr>
          <w:rFonts w:ascii="Arial" w:hAnsi="Arial" w:cs="Arial"/>
          <w:spacing w:val="22"/>
        </w:rPr>
        <w:t xml:space="preserve"> </w:t>
      </w:r>
      <w:r w:rsidRPr="008C7D34">
        <w:rPr>
          <w:rFonts w:ascii="Arial" w:hAnsi="Arial" w:cs="Arial"/>
        </w:rPr>
        <w:t>de</w:t>
      </w:r>
      <w:r w:rsidRPr="008C7D34">
        <w:rPr>
          <w:rFonts w:ascii="Arial" w:hAnsi="Arial" w:cs="Arial"/>
          <w:spacing w:val="22"/>
        </w:rPr>
        <w:t xml:space="preserve"> </w:t>
      </w:r>
      <w:r w:rsidRPr="008C7D34">
        <w:rPr>
          <w:rFonts w:ascii="Arial" w:hAnsi="Arial" w:cs="Arial"/>
        </w:rPr>
        <w:t>six</w:t>
      </w:r>
      <w:r w:rsidR="00F20B79" w:rsidRPr="008C7D34">
        <w:rPr>
          <w:rFonts w:ascii="Arial" w:hAnsi="Arial" w:cs="Arial"/>
        </w:rPr>
        <w:t xml:space="preserve"> </w:t>
      </w:r>
      <w:r w:rsidRPr="008C7D34">
        <w:rPr>
          <w:rFonts w:ascii="Arial" w:hAnsi="Arial" w:cs="Arial"/>
        </w:rPr>
        <w:t>(6)</w:t>
      </w:r>
      <w:r w:rsidRPr="008C7D34">
        <w:rPr>
          <w:rFonts w:ascii="Arial" w:hAnsi="Arial" w:cs="Arial"/>
          <w:spacing w:val="12"/>
        </w:rPr>
        <w:t xml:space="preserve"> </w:t>
      </w:r>
      <w:r w:rsidRPr="008C7D34">
        <w:rPr>
          <w:rFonts w:ascii="Arial" w:hAnsi="Arial" w:cs="Arial"/>
        </w:rPr>
        <w:t>mois</w:t>
      </w:r>
      <w:r w:rsidRPr="008C7D34">
        <w:rPr>
          <w:rFonts w:ascii="Arial" w:hAnsi="Arial" w:cs="Arial"/>
          <w:spacing w:val="15"/>
        </w:rPr>
        <w:t xml:space="preserve"> </w:t>
      </w:r>
      <w:r w:rsidRPr="008C7D34">
        <w:rPr>
          <w:rFonts w:ascii="Arial" w:hAnsi="Arial" w:cs="Arial"/>
        </w:rPr>
        <w:t>ait</w:t>
      </w:r>
      <w:r w:rsidRPr="008C7D34">
        <w:rPr>
          <w:rFonts w:ascii="Arial" w:hAnsi="Arial" w:cs="Arial"/>
          <w:spacing w:val="6"/>
        </w:rPr>
        <w:t xml:space="preserve"> </w:t>
      </w:r>
      <w:r w:rsidRPr="008C7D34">
        <w:rPr>
          <w:rFonts w:ascii="Arial" w:hAnsi="Arial" w:cs="Arial"/>
        </w:rPr>
        <w:t>été</w:t>
      </w:r>
      <w:r w:rsidRPr="008C7D34">
        <w:rPr>
          <w:rFonts w:ascii="Arial" w:hAnsi="Arial" w:cs="Arial"/>
          <w:spacing w:val="15"/>
        </w:rPr>
        <w:t xml:space="preserve"> </w:t>
      </w:r>
      <w:r w:rsidRPr="008C7D34">
        <w:rPr>
          <w:rFonts w:ascii="Arial" w:hAnsi="Arial" w:cs="Arial"/>
        </w:rPr>
        <w:t>notifié</w:t>
      </w:r>
      <w:r w:rsidRPr="008C7D34">
        <w:rPr>
          <w:rFonts w:ascii="Arial" w:hAnsi="Arial" w:cs="Arial"/>
          <w:spacing w:val="20"/>
        </w:rPr>
        <w:t xml:space="preserve"> </w:t>
      </w:r>
      <w:r w:rsidRPr="008C7D34">
        <w:rPr>
          <w:rFonts w:ascii="Arial" w:hAnsi="Arial" w:cs="Arial"/>
        </w:rPr>
        <w:t>à</w:t>
      </w:r>
      <w:r w:rsidRPr="008C7D34">
        <w:rPr>
          <w:rFonts w:ascii="Arial" w:hAnsi="Arial" w:cs="Arial"/>
          <w:spacing w:val="6"/>
        </w:rPr>
        <w:t xml:space="preserve"> </w:t>
      </w:r>
      <w:r w:rsidRPr="008C7D34">
        <w:rPr>
          <w:rFonts w:ascii="Arial" w:hAnsi="Arial" w:cs="Arial"/>
        </w:rPr>
        <w:t>l’autre</w:t>
      </w:r>
      <w:r w:rsidRPr="008C7D34">
        <w:rPr>
          <w:rFonts w:ascii="Arial" w:hAnsi="Arial" w:cs="Arial"/>
          <w:spacing w:val="8"/>
        </w:rPr>
        <w:t xml:space="preserve"> </w:t>
      </w:r>
      <w:r w:rsidR="00683C3D" w:rsidRPr="008C7D34">
        <w:rPr>
          <w:rFonts w:ascii="Arial" w:hAnsi="Arial" w:cs="Arial"/>
        </w:rPr>
        <w:t>P</w:t>
      </w:r>
      <w:r w:rsidRPr="008C7D34">
        <w:rPr>
          <w:rFonts w:ascii="Arial" w:hAnsi="Arial" w:cs="Arial"/>
        </w:rPr>
        <w:t>artie.</w:t>
      </w:r>
      <w:r w:rsidRPr="008C7D34">
        <w:rPr>
          <w:rFonts w:ascii="Arial" w:hAnsi="Arial" w:cs="Arial"/>
          <w:spacing w:val="17"/>
        </w:rPr>
        <w:t xml:space="preserve"> </w:t>
      </w:r>
      <w:r w:rsidRPr="008C7D34">
        <w:rPr>
          <w:rFonts w:ascii="Arial" w:hAnsi="Arial" w:cs="Arial"/>
        </w:rPr>
        <w:t>La</w:t>
      </w:r>
      <w:r w:rsidRPr="008C7D34">
        <w:rPr>
          <w:rFonts w:ascii="Arial" w:hAnsi="Arial" w:cs="Arial"/>
          <w:spacing w:val="9"/>
        </w:rPr>
        <w:t xml:space="preserve"> </w:t>
      </w:r>
      <w:r w:rsidRPr="008C7D34">
        <w:rPr>
          <w:rFonts w:ascii="Arial" w:hAnsi="Arial" w:cs="Arial"/>
        </w:rPr>
        <w:t>dénonciation</w:t>
      </w:r>
      <w:r w:rsidRPr="008C7D34">
        <w:rPr>
          <w:rFonts w:ascii="Arial" w:hAnsi="Arial" w:cs="Arial"/>
          <w:spacing w:val="22"/>
        </w:rPr>
        <w:t xml:space="preserve"> </w:t>
      </w:r>
      <w:r w:rsidRPr="008C7D34">
        <w:rPr>
          <w:rFonts w:ascii="Arial" w:hAnsi="Arial" w:cs="Arial"/>
        </w:rPr>
        <w:t>du</w:t>
      </w:r>
      <w:r w:rsidRPr="008C7D34">
        <w:rPr>
          <w:rFonts w:ascii="Arial" w:hAnsi="Arial" w:cs="Arial"/>
          <w:spacing w:val="2"/>
        </w:rPr>
        <w:t xml:space="preserve"> </w:t>
      </w:r>
      <w:r w:rsidRPr="008C7D34">
        <w:rPr>
          <w:rFonts w:ascii="Arial" w:hAnsi="Arial" w:cs="Arial"/>
        </w:rPr>
        <w:t>présent</w:t>
      </w:r>
      <w:r w:rsidRPr="008C7D34">
        <w:rPr>
          <w:rFonts w:ascii="Arial" w:hAnsi="Arial" w:cs="Arial"/>
          <w:spacing w:val="8"/>
        </w:rPr>
        <w:t xml:space="preserve"> </w:t>
      </w:r>
      <w:r w:rsidRPr="008C7D34">
        <w:rPr>
          <w:rFonts w:ascii="Arial" w:hAnsi="Arial" w:cs="Arial"/>
        </w:rPr>
        <w:t>Accord-cadre</w:t>
      </w:r>
      <w:r w:rsidRPr="008C7D34">
        <w:rPr>
          <w:rFonts w:ascii="Arial" w:hAnsi="Arial" w:cs="Arial"/>
          <w:spacing w:val="26"/>
        </w:rPr>
        <w:t xml:space="preserve"> </w:t>
      </w:r>
      <w:r w:rsidRPr="008C7D34">
        <w:rPr>
          <w:rFonts w:ascii="Arial" w:hAnsi="Arial" w:cs="Arial"/>
        </w:rPr>
        <w:t>par</w:t>
      </w:r>
      <w:r w:rsidRPr="008C7D34">
        <w:rPr>
          <w:rFonts w:ascii="Arial" w:hAnsi="Arial" w:cs="Arial"/>
          <w:spacing w:val="11"/>
        </w:rPr>
        <w:t xml:space="preserve"> </w:t>
      </w:r>
      <w:r w:rsidRPr="008C7D34">
        <w:rPr>
          <w:rFonts w:ascii="Arial" w:hAnsi="Arial" w:cs="Arial"/>
        </w:rPr>
        <w:t>l’une</w:t>
      </w:r>
      <w:r w:rsidRPr="008C7D34">
        <w:rPr>
          <w:rFonts w:ascii="Arial" w:hAnsi="Arial" w:cs="Arial"/>
          <w:spacing w:val="12"/>
        </w:rPr>
        <w:t xml:space="preserve"> </w:t>
      </w:r>
      <w:r w:rsidRPr="008C7D34">
        <w:rPr>
          <w:rFonts w:ascii="Arial" w:hAnsi="Arial" w:cs="Arial"/>
        </w:rPr>
        <w:t>des</w:t>
      </w:r>
      <w:r w:rsidRPr="008C7D34">
        <w:rPr>
          <w:rFonts w:ascii="Arial" w:hAnsi="Arial" w:cs="Arial"/>
          <w:spacing w:val="5"/>
        </w:rPr>
        <w:t xml:space="preserve"> </w:t>
      </w:r>
      <w:r w:rsidR="00683C3D" w:rsidRPr="008C7D34">
        <w:rPr>
          <w:rFonts w:ascii="Arial" w:hAnsi="Arial" w:cs="Arial"/>
        </w:rPr>
        <w:t>P</w:t>
      </w:r>
      <w:r w:rsidRPr="008C7D34">
        <w:rPr>
          <w:rFonts w:ascii="Arial" w:hAnsi="Arial" w:cs="Arial"/>
        </w:rPr>
        <w:t>arties</w:t>
      </w:r>
      <w:r w:rsidRPr="008C7D34">
        <w:rPr>
          <w:rFonts w:ascii="Arial" w:hAnsi="Arial" w:cs="Arial"/>
          <w:spacing w:val="15"/>
        </w:rPr>
        <w:t xml:space="preserve"> </w:t>
      </w:r>
      <w:r w:rsidRPr="008C7D34">
        <w:rPr>
          <w:rFonts w:ascii="Arial" w:hAnsi="Arial" w:cs="Arial"/>
        </w:rPr>
        <w:t>ne</w:t>
      </w:r>
      <w:r w:rsidRPr="008C7D34">
        <w:rPr>
          <w:rFonts w:ascii="Arial" w:hAnsi="Arial" w:cs="Arial"/>
          <w:spacing w:val="1"/>
        </w:rPr>
        <w:t xml:space="preserve"> </w:t>
      </w:r>
      <w:r w:rsidRPr="008C7D34">
        <w:rPr>
          <w:rFonts w:ascii="Arial" w:hAnsi="Arial" w:cs="Arial"/>
        </w:rPr>
        <w:t>modifie</w:t>
      </w:r>
      <w:r w:rsidRPr="008C7D34">
        <w:rPr>
          <w:rFonts w:ascii="Arial" w:hAnsi="Arial" w:cs="Arial"/>
          <w:spacing w:val="12"/>
        </w:rPr>
        <w:t xml:space="preserve"> </w:t>
      </w:r>
      <w:r w:rsidRPr="008C7D34">
        <w:rPr>
          <w:rFonts w:ascii="Arial" w:hAnsi="Arial" w:cs="Arial"/>
        </w:rPr>
        <w:t>en rien</w:t>
      </w:r>
      <w:r w:rsidRPr="008C7D34">
        <w:rPr>
          <w:rFonts w:ascii="Arial" w:hAnsi="Arial" w:cs="Arial"/>
          <w:spacing w:val="4"/>
        </w:rPr>
        <w:t xml:space="preserve"> </w:t>
      </w:r>
      <w:r w:rsidRPr="008C7D34">
        <w:rPr>
          <w:rFonts w:ascii="Arial" w:hAnsi="Arial" w:cs="Arial"/>
        </w:rPr>
        <w:t>les</w:t>
      </w:r>
      <w:r w:rsidRPr="008C7D34">
        <w:rPr>
          <w:rFonts w:ascii="Arial" w:hAnsi="Arial" w:cs="Arial"/>
          <w:spacing w:val="-1"/>
        </w:rPr>
        <w:t xml:space="preserve"> </w:t>
      </w:r>
      <w:r w:rsidRPr="008C7D34">
        <w:rPr>
          <w:rFonts w:ascii="Arial" w:hAnsi="Arial" w:cs="Arial"/>
        </w:rPr>
        <w:t>obligations</w:t>
      </w:r>
      <w:r w:rsidRPr="008C7D34">
        <w:rPr>
          <w:rFonts w:ascii="Arial" w:hAnsi="Arial" w:cs="Arial"/>
          <w:spacing w:val="11"/>
        </w:rPr>
        <w:t xml:space="preserve"> </w:t>
      </w:r>
      <w:r w:rsidRPr="008C7D34">
        <w:rPr>
          <w:rFonts w:ascii="Arial" w:hAnsi="Arial" w:cs="Arial"/>
        </w:rPr>
        <w:t>antérieurement</w:t>
      </w:r>
      <w:r w:rsidRPr="008C7D34">
        <w:rPr>
          <w:rFonts w:ascii="Arial" w:hAnsi="Arial" w:cs="Arial"/>
          <w:spacing w:val="-13"/>
        </w:rPr>
        <w:t xml:space="preserve"> </w:t>
      </w:r>
      <w:r w:rsidRPr="008C7D34">
        <w:rPr>
          <w:rFonts w:ascii="Arial" w:hAnsi="Arial" w:cs="Arial"/>
        </w:rPr>
        <w:t>contractées.</w:t>
      </w:r>
    </w:p>
    <w:p w14:paraId="76032204" w14:textId="6EF2834A" w:rsidR="001F269F" w:rsidRPr="008C7D34" w:rsidRDefault="005140CD" w:rsidP="008C7D34">
      <w:pPr>
        <w:pStyle w:val="Titre2"/>
        <w:spacing w:before="214" w:line="276" w:lineRule="auto"/>
        <w:jc w:val="both"/>
        <w:rPr>
          <w:rFonts w:ascii="Arial" w:hAnsi="Arial" w:cs="Arial"/>
          <w:b/>
          <w:bCs/>
          <w:color w:val="auto"/>
          <w:w w:val="80"/>
          <w:sz w:val="22"/>
          <w:szCs w:val="22"/>
        </w:rPr>
      </w:pPr>
      <w:r w:rsidRPr="008C7D34">
        <w:rPr>
          <w:rFonts w:ascii="Arial" w:hAnsi="Arial" w:cs="Arial"/>
          <w:b/>
          <w:bCs/>
          <w:color w:val="auto"/>
          <w:w w:val="80"/>
          <w:sz w:val="22"/>
          <w:szCs w:val="22"/>
        </w:rPr>
        <w:t>Articles VIII</w:t>
      </w:r>
      <w:r w:rsidR="001F269F" w:rsidRPr="008C7D34">
        <w:rPr>
          <w:rFonts w:ascii="Arial" w:hAnsi="Arial" w:cs="Arial"/>
          <w:b/>
          <w:bCs/>
          <w:color w:val="auto"/>
          <w:w w:val="80"/>
          <w:sz w:val="22"/>
          <w:szCs w:val="22"/>
        </w:rPr>
        <w:t>. Entrée en vigueur et durée</w:t>
      </w:r>
    </w:p>
    <w:p w14:paraId="713CDDB3" w14:textId="77777777" w:rsidR="001F269F" w:rsidRPr="008C7D34" w:rsidRDefault="001F269F" w:rsidP="008C7D34">
      <w:pPr>
        <w:pStyle w:val="Corpsdetexte"/>
        <w:spacing w:before="218" w:line="276" w:lineRule="auto"/>
        <w:ind w:left="128" w:right="153" w:hanging="2"/>
        <w:jc w:val="both"/>
        <w:rPr>
          <w:rFonts w:ascii="Arial" w:hAnsi="Arial" w:cs="Arial"/>
          <w:sz w:val="22"/>
          <w:szCs w:val="22"/>
        </w:rPr>
      </w:pPr>
      <w:r w:rsidRPr="008C7D34">
        <w:rPr>
          <w:rFonts w:ascii="Arial" w:hAnsi="Arial" w:cs="Arial"/>
          <w:sz w:val="22"/>
          <w:szCs w:val="22"/>
        </w:rPr>
        <w:t>Le présent Accord-cadre entre en vigueur à la date de sa signature par les représentants dûment autorisés des deux Parties, et est conclu pour une durée de quatre (4) années civiles. Il peut être renouvelé par la signature d’un nouvel Accord-cadre entre les parties.</w:t>
      </w:r>
    </w:p>
    <w:p w14:paraId="5A4C24A2" w14:textId="77777777" w:rsidR="001F269F" w:rsidRPr="008C7D34" w:rsidRDefault="001F269F" w:rsidP="008C7D34">
      <w:pPr>
        <w:pStyle w:val="Corpsdetexte"/>
        <w:spacing w:before="218" w:line="276" w:lineRule="auto"/>
        <w:ind w:left="128" w:right="153" w:hanging="2"/>
        <w:jc w:val="both"/>
        <w:rPr>
          <w:rFonts w:ascii="Arial" w:hAnsi="Arial" w:cs="Arial"/>
          <w:sz w:val="22"/>
          <w:szCs w:val="22"/>
        </w:rPr>
      </w:pPr>
    </w:p>
    <w:p w14:paraId="4038752D" w14:textId="77777777" w:rsidR="001F269F" w:rsidRPr="008C7D34" w:rsidRDefault="001F269F" w:rsidP="008C7D34">
      <w:pPr>
        <w:pStyle w:val="Corpsdetexte"/>
        <w:spacing w:before="92" w:line="276" w:lineRule="auto"/>
        <w:ind w:left="160"/>
        <w:jc w:val="both"/>
        <w:rPr>
          <w:rFonts w:ascii="Arial" w:eastAsiaTheme="majorEastAsia" w:hAnsi="Arial" w:cs="Arial"/>
          <w:b/>
          <w:bCs/>
          <w:w w:val="80"/>
          <w:sz w:val="22"/>
          <w:szCs w:val="22"/>
        </w:rPr>
      </w:pPr>
      <w:r w:rsidRPr="008C7D34">
        <w:rPr>
          <w:rFonts w:ascii="Arial" w:eastAsiaTheme="majorEastAsia" w:hAnsi="Arial" w:cs="Arial"/>
          <w:b/>
          <w:bCs/>
          <w:w w:val="80"/>
          <w:sz w:val="22"/>
          <w:szCs w:val="22"/>
        </w:rPr>
        <w:t>Article IX. Loi applicable</w:t>
      </w:r>
    </w:p>
    <w:p w14:paraId="50F4106B" w14:textId="77777777" w:rsidR="001F269F" w:rsidRPr="008C7D34" w:rsidRDefault="001F269F" w:rsidP="008C7D34">
      <w:pPr>
        <w:pStyle w:val="Corpsdetexte"/>
        <w:spacing w:before="1" w:line="276" w:lineRule="auto"/>
        <w:jc w:val="both"/>
        <w:rPr>
          <w:rFonts w:ascii="Arial" w:hAnsi="Arial" w:cs="Arial"/>
          <w:sz w:val="22"/>
        </w:rPr>
      </w:pPr>
    </w:p>
    <w:p w14:paraId="70B65E5A" w14:textId="6BA15976" w:rsidR="001F269F" w:rsidRPr="008C7D34" w:rsidRDefault="001F269F" w:rsidP="008C7D34">
      <w:pPr>
        <w:pStyle w:val="Corpsdetexte"/>
        <w:spacing w:before="218" w:line="276" w:lineRule="auto"/>
        <w:ind w:left="128" w:right="153" w:hanging="2"/>
        <w:jc w:val="both"/>
        <w:rPr>
          <w:rFonts w:ascii="Arial" w:hAnsi="Arial" w:cs="Arial"/>
          <w:sz w:val="22"/>
          <w:szCs w:val="22"/>
        </w:rPr>
      </w:pPr>
      <w:r w:rsidRPr="008C7D34">
        <w:rPr>
          <w:rFonts w:ascii="Arial" w:hAnsi="Arial" w:cs="Arial"/>
          <w:sz w:val="22"/>
          <w:szCs w:val="22"/>
        </w:rPr>
        <w:t>Le présent accord-cadre doit être interprété conformément aux lois applicables au Québec, lieu où l'AUF a son siège social.</w:t>
      </w:r>
    </w:p>
    <w:p w14:paraId="243CC0CA" w14:textId="77777777" w:rsidR="001F269F" w:rsidRPr="008C7D34" w:rsidRDefault="001F269F" w:rsidP="008C7D34">
      <w:pPr>
        <w:pStyle w:val="Corpsdetexte"/>
        <w:spacing w:before="218" w:line="276" w:lineRule="auto"/>
        <w:ind w:left="128" w:right="153" w:hanging="2"/>
        <w:jc w:val="both"/>
        <w:rPr>
          <w:rFonts w:ascii="Arial" w:hAnsi="Arial" w:cs="Arial"/>
          <w:sz w:val="22"/>
          <w:szCs w:val="22"/>
        </w:rPr>
      </w:pPr>
      <w:r w:rsidRPr="008C7D34">
        <w:rPr>
          <w:rFonts w:ascii="Arial" w:hAnsi="Arial" w:cs="Arial"/>
          <w:sz w:val="22"/>
          <w:szCs w:val="22"/>
        </w:rPr>
        <w:t>Les parties signent le présent accord-cadre établi en deux exemplaires originaux en français.</w:t>
      </w:r>
    </w:p>
    <w:p w14:paraId="3FD9EF17" w14:textId="77777777" w:rsidR="00BA2757" w:rsidRPr="008C7D34" w:rsidRDefault="00BA2757" w:rsidP="008C7D34">
      <w:pPr>
        <w:pStyle w:val="Corpsdetexte"/>
        <w:spacing w:before="218" w:line="276" w:lineRule="auto"/>
        <w:ind w:left="128" w:right="153" w:hanging="2"/>
        <w:jc w:val="both"/>
        <w:rPr>
          <w:rFonts w:ascii="Arial" w:hAnsi="Arial" w:cs="Arial"/>
          <w:sz w:val="22"/>
          <w:szCs w:val="22"/>
        </w:rPr>
      </w:pPr>
    </w:p>
    <w:p w14:paraId="72DC38B3" w14:textId="0F79D129" w:rsidR="00BA2757" w:rsidRPr="008C7D34" w:rsidRDefault="001F269F" w:rsidP="008C7D34">
      <w:pPr>
        <w:pStyle w:val="Corpsdetexte"/>
        <w:spacing w:before="233" w:line="276" w:lineRule="auto"/>
        <w:ind w:left="139" w:right="152" w:firstLine="2"/>
        <w:jc w:val="both"/>
        <w:rPr>
          <w:rFonts w:ascii="Arial" w:hAnsi="Arial" w:cs="Arial"/>
          <w:sz w:val="22"/>
          <w:szCs w:val="22"/>
        </w:rPr>
      </w:pPr>
      <w:r w:rsidRPr="008C7D34">
        <w:rPr>
          <w:rFonts w:ascii="Arial" w:hAnsi="Arial" w:cs="Arial"/>
          <w:sz w:val="22"/>
          <w:szCs w:val="22"/>
        </w:rPr>
        <w:t xml:space="preserve">Fait à </w:t>
      </w:r>
      <w:r w:rsidR="00857AD5" w:rsidRPr="008C7D34">
        <w:rPr>
          <w:rFonts w:ascii="Arial" w:hAnsi="Arial" w:cs="Arial"/>
          <w:sz w:val="22"/>
          <w:szCs w:val="22"/>
        </w:rPr>
        <w:tab/>
      </w:r>
      <w:r w:rsidR="00857AD5" w:rsidRPr="008C7D34">
        <w:rPr>
          <w:rFonts w:ascii="Arial" w:hAnsi="Arial" w:cs="Arial"/>
          <w:sz w:val="22"/>
          <w:szCs w:val="22"/>
        </w:rPr>
        <w:tab/>
      </w:r>
      <w:r w:rsidR="00857AD5" w:rsidRPr="008C7D34">
        <w:rPr>
          <w:rFonts w:ascii="Arial" w:hAnsi="Arial" w:cs="Arial"/>
          <w:sz w:val="22"/>
          <w:szCs w:val="22"/>
        </w:rPr>
        <w:tab/>
        <w:t xml:space="preserve">, le </w:t>
      </w:r>
    </w:p>
    <w:p w14:paraId="1EF5A40E" w14:textId="77777777" w:rsidR="00473CC5" w:rsidRPr="008C7D34" w:rsidRDefault="00473CC5" w:rsidP="008C7D34">
      <w:pPr>
        <w:pStyle w:val="Corpsdetexte"/>
        <w:spacing w:before="233" w:line="276" w:lineRule="auto"/>
        <w:ind w:left="139" w:right="152" w:firstLine="2"/>
        <w:jc w:val="both"/>
        <w:rPr>
          <w:rFonts w:ascii="Arial" w:hAnsi="Arial" w:cs="Arial"/>
          <w:sz w:val="22"/>
          <w:szCs w:val="22"/>
        </w:rPr>
      </w:pPr>
    </w:p>
    <w:p w14:paraId="29292A0D" w14:textId="77777777" w:rsidR="00473CC5" w:rsidRPr="008C7D34" w:rsidRDefault="00473CC5" w:rsidP="008C7D34">
      <w:pPr>
        <w:pStyle w:val="Corpsdetexte"/>
        <w:spacing w:before="233" w:line="276" w:lineRule="auto"/>
        <w:ind w:left="139" w:right="152" w:firstLine="2"/>
        <w:jc w:val="both"/>
        <w:rPr>
          <w:rFonts w:ascii="Arial" w:hAnsi="Arial" w:cs="Arial"/>
          <w:sz w:val="22"/>
          <w:szCs w:val="22"/>
        </w:rPr>
      </w:pPr>
    </w:p>
    <w:p w14:paraId="135484A1" w14:textId="77777777" w:rsidR="00473CC5" w:rsidRPr="008C7D34" w:rsidRDefault="00473CC5" w:rsidP="008C7D34">
      <w:pPr>
        <w:pStyle w:val="Corpsdetexte"/>
        <w:tabs>
          <w:tab w:val="left" w:pos="1522"/>
        </w:tabs>
        <w:spacing w:line="276" w:lineRule="auto"/>
        <w:ind w:left="207"/>
        <w:jc w:val="both"/>
        <w:rPr>
          <w:rFonts w:ascii="Arial" w:hAnsi="Arial" w:cs="Arial"/>
          <w:spacing w:val="-1"/>
          <w:sz w:val="22"/>
          <w:szCs w:val="22"/>
        </w:rPr>
      </w:pPr>
      <w:r w:rsidRPr="008C7D34">
        <w:rPr>
          <w:rFonts w:ascii="Arial" w:hAnsi="Arial" w:cs="Arial"/>
          <w:sz w:val="22"/>
          <w:szCs w:val="22"/>
        </w:rPr>
        <w:t>Pour</w:t>
      </w:r>
      <w:r w:rsidRPr="008C7D34">
        <w:rPr>
          <w:rFonts w:ascii="Arial" w:hAnsi="Arial" w:cs="Arial"/>
          <w:spacing w:val="-1"/>
          <w:sz w:val="22"/>
          <w:szCs w:val="22"/>
        </w:rPr>
        <w:t xml:space="preserve"> </w:t>
      </w:r>
      <w:r w:rsidRPr="008C7D34">
        <w:rPr>
          <w:rFonts w:ascii="Arial" w:hAnsi="Arial" w:cs="Arial"/>
          <w:sz w:val="22"/>
          <w:szCs w:val="22"/>
        </w:rPr>
        <w:t>la Commis</w:t>
      </w:r>
      <w:r w:rsidRPr="008C7D34">
        <w:rPr>
          <w:rFonts w:ascii="Arial" w:hAnsi="Arial" w:cs="Arial"/>
          <w:spacing w:val="-1"/>
          <w:sz w:val="22"/>
          <w:szCs w:val="22"/>
        </w:rPr>
        <w:t>sion</w:t>
      </w:r>
      <w:r w:rsidRPr="008C7D34">
        <w:rPr>
          <w:rFonts w:ascii="Arial" w:hAnsi="Arial" w:cs="Arial"/>
          <w:spacing w:val="-12"/>
          <w:sz w:val="22"/>
          <w:szCs w:val="22"/>
        </w:rPr>
        <w:t xml:space="preserve"> </w:t>
      </w:r>
      <w:r w:rsidRPr="008C7D34">
        <w:rPr>
          <w:rFonts w:ascii="Arial" w:hAnsi="Arial" w:cs="Arial"/>
          <w:spacing w:val="-12"/>
          <w:sz w:val="22"/>
          <w:szCs w:val="22"/>
        </w:rPr>
        <w:tab/>
      </w:r>
      <w:r w:rsidRPr="008C7D34">
        <w:rPr>
          <w:rFonts w:ascii="Arial" w:hAnsi="Arial" w:cs="Arial"/>
          <w:spacing w:val="-12"/>
          <w:sz w:val="22"/>
          <w:szCs w:val="22"/>
        </w:rPr>
        <w:tab/>
      </w:r>
      <w:r w:rsidRPr="008C7D34">
        <w:rPr>
          <w:rFonts w:ascii="Arial" w:hAnsi="Arial" w:cs="Arial"/>
          <w:spacing w:val="-12"/>
          <w:sz w:val="22"/>
          <w:szCs w:val="22"/>
        </w:rPr>
        <w:tab/>
      </w:r>
      <w:r w:rsidRPr="008C7D34">
        <w:rPr>
          <w:rFonts w:ascii="Arial" w:hAnsi="Arial" w:cs="Arial"/>
          <w:spacing w:val="-12"/>
          <w:sz w:val="22"/>
          <w:szCs w:val="22"/>
        </w:rPr>
        <w:tab/>
      </w:r>
      <w:r w:rsidRPr="008C7D34">
        <w:rPr>
          <w:rFonts w:ascii="Arial" w:hAnsi="Arial" w:cs="Arial"/>
          <w:spacing w:val="-1"/>
          <w:sz w:val="22"/>
          <w:szCs w:val="22"/>
        </w:rPr>
        <w:t xml:space="preserve">Pour l'Agence Universitaire de la </w:t>
      </w:r>
    </w:p>
    <w:p w14:paraId="5D21AF39" w14:textId="7A8AC3D6" w:rsidR="00473CC5" w:rsidRPr="008C7D34" w:rsidRDefault="00473CC5" w:rsidP="008C7D34">
      <w:pPr>
        <w:pStyle w:val="Corpsdetexte"/>
        <w:tabs>
          <w:tab w:val="left" w:pos="1522"/>
        </w:tabs>
        <w:spacing w:line="276" w:lineRule="auto"/>
        <w:ind w:left="207"/>
        <w:jc w:val="both"/>
        <w:rPr>
          <w:rFonts w:ascii="Arial" w:hAnsi="Arial" w:cs="Arial"/>
          <w:spacing w:val="-1"/>
          <w:sz w:val="22"/>
          <w:szCs w:val="22"/>
        </w:rPr>
      </w:pPr>
      <w:proofErr w:type="gramStart"/>
      <w:r w:rsidRPr="008C7D34">
        <w:rPr>
          <w:rFonts w:ascii="Arial" w:hAnsi="Arial" w:cs="Arial"/>
          <w:spacing w:val="-1"/>
          <w:sz w:val="22"/>
          <w:szCs w:val="22"/>
        </w:rPr>
        <w:t>de</w:t>
      </w:r>
      <w:proofErr w:type="gramEnd"/>
      <w:r w:rsidRPr="008C7D34">
        <w:rPr>
          <w:rFonts w:ascii="Arial" w:hAnsi="Arial" w:cs="Arial"/>
          <w:spacing w:val="-1"/>
          <w:sz w:val="22"/>
          <w:szCs w:val="22"/>
        </w:rPr>
        <w:t xml:space="preserve"> l’océan Indien</w:t>
      </w:r>
      <w:r w:rsidRPr="008C7D34">
        <w:rPr>
          <w:rFonts w:ascii="Arial" w:hAnsi="Arial" w:cs="Arial"/>
          <w:spacing w:val="-1"/>
          <w:sz w:val="22"/>
          <w:szCs w:val="22"/>
        </w:rPr>
        <w:tab/>
      </w:r>
      <w:r w:rsidRPr="008C7D34">
        <w:rPr>
          <w:rFonts w:ascii="Arial" w:hAnsi="Arial" w:cs="Arial"/>
          <w:spacing w:val="-1"/>
          <w:sz w:val="22"/>
          <w:szCs w:val="22"/>
        </w:rPr>
        <w:tab/>
      </w:r>
      <w:r w:rsidRPr="008C7D34">
        <w:rPr>
          <w:rFonts w:ascii="Arial" w:hAnsi="Arial" w:cs="Arial"/>
          <w:spacing w:val="-1"/>
          <w:sz w:val="22"/>
          <w:szCs w:val="22"/>
        </w:rPr>
        <w:tab/>
      </w:r>
      <w:r w:rsidRPr="008C7D34">
        <w:rPr>
          <w:rFonts w:ascii="Arial" w:hAnsi="Arial" w:cs="Arial"/>
          <w:spacing w:val="-1"/>
          <w:sz w:val="22"/>
          <w:szCs w:val="22"/>
        </w:rPr>
        <w:tab/>
      </w:r>
      <w:r w:rsidRPr="008C7D34">
        <w:rPr>
          <w:rFonts w:ascii="Arial" w:hAnsi="Arial" w:cs="Arial"/>
          <w:spacing w:val="-1"/>
          <w:sz w:val="22"/>
          <w:szCs w:val="22"/>
        </w:rPr>
        <w:tab/>
        <w:t>Francophonie</w:t>
      </w:r>
    </w:p>
    <w:p w14:paraId="704C14C4" w14:textId="77777777" w:rsidR="00473CC5" w:rsidRPr="008C7D34" w:rsidRDefault="00473CC5" w:rsidP="008C7D34">
      <w:pPr>
        <w:pStyle w:val="Corpsdetexte"/>
        <w:spacing w:line="276" w:lineRule="auto"/>
        <w:jc w:val="both"/>
        <w:rPr>
          <w:rFonts w:ascii="Arial" w:hAnsi="Arial" w:cs="Arial"/>
          <w:sz w:val="22"/>
          <w:szCs w:val="22"/>
        </w:rPr>
      </w:pPr>
    </w:p>
    <w:p w14:paraId="31C59518" w14:textId="77777777" w:rsidR="00473CC5" w:rsidRPr="008C7D34" w:rsidRDefault="00473CC5" w:rsidP="008C7D34">
      <w:pPr>
        <w:pStyle w:val="Corpsdetexte"/>
        <w:spacing w:line="276" w:lineRule="auto"/>
        <w:jc w:val="both"/>
        <w:rPr>
          <w:rFonts w:ascii="Arial" w:hAnsi="Arial" w:cs="Arial"/>
          <w:sz w:val="22"/>
          <w:szCs w:val="22"/>
        </w:rPr>
      </w:pPr>
    </w:p>
    <w:p w14:paraId="4C0F4A41" w14:textId="77777777" w:rsidR="00DE19C0" w:rsidRPr="008C7D34" w:rsidRDefault="00DE19C0" w:rsidP="008C7D34">
      <w:pPr>
        <w:pStyle w:val="Corpsdetexte"/>
        <w:spacing w:line="276" w:lineRule="auto"/>
        <w:jc w:val="both"/>
        <w:rPr>
          <w:rFonts w:ascii="Arial" w:hAnsi="Arial" w:cs="Arial"/>
          <w:sz w:val="22"/>
          <w:szCs w:val="22"/>
        </w:rPr>
      </w:pPr>
    </w:p>
    <w:p w14:paraId="06DE4C1B" w14:textId="77777777" w:rsidR="00DE19C0" w:rsidRPr="008C7D34" w:rsidRDefault="00DE19C0" w:rsidP="008C7D34">
      <w:pPr>
        <w:pStyle w:val="Corpsdetexte"/>
        <w:spacing w:line="276" w:lineRule="auto"/>
        <w:jc w:val="both"/>
        <w:rPr>
          <w:rFonts w:ascii="Arial" w:hAnsi="Arial" w:cs="Arial"/>
          <w:sz w:val="22"/>
          <w:szCs w:val="22"/>
        </w:rPr>
      </w:pPr>
    </w:p>
    <w:p w14:paraId="03F59729" w14:textId="77777777" w:rsidR="00473CC5" w:rsidRPr="008C7D34" w:rsidRDefault="00473CC5" w:rsidP="008C7D34">
      <w:pPr>
        <w:pStyle w:val="Corpsdetexte"/>
        <w:spacing w:line="276" w:lineRule="auto"/>
        <w:jc w:val="both"/>
        <w:rPr>
          <w:rFonts w:ascii="Arial" w:hAnsi="Arial" w:cs="Arial"/>
          <w:sz w:val="22"/>
          <w:szCs w:val="22"/>
        </w:rPr>
      </w:pPr>
    </w:p>
    <w:p w14:paraId="7FB4A069" w14:textId="77777777" w:rsidR="00473CC5" w:rsidRPr="008C7D34" w:rsidRDefault="00473CC5" w:rsidP="008C7D34">
      <w:pPr>
        <w:pStyle w:val="Corpsdetexte"/>
        <w:spacing w:before="6" w:line="276" w:lineRule="auto"/>
        <w:jc w:val="both"/>
        <w:rPr>
          <w:rFonts w:ascii="Arial" w:hAnsi="Arial" w:cs="Arial"/>
          <w:sz w:val="22"/>
          <w:szCs w:val="22"/>
        </w:rPr>
      </w:pPr>
    </w:p>
    <w:p w14:paraId="4F7AD5E7" w14:textId="77777777" w:rsidR="00473CC5" w:rsidRPr="008C7D34" w:rsidRDefault="00473CC5" w:rsidP="008C7D34">
      <w:pPr>
        <w:pStyle w:val="Corpsdetexte"/>
        <w:spacing w:before="6" w:line="276" w:lineRule="auto"/>
        <w:jc w:val="both"/>
        <w:rPr>
          <w:rFonts w:ascii="Arial" w:hAnsi="Arial" w:cs="Arial"/>
          <w:sz w:val="22"/>
          <w:szCs w:val="22"/>
        </w:rPr>
      </w:pPr>
    </w:p>
    <w:p w14:paraId="4039270E" w14:textId="6F0D2238" w:rsidR="00D42220" w:rsidRPr="008C7D34" w:rsidRDefault="00DF137E" w:rsidP="008C7D34">
      <w:pPr>
        <w:pStyle w:val="Corpsdetexte"/>
        <w:spacing w:before="6" w:line="276" w:lineRule="auto"/>
        <w:jc w:val="both"/>
        <w:rPr>
          <w:rFonts w:ascii="Arial" w:hAnsi="Arial" w:cs="Arial"/>
          <w:sz w:val="22"/>
          <w:szCs w:val="22"/>
        </w:rPr>
      </w:pPr>
      <w:r w:rsidRPr="008C7D34">
        <w:rPr>
          <w:rFonts w:ascii="Arial" w:hAnsi="Arial" w:cs="Arial"/>
          <w:sz w:val="22"/>
          <w:szCs w:val="22"/>
        </w:rPr>
        <w:t>Prof. Vêlayoudom MARIMOUTOU</w:t>
      </w:r>
      <w:r w:rsidR="00D42220" w:rsidRPr="008C7D34">
        <w:rPr>
          <w:rFonts w:ascii="Arial" w:hAnsi="Arial" w:cs="Arial"/>
          <w:sz w:val="22"/>
          <w:szCs w:val="22"/>
        </w:rPr>
        <w:tab/>
      </w:r>
      <w:r w:rsidR="00D42220" w:rsidRPr="008C7D34">
        <w:rPr>
          <w:rFonts w:ascii="Arial" w:hAnsi="Arial" w:cs="Arial"/>
          <w:sz w:val="22"/>
          <w:szCs w:val="22"/>
        </w:rPr>
        <w:tab/>
      </w:r>
      <w:r w:rsidR="00D42220" w:rsidRPr="008C7D34">
        <w:rPr>
          <w:rFonts w:ascii="Arial" w:hAnsi="Arial" w:cs="Arial"/>
          <w:sz w:val="22"/>
          <w:szCs w:val="22"/>
        </w:rPr>
        <w:tab/>
        <w:t>Monsieur</w:t>
      </w:r>
      <w:r w:rsidRPr="008C7D34">
        <w:rPr>
          <w:rFonts w:ascii="Arial" w:hAnsi="Arial" w:cs="Arial"/>
          <w:sz w:val="22"/>
          <w:szCs w:val="22"/>
        </w:rPr>
        <w:t xml:space="preserve"> Slim Khalbous</w:t>
      </w:r>
    </w:p>
    <w:p w14:paraId="629C377A" w14:textId="3B4A9CB3" w:rsidR="00D42220" w:rsidRPr="008C7D34" w:rsidRDefault="00473CC5" w:rsidP="008C7D34">
      <w:pPr>
        <w:pStyle w:val="Corpsdetexte"/>
        <w:spacing w:before="6" w:line="276" w:lineRule="auto"/>
        <w:jc w:val="both"/>
        <w:rPr>
          <w:rFonts w:ascii="Arial" w:hAnsi="Arial" w:cs="Arial"/>
          <w:sz w:val="22"/>
          <w:szCs w:val="22"/>
        </w:rPr>
      </w:pPr>
      <w:r w:rsidRPr="008C7D34">
        <w:rPr>
          <w:rFonts w:ascii="Arial" w:hAnsi="Arial" w:cs="Arial"/>
          <w:sz w:val="22"/>
          <w:szCs w:val="22"/>
        </w:rPr>
        <w:t>Secrétaire général</w:t>
      </w:r>
      <w:r w:rsidR="00D42220" w:rsidRPr="008C7D34">
        <w:rPr>
          <w:rFonts w:ascii="Arial" w:hAnsi="Arial" w:cs="Arial"/>
          <w:sz w:val="22"/>
          <w:szCs w:val="22"/>
        </w:rPr>
        <w:tab/>
      </w:r>
      <w:r w:rsidR="00D42220" w:rsidRPr="008C7D34">
        <w:rPr>
          <w:rFonts w:ascii="Arial" w:hAnsi="Arial" w:cs="Arial"/>
          <w:sz w:val="22"/>
          <w:szCs w:val="22"/>
        </w:rPr>
        <w:tab/>
      </w:r>
      <w:r w:rsidR="00D42220" w:rsidRPr="008C7D34">
        <w:rPr>
          <w:rFonts w:ascii="Arial" w:hAnsi="Arial" w:cs="Arial"/>
          <w:sz w:val="22"/>
          <w:szCs w:val="22"/>
        </w:rPr>
        <w:tab/>
      </w:r>
      <w:r w:rsidR="00D42220" w:rsidRPr="008C7D34">
        <w:rPr>
          <w:rFonts w:ascii="Arial" w:hAnsi="Arial" w:cs="Arial"/>
          <w:sz w:val="22"/>
          <w:szCs w:val="22"/>
        </w:rPr>
        <w:tab/>
      </w:r>
      <w:r w:rsidR="00D42220" w:rsidRPr="008C7D34">
        <w:rPr>
          <w:rFonts w:ascii="Arial" w:hAnsi="Arial" w:cs="Arial"/>
          <w:sz w:val="22"/>
          <w:szCs w:val="22"/>
        </w:rPr>
        <w:tab/>
        <w:t>Recteur</w:t>
      </w:r>
    </w:p>
    <w:p w14:paraId="366CDF34" w14:textId="1E093969" w:rsidR="00473CC5" w:rsidRPr="008C7D34" w:rsidRDefault="00473CC5" w:rsidP="008C7D34">
      <w:pPr>
        <w:pStyle w:val="Corpsdetexte"/>
        <w:spacing w:before="6" w:line="276" w:lineRule="auto"/>
        <w:jc w:val="both"/>
        <w:rPr>
          <w:rFonts w:ascii="Arial" w:hAnsi="Arial" w:cs="Arial"/>
          <w:sz w:val="22"/>
          <w:szCs w:val="22"/>
        </w:rPr>
      </w:pPr>
    </w:p>
    <w:p w14:paraId="3AF26D5A" w14:textId="095A3739" w:rsidR="00BF7462" w:rsidRPr="008C7D34" w:rsidRDefault="00BF7462" w:rsidP="008C7D34">
      <w:pPr>
        <w:pStyle w:val="Corpsdetexte"/>
        <w:spacing w:before="4" w:line="276" w:lineRule="auto"/>
        <w:jc w:val="both"/>
        <w:rPr>
          <w:rFonts w:ascii="Arial" w:hAnsi="Arial" w:cs="Arial"/>
          <w:sz w:val="22"/>
          <w:szCs w:val="22"/>
        </w:rPr>
      </w:pPr>
    </w:p>
    <w:sectPr w:rsidR="00BF7462" w:rsidRPr="008C7D3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61BB" w14:textId="77777777" w:rsidR="0074140D" w:rsidRDefault="0074140D" w:rsidP="00F62C35">
      <w:r>
        <w:separator/>
      </w:r>
    </w:p>
  </w:endnote>
  <w:endnote w:type="continuationSeparator" w:id="0">
    <w:p w14:paraId="4461692C" w14:textId="77777777" w:rsidR="0074140D" w:rsidRDefault="0074140D" w:rsidP="00F6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542627"/>
      <w:docPartObj>
        <w:docPartGallery w:val="Page Numbers (Bottom of Page)"/>
        <w:docPartUnique/>
      </w:docPartObj>
    </w:sdtPr>
    <w:sdtEndPr/>
    <w:sdtContent>
      <w:p w14:paraId="0E1FB0FE" w14:textId="77777777" w:rsidR="00913D8F" w:rsidRDefault="00913D8F">
        <w:pPr>
          <w:pStyle w:val="Pieddepage"/>
          <w:jc w:val="right"/>
        </w:pPr>
      </w:p>
      <w:p w14:paraId="0C4EA356" w14:textId="600E05B2" w:rsidR="00913D8F" w:rsidRDefault="005E23E0" w:rsidP="005E23E0">
        <w:pPr>
          <w:pStyle w:val="Pieddepage"/>
          <w:tabs>
            <w:tab w:val="left" w:pos="540"/>
          </w:tabs>
        </w:pPr>
        <w:r>
          <w:tab/>
        </w:r>
        <w:r>
          <w:tab/>
        </w:r>
        <w:r>
          <w:tab/>
        </w:r>
        <w:r w:rsidR="00913D8F">
          <w:fldChar w:fldCharType="begin"/>
        </w:r>
        <w:r w:rsidR="00913D8F">
          <w:instrText>PAGE   \* MERGEFORMAT</w:instrText>
        </w:r>
        <w:r w:rsidR="00913D8F">
          <w:fldChar w:fldCharType="separate"/>
        </w:r>
        <w:r w:rsidR="00913D8F">
          <w:t>2</w:t>
        </w:r>
        <w:r w:rsidR="00913D8F">
          <w:fldChar w:fldCharType="end"/>
        </w:r>
      </w:p>
    </w:sdtContent>
  </w:sdt>
  <w:p w14:paraId="0EE80980" w14:textId="77777777" w:rsidR="00913D8F" w:rsidRDefault="00913D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95AD" w14:textId="77777777" w:rsidR="0074140D" w:rsidRDefault="0074140D" w:rsidP="00F62C35">
      <w:r>
        <w:separator/>
      </w:r>
    </w:p>
  </w:footnote>
  <w:footnote w:type="continuationSeparator" w:id="0">
    <w:p w14:paraId="310BC9C9" w14:textId="77777777" w:rsidR="0074140D" w:rsidRDefault="0074140D" w:rsidP="00F62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8A8D" w14:textId="0B1E3F70" w:rsidR="00F62C35" w:rsidRDefault="00F62C35">
    <w:pPr>
      <w:pStyle w:val="En-tte"/>
    </w:pPr>
    <w:r>
      <w:rPr>
        <w:noProof/>
        <w14:ligatures w14:val="standardContextual"/>
      </w:rPr>
      <w:drawing>
        <wp:anchor distT="0" distB="0" distL="114300" distR="114300" simplePos="0" relativeHeight="251661312" behindDoc="0" locked="0" layoutInCell="1" allowOverlap="1" wp14:anchorId="22746E9A" wp14:editId="74DB92D9">
          <wp:simplePos x="0" y="0"/>
          <wp:positionH relativeFrom="margin">
            <wp:align>right</wp:align>
          </wp:positionH>
          <wp:positionV relativeFrom="page">
            <wp:posOffset>131445</wp:posOffset>
          </wp:positionV>
          <wp:extent cx="1694815" cy="770890"/>
          <wp:effectExtent l="0" t="0" r="635" b="0"/>
          <wp:wrapSquare wrapText="bothSides"/>
          <wp:docPr id="1272760275" name="Image 1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60275" name="Image 13"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94815" cy="77089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9264" behindDoc="0" locked="0" layoutInCell="1" allowOverlap="1" wp14:anchorId="2BE4740F" wp14:editId="7C83C0A0">
          <wp:simplePos x="0" y="0"/>
          <wp:positionH relativeFrom="margin">
            <wp:posOffset>-222250</wp:posOffset>
          </wp:positionH>
          <wp:positionV relativeFrom="topMargin">
            <wp:posOffset>245745</wp:posOffset>
          </wp:positionV>
          <wp:extent cx="1355725" cy="492760"/>
          <wp:effectExtent l="0" t="0" r="0" b="2540"/>
          <wp:wrapSquare wrapText="bothSides"/>
          <wp:docPr id="1022059918" name="Image 12" descr="Une image contenant Graphique, graphisme, capture d’écran,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59918" name="Image 12" descr="Une image contenant Graphique, graphisme, capture d’écran, Caractère coloré&#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55725" cy="4927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4D95"/>
    <w:multiLevelType w:val="hybridMultilevel"/>
    <w:tmpl w:val="04885896"/>
    <w:lvl w:ilvl="0" w:tplc="E682C96E">
      <w:numFmt w:val="bullet"/>
      <w:lvlText w:val="—"/>
      <w:lvlJc w:val="left"/>
      <w:pPr>
        <w:ind w:left="824" w:hanging="313"/>
      </w:pPr>
      <w:rPr>
        <w:rFonts w:hint="default"/>
        <w:w w:val="54"/>
        <w:lang w:val="fr-FR" w:eastAsia="en-US" w:bidi="ar-SA"/>
      </w:rPr>
    </w:lvl>
    <w:lvl w:ilvl="1" w:tplc="009223D8">
      <w:numFmt w:val="bullet"/>
      <w:lvlText w:val="•"/>
      <w:lvlJc w:val="left"/>
      <w:pPr>
        <w:ind w:left="1620" w:hanging="313"/>
      </w:pPr>
      <w:rPr>
        <w:rFonts w:hint="default"/>
        <w:lang w:val="fr-FR" w:eastAsia="en-US" w:bidi="ar-SA"/>
      </w:rPr>
    </w:lvl>
    <w:lvl w:ilvl="2" w:tplc="93767E00">
      <w:numFmt w:val="bullet"/>
      <w:lvlText w:val="•"/>
      <w:lvlJc w:val="left"/>
      <w:pPr>
        <w:ind w:left="2420" w:hanging="313"/>
      </w:pPr>
      <w:rPr>
        <w:rFonts w:hint="default"/>
        <w:lang w:val="fr-FR" w:eastAsia="en-US" w:bidi="ar-SA"/>
      </w:rPr>
    </w:lvl>
    <w:lvl w:ilvl="3" w:tplc="56FA0D82">
      <w:numFmt w:val="bullet"/>
      <w:lvlText w:val="•"/>
      <w:lvlJc w:val="left"/>
      <w:pPr>
        <w:ind w:left="3221" w:hanging="313"/>
      </w:pPr>
      <w:rPr>
        <w:rFonts w:hint="default"/>
        <w:lang w:val="fr-FR" w:eastAsia="en-US" w:bidi="ar-SA"/>
      </w:rPr>
    </w:lvl>
    <w:lvl w:ilvl="4" w:tplc="B1D83008">
      <w:numFmt w:val="bullet"/>
      <w:lvlText w:val="•"/>
      <w:lvlJc w:val="left"/>
      <w:pPr>
        <w:ind w:left="4021" w:hanging="313"/>
      </w:pPr>
      <w:rPr>
        <w:rFonts w:hint="default"/>
        <w:lang w:val="fr-FR" w:eastAsia="en-US" w:bidi="ar-SA"/>
      </w:rPr>
    </w:lvl>
    <w:lvl w:ilvl="5" w:tplc="0F9A06FC">
      <w:numFmt w:val="bullet"/>
      <w:lvlText w:val="•"/>
      <w:lvlJc w:val="left"/>
      <w:pPr>
        <w:ind w:left="4822" w:hanging="313"/>
      </w:pPr>
      <w:rPr>
        <w:rFonts w:hint="default"/>
        <w:lang w:val="fr-FR" w:eastAsia="en-US" w:bidi="ar-SA"/>
      </w:rPr>
    </w:lvl>
    <w:lvl w:ilvl="6" w:tplc="2CF66980">
      <w:numFmt w:val="bullet"/>
      <w:lvlText w:val="•"/>
      <w:lvlJc w:val="left"/>
      <w:pPr>
        <w:ind w:left="5622" w:hanging="313"/>
      </w:pPr>
      <w:rPr>
        <w:rFonts w:hint="default"/>
        <w:lang w:val="fr-FR" w:eastAsia="en-US" w:bidi="ar-SA"/>
      </w:rPr>
    </w:lvl>
    <w:lvl w:ilvl="7" w:tplc="D90C5A4E">
      <w:numFmt w:val="bullet"/>
      <w:lvlText w:val="•"/>
      <w:lvlJc w:val="left"/>
      <w:pPr>
        <w:ind w:left="6422" w:hanging="313"/>
      </w:pPr>
      <w:rPr>
        <w:rFonts w:hint="default"/>
        <w:lang w:val="fr-FR" w:eastAsia="en-US" w:bidi="ar-SA"/>
      </w:rPr>
    </w:lvl>
    <w:lvl w:ilvl="8" w:tplc="DD546986">
      <w:numFmt w:val="bullet"/>
      <w:lvlText w:val="•"/>
      <w:lvlJc w:val="left"/>
      <w:pPr>
        <w:ind w:left="7223" w:hanging="313"/>
      </w:pPr>
      <w:rPr>
        <w:rFonts w:hint="default"/>
        <w:lang w:val="fr-FR" w:eastAsia="en-US" w:bidi="ar-SA"/>
      </w:rPr>
    </w:lvl>
  </w:abstractNum>
  <w:abstractNum w:abstractNumId="1" w15:restartNumberingAfterBreak="0">
    <w:nsid w:val="2D803264"/>
    <w:multiLevelType w:val="hybridMultilevel"/>
    <w:tmpl w:val="C986B286"/>
    <w:lvl w:ilvl="0" w:tplc="8404FCBC">
      <w:start w:val="12"/>
      <w:numFmt w:val="bullet"/>
      <w:lvlText w:val="-"/>
      <w:lvlJc w:val="left"/>
      <w:pPr>
        <w:ind w:left="494" w:hanging="360"/>
      </w:pPr>
      <w:rPr>
        <w:rFonts w:ascii="Verdana" w:eastAsia="Arial Narrow" w:hAnsi="Verdana" w:cs="Arial Narrow" w:hint="default"/>
      </w:rPr>
    </w:lvl>
    <w:lvl w:ilvl="1" w:tplc="8404FCBC">
      <w:start w:val="12"/>
      <w:numFmt w:val="bullet"/>
      <w:lvlText w:val="-"/>
      <w:lvlJc w:val="left"/>
      <w:pPr>
        <w:ind w:left="1214" w:hanging="360"/>
      </w:pPr>
      <w:rPr>
        <w:rFonts w:ascii="Verdana" w:eastAsia="Arial Narrow" w:hAnsi="Verdana" w:cs="Arial Narrow" w:hint="default"/>
      </w:rPr>
    </w:lvl>
    <w:lvl w:ilvl="2" w:tplc="040C0005" w:tentative="1">
      <w:start w:val="1"/>
      <w:numFmt w:val="bullet"/>
      <w:lvlText w:val=""/>
      <w:lvlJc w:val="left"/>
      <w:pPr>
        <w:ind w:left="1934" w:hanging="360"/>
      </w:pPr>
      <w:rPr>
        <w:rFonts w:ascii="Wingdings" w:hAnsi="Wingdings" w:hint="default"/>
      </w:rPr>
    </w:lvl>
    <w:lvl w:ilvl="3" w:tplc="040C0001" w:tentative="1">
      <w:start w:val="1"/>
      <w:numFmt w:val="bullet"/>
      <w:lvlText w:val=""/>
      <w:lvlJc w:val="left"/>
      <w:pPr>
        <w:ind w:left="2654" w:hanging="360"/>
      </w:pPr>
      <w:rPr>
        <w:rFonts w:ascii="Symbol" w:hAnsi="Symbol" w:hint="default"/>
      </w:rPr>
    </w:lvl>
    <w:lvl w:ilvl="4" w:tplc="040C0003" w:tentative="1">
      <w:start w:val="1"/>
      <w:numFmt w:val="bullet"/>
      <w:lvlText w:val="o"/>
      <w:lvlJc w:val="left"/>
      <w:pPr>
        <w:ind w:left="3374" w:hanging="360"/>
      </w:pPr>
      <w:rPr>
        <w:rFonts w:ascii="Courier New" w:hAnsi="Courier New" w:cs="Courier New" w:hint="default"/>
      </w:rPr>
    </w:lvl>
    <w:lvl w:ilvl="5" w:tplc="040C0005" w:tentative="1">
      <w:start w:val="1"/>
      <w:numFmt w:val="bullet"/>
      <w:lvlText w:val=""/>
      <w:lvlJc w:val="left"/>
      <w:pPr>
        <w:ind w:left="4094" w:hanging="360"/>
      </w:pPr>
      <w:rPr>
        <w:rFonts w:ascii="Wingdings" w:hAnsi="Wingdings" w:hint="default"/>
      </w:rPr>
    </w:lvl>
    <w:lvl w:ilvl="6" w:tplc="040C0001" w:tentative="1">
      <w:start w:val="1"/>
      <w:numFmt w:val="bullet"/>
      <w:lvlText w:val=""/>
      <w:lvlJc w:val="left"/>
      <w:pPr>
        <w:ind w:left="4814" w:hanging="360"/>
      </w:pPr>
      <w:rPr>
        <w:rFonts w:ascii="Symbol" w:hAnsi="Symbol" w:hint="default"/>
      </w:rPr>
    </w:lvl>
    <w:lvl w:ilvl="7" w:tplc="040C0003" w:tentative="1">
      <w:start w:val="1"/>
      <w:numFmt w:val="bullet"/>
      <w:lvlText w:val="o"/>
      <w:lvlJc w:val="left"/>
      <w:pPr>
        <w:ind w:left="5534" w:hanging="360"/>
      </w:pPr>
      <w:rPr>
        <w:rFonts w:ascii="Courier New" w:hAnsi="Courier New" w:cs="Courier New" w:hint="default"/>
      </w:rPr>
    </w:lvl>
    <w:lvl w:ilvl="8" w:tplc="040C0005" w:tentative="1">
      <w:start w:val="1"/>
      <w:numFmt w:val="bullet"/>
      <w:lvlText w:val=""/>
      <w:lvlJc w:val="left"/>
      <w:pPr>
        <w:ind w:left="6254" w:hanging="360"/>
      </w:pPr>
      <w:rPr>
        <w:rFonts w:ascii="Wingdings" w:hAnsi="Wingdings" w:hint="default"/>
      </w:rPr>
    </w:lvl>
  </w:abstractNum>
  <w:abstractNum w:abstractNumId="2" w15:restartNumberingAfterBreak="0">
    <w:nsid w:val="4EF84942"/>
    <w:multiLevelType w:val="hybridMultilevel"/>
    <w:tmpl w:val="447256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045D0B"/>
    <w:multiLevelType w:val="hybridMultilevel"/>
    <w:tmpl w:val="4BF0B1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9932BAA"/>
    <w:multiLevelType w:val="hybridMultilevel"/>
    <w:tmpl w:val="58EA9B02"/>
    <w:lvl w:ilvl="0" w:tplc="4C583F42">
      <w:start w:val="12"/>
      <w:numFmt w:val="bullet"/>
      <w:lvlText w:val="-"/>
      <w:lvlJc w:val="left"/>
      <w:pPr>
        <w:ind w:left="494" w:hanging="360"/>
      </w:pPr>
      <w:rPr>
        <w:rFonts w:ascii="Verdana" w:eastAsia="Arial Narrow" w:hAnsi="Verdana" w:cs="Arial Narrow" w:hint="default"/>
        <w:color w:val="131313"/>
        <w:w w:val="105"/>
      </w:rPr>
    </w:lvl>
    <w:lvl w:ilvl="1" w:tplc="8404FCBC">
      <w:start w:val="12"/>
      <w:numFmt w:val="bullet"/>
      <w:lvlText w:val="-"/>
      <w:lvlJc w:val="left"/>
      <w:pPr>
        <w:ind w:left="1214" w:hanging="360"/>
      </w:pPr>
      <w:rPr>
        <w:rFonts w:ascii="Verdana" w:eastAsia="Arial Narrow" w:hAnsi="Verdana" w:cs="Arial Narrow" w:hint="default"/>
      </w:rPr>
    </w:lvl>
    <w:lvl w:ilvl="2" w:tplc="040C0005" w:tentative="1">
      <w:start w:val="1"/>
      <w:numFmt w:val="bullet"/>
      <w:lvlText w:val=""/>
      <w:lvlJc w:val="left"/>
      <w:pPr>
        <w:ind w:left="1934" w:hanging="360"/>
      </w:pPr>
      <w:rPr>
        <w:rFonts w:ascii="Wingdings" w:hAnsi="Wingdings" w:hint="default"/>
      </w:rPr>
    </w:lvl>
    <w:lvl w:ilvl="3" w:tplc="040C0001" w:tentative="1">
      <w:start w:val="1"/>
      <w:numFmt w:val="bullet"/>
      <w:lvlText w:val=""/>
      <w:lvlJc w:val="left"/>
      <w:pPr>
        <w:ind w:left="2654" w:hanging="360"/>
      </w:pPr>
      <w:rPr>
        <w:rFonts w:ascii="Symbol" w:hAnsi="Symbol" w:hint="default"/>
      </w:rPr>
    </w:lvl>
    <w:lvl w:ilvl="4" w:tplc="040C0003" w:tentative="1">
      <w:start w:val="1"/>
      <w:numFmt w:val="bullet"/>
      <w:lvlText w:val="o"/>
      <w:lvlJc w:val="left"/>
      <w:pPr>
        <w:ind w:left="3374" w:hanging="360"/>
      </w:pPr>
      <w:rPr>
        <w:rFonts w:ascii="Courier New" w:hAnsi="Courier New" w:cs="Courier New" w:hint="default"/>
      </w:rPr>
    </w:lvl>
    <w:lvl w:ilvl="5" w:tplc="040C0005" w:tentative="1">
      <w:start w:val="1"/>
      <w:numFmt w:val="bullet"/>
      <w:lvlText w:val=""/>
      <w:lvlJc w:val="left"/>
      <w:pPr>
        <w:ind w:left="4094" w:hanging="360"/>
      </w:pPr>
      <w:rPr>
        <w:rFonts w:ascii="Wingdings" w:hAnsi="Wingdings" w:hint="default"/>
      </w:rPr>
    </w:lvl>
    <w:lvl w:ilvl="6" w:tplc="040C0001" w:tentative="1">
      <w:start w:val="1"/>
      <w:numFmt w:val="bullet"/>
      <w:lvlText w:val=""/>
      <w:lvlJc w:val="left"/>
      <w:pPr>
        <w:ind w:left="4814" w:hanging="360"/>
      </w:pPr>
      <w:rPr>
        <w:rFonts w:ascii="Symbol" w:hAnsi="Symbol" w:hint="default"/>
      </w:rPr>
    </w:lvl>
    <w:lvl w:ilvl="7" w:tplc="040C0003" w:tentative="1">
      <w:start w:val="1"/>
      <w:numFmt w:val="bullet"/>
      <w:lvlText w:val="o"/>
      <w:lvlJc w:val="left"/>
      <w:pPr>
        <w:ind w:left="5534" w:hanging="360"/>
      </w:pPr>
      <w:rPr>
        <w:rFonts w:ascii="Courier New" w:hAnsi="Courier New" w:cs="Courier New" w:hint="default"/>
      </w:rPr>
    </w:lvl>
    <w:lvl w:ilvl="8" w:tplc="040C0005" w:tentative="1">
      <w:start w:val="1"/>
      <w:numFmt w:val="bullet"/>
      <w:lvlText w:val=""/>
      <w:lvlJc w:val="left"/>
      <w:pPr>
        <w:ind w:left="6254" w:hanging="360"/>
      </w:pPr>
      <w:rPr>
        <w:rFonts w:ascii="Wingdings" w:hAnsi="Wingdings" w:hint="default"/>
      </w:rPr>
    </w:lvl>
  </w:abstractNum>
  <w:abstractNum w:abstractNumId="5" w15:restartNumberingAfterBreak="0">
    <w:nsid w:val="637F3C61"/>
    <w:multiLevelType w:val="hybridMultilevel"/>
    <w:tmpl w:val="3DA89FD8"/>
    <w:lvl w:ilvl="0" w:tplc="385CA27C">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6" w15:restartNumberingAfterBreak="0">
    <w:nsid w:val="6B6710FE"/>
    <w:multiLevelType w:val="hybridMultilevel"/>
    <w:tmpl w:val="46660600"/>
    <w:lvl w:ilvl="0" w:tplc="6B4A983A">
      <w:start w:val="1"/>
      <w:numFmt w:val="decimal"/>
      <w:lvlText w:val="%1)"/>
      <w:lvlJc w:val="left"/>
      <w:pPr>
        <w:ind w:left="133" w:hanging="232"/>
      </w:pPr>
      <w:rPr>
        <w:rFonts w:hint="default"/>
        <w:spacing w:val="-1"/>
        <w:w w:val="107"/>
        <w:lang w:val="fr-FR" w:eastAsia="en-US" w:bidi="ar-SA"/>
      </w:rPr>
    </w:lvl>
    <w:lvl w:ilvl="1" w:tplc="6CD21D78">
      <w:numFmt w:val="bullet"/>
      <w:lvlText w:val="—"/>
      <w:lvlJc w:val="left"/>
      <w:pPr>
        <w:ind w:left="815" w:hanging="316"/>
      </w:pPr>
      <w:rPr>
        <w:rFonts w:hint="default"/>
        <w:w w:val="59"/>
        <w:lang w:val="fr-FR" w:eastAsia="en-US" w:bidi="ar-SA"/>
      </w:rPr>
    </w:lvl>
    <w:lvl w:ilvl="2" w:tplc="01602CDC">
      <w:numFmt w:val="bullet"/>
      <w:lvlText w:val="•"/>
      <w:lvlJc w:val="left"/>
      <w:pPr>
        <w:ind w:left="1709" w:hanging="316"/>
      </w:pPr>
      <w:rPr>
        <w:rFonts w:hint="default"/>
        <w:lang w:val="fr-FR" w:eastAsia="en-US" w:bidi="ar-SA"/>
      </w:rPr>
    </w:lvl>
    <w:lvl w:ilvl="3" w:tplc="840C6746">
      <w:numFmt w:val="bullet"/>
      <w:lvlText w:val="•"/>
      <w:lvlJc w:val="left"/>
      <w:pPr>
        <w:ind w:left="2598" w:hanging="316"/>
      </w:pPr>
      <w:rPr>
        <w:rFonts w:hint="default"/>
        <w:lang w:val="fr-FR" w:eastAsia="en-US" w:bidi="ar-SA"/>
      </w:rPr>
    </w:lvl>
    <w:lvl w:ilvl="4" w:tplc="72FCCF4C">
      <w:numFmt w:val="bullet"/>
      <w:lvlText w:val="•"/>
      <w:lvlJc w:val="left"/>
      <w:pPr>
        <w:ind w:left="3488" w:hanging="316"/>
      </w:pPr>
      <w:rPr>
        <w:rFonts w:hint="default"/>
        <w:lang w:val="fr-FR" w:eastAsia="en-US" w:bidi="ar-SA"/>
      </w:rPr>
    </w:lvl>
    <w:lvl w:ilvl="5" w:tplc="1DCA1B76">
      <w:numFmt w:val="bullet"/>
      <w:lvlText w:val="•"/>
      <w:lvlJc w:val="left"/>
      <w:pPr>
        <w:ind w:left="4377" w:hanging="316"/>
      </w:pPr>
      <w:rPr>
        <w:rFonts w:hint="default"/>
        <w:lang w:val="fr-FR" w:eastAsia="en-US" w:bidi="ar-SA"/>
      </w:rPr>
    </w:lvl>
    <w:lvl w:ilvl="6" w:tplc="CE2AD3BC">
      <w:numFmt w:val="bullet"/>
      <w:lvlText w:val="•"/>
      <w:lvlJc w:val="left"/>
      <w:pPr>
        <w:ind w:left="5266" w:hanging="316"/>
      </w:pPr>
      <w:rPr>
        <w:rFonts w:hint="default"/>
        <w:lang w:val="fr-FR" w:eastAsia="en-US" w:bidi="ar-SA"/>
      </w:rPr>
    </w:lvl>
    <w:lvl w:ilvl="7" w:tplc="50900D8C">
      <w:numFmt w:val="bullet"/>
      <w:lvlText w:val="•"/>
      <w:lvlJc w:val="left"/>
      <w:pPr>
        <w:ind w:left="6156" w:hanging="316"/>
      </w:pPr>
      <w:rPr>
        <w:rFonts w:hint="default"/>
        <w:lang w:val="fr-FR" w:eastAsia="en-US" w:bidi="ar-SA"/>
      </w:rPr>
    </w:lvl>
    <w:lvl w:ilvl="8" w:tplc="1008552A">
      <w:numFmt w:val="bullet"/>
      <w:lvlText w:val="•"/>
      <w:lvlJc w:val="left"/>
      <w:pPr>
        <w:ind w:left="7045" w:hanging="316"/>
      </w:pPr>
      <w:rPr>
        <w:rFonts w:hint="default"/>
        <w:lang w:val="fr-FR" w:eastAsia="en-US" w:bidi="ar-SA"/>
      </w:rPr>
    </w:lvl>
  </w:abstractNum>
  <w:abstractNum w:abstractNumId="7" w15:restartNumberingAfterBreak="0">
    <w:nsid w:val="7C521B9E"/>
    <w:multiLevelType w:val="hybridMultilevel"/>
    <w:tmpl w:val="46660600"/>
    <w:lvl w:ilvl="0" w:tplc="FFFFFFFF">
      <w:start w:val="1"/>
      <w:numFmt w:val="decimal"/>
      <w:lvlText w:val="%1)"/>
      <w:lvlJc w:val="left"/>
      <w:pPr>
        <w:ind w:left="133" w:hanging="232"/>
      </w:pPr>
      <w:rPr>
        <w:rFonts w:hint="default"/>
        <w:spacing w:val="-1"/>
        <w:w w:val="107"/>
        <w:lang w:val="fr-FR" w:eastAsia="en-US" w:bidi="ar-SA"/>
      </w:rPr>
    </w:lvl>
    <w:lvl w:ilvl="1" w:tplc="FFFFFFFF">
      <w:numFmt w:val="bullet"/>
      <w:lvlText w:val="—"/>
      <w:lvlJc w:val="left"/>
      <w:pPr>
        <w:ind w:left="815" w:hanging="316"/>
      </w:pPr>
      <w:rPr>
        <w:rFonts w:hint="default"/>
        <w:w w:val="59"/>
        <w:lang w:val="fr-FR" w:eastAsia="en-US" w:bidi="ar-SA"/>
      </w:rPr>
    </w:lvl>
    <w:lvl w:ilvl="2" w:tplc="FFFFFFFF">
      <w:numFmt w:val="bullet"/>
      <w:lvlText w:val="•"/>
      <w:lvlJc w:val="left"/>
      <w:pPr>
        <w:ind w:left="1709" w:hanging="316"/>
      </w:pPr>
      <w:rPr>
        <w:rFonts w:hint="default"/>
        <w:lang w:val="fr-FR" w:eastAsia="en-US" w:bidi="ar-SA"/>
      </w:rPr>
    </w:lvl>
    <w:lvl w:ilvl="3" w:tplc="FFFFFFFF">
      <w:numFmt w:val="bullet"/>
      <w:lvlText w:val="•"/>
      <w:lvlJc w:val="left"/>
      <w:pPr>
        <w:ind w:left="2598" w:hanging="316"/>
      </w:pPr>
      <w:rPr>
        <w:rFonts w:hint="default"/>
        <w:lang w:val="fr-FR" w:eastAsia="en-US" w:bidi="ar-SA"/>
      </w:rPr>
    </w:lvl>
    <w:lvl w:ilvl="4" w:tplc="FFFFFFFF">
      <w:numFmt w:val="bullet"/>
      <w:lvlText w:val="•"/>
      <w:lvlJc w:val="left"/>
      <w:pPr>
        <w:ind w:left="3488" w:hanging="316"/>
      </w:pPr>
      <w:rPr>
        <w:rFonts w:hint="default"/>
        <w:lang w:val="fr-FR" w:eastAsia="en-US" w:bidi="ar-SA"/>
      </w:rPr>
    </w:lvl>
    <w:lvl w:ilvl="5" w:tplc="FFFFFFFF">
      <w:numFmt w:val="bullet"/>
      <w:lvlText w:val="•"/>
      <w:lvlJc w:val="left"/>
      <w:pPr>
        <w:ind w:left="4377" w:hanging="316"/>
      </w:pPr>
      <w:rPr>
        <w:rFonts w:hint="default"/>
        <w:lang w:val="fr-FR" w:eastAsia="en-US" w:bidi="ar-SA"/>
      </w:rPr>
    </w:lvl>
    <w:lvl w:ilvl="6" w:tplc="FFFFFFFF">
      <w:numFmt w:val="bullet"/>
      <w:lvlText w:val="•"/>
      <w:lvlJc w:val="left"/>
      <w:pPr>
        <w:ind w:left="5266" w:hanging="316"/>
      </w:pPr>
      <w:rPr>
        <w:rFonts w:hint="default"/>
        <w:lang w:val="fr-FR" w:eastAsia="en-US" w:bidi="ar-SA"/>
      </w:rPr>
    </w:lvl>
    <w:lvl w:ilvl="7" w:tplc="FFFFFFFF">
      <w:numFmt w:val="bullet"/>
      <w:lvlText w:val="•"/>
      <w:lvlJc w:val="left"/>
      <w:pPr>
        <w:ind w:left="6156" w:hanging="316"/>
      </w:pPr>
      <w:rPr>
        <w:rFonts w:hint="default"/>
        <w:lang w:val="fr-FR" w:eastAsia="en-US" w:bidi="ar-SA"/>
      </w:rPr>
    </w:lvl>
    <w:lvl w:ilvl="8" w:tplc="FFFFFFFF">
      <w:numFmt w:val="bullet"/>
      <w:lvlText w:val="•"/>
      <w:lvlJc w:val="left"/>
      <w:pPr>
        <w:ind w:left="7045" w:hanging="316"/>
      </w:pPr>
      <w:rPr>
        <w:rFonts w:hint="default"/>
        <w:lang w:val="fr-FR" w:eastAsia="en-US" w:bidi="ar-SA"/>
      </w:rPr>
    </w:lvl>
  </w:abstractNum>
  <w:num w:numId="1" w16cid:durableId="774708831">
    <w:abstractNumId w:val="0"/>
  </w:num>
  <w:num w:numId="2" w16cid:durableId="189954798">
    <w:abstractNumId w:val="6"/>
  </w:num>
  <w:num w:numId="3" w16cid:durableId="443500870">
    <w:abstractNumId w:val="1"/>
  </w:num>
  <w:num w:numId="4" w16cid:durableId="1762336063">
    <w:abstractNumId w:val="4"/>
  </w:num>
  <w:num w:numId="5" w16cid:durableId="739642291">
    <w:abstractNumId w:val="7"/>
  </w:num>
  <w:num w:numId="6" w16cid:durableId="1255673550">
    <w:abstractNumId w:val="3"/>
  </w:num>
  <w:num w:numId="7" w16cid:durableId="971642873">
    <w:abstractNumId w:val="5"/>
  </w:num>
  <w:num w:numId="8" w16cid:durableId="27178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35"/>
    <w:rsid w:val="00097AE7"/>
    <w:rsid w:val="000A3326"/>
    <w:rsid w:val="000C73CD"/>
    <w:rsid w:val="00107ABE"/>
    <w:rsid w:val="00112879"/>
    <w:rsid w:val="00126276"/>
    <w:rsid w:val="00167EBC"/>
    <w:rsid w:val="001A16B6"/>
    <w:rsid w:val="001B671A"/>
    <w:rsid w:val="001C26D1"/>
    <w:rsid w:val="001E7FBB"/>
    <w:rsid w:val="001F269F"/>
    <w:rsid w:val="0022202A"/>
    <w:rsid w:val="002862E3"/>
    <w:rsid w:val="002B7B4D"/>
    <w:rsid w:val="002C6677"/>
    <w:rsid w:val="002F3493"/>
    <w:rsid w:val="002F69B0"/>
    <w:rsid w:val="00363F00"/>
    <w:rsid w:val="00366270"/>
    <w:rsid w:val="00473CC5"/>
    <w:rsid w:val="004A6E98"/>
    <w:rsid w:val="004E19B3"/>
    <w:rsid w:val="005140CD"/>
    <w:rsid w:val="00516450"/>
    <w:rsid w:val="005D56B2"/>
    <w:rsid w:val="005E23E0"/>
    <w:rsid w:val="006547DD"/>
    <w:rsid w:val="00683C3D"/>
    <w:rsid w:val="006C21F2"/>
    <w:rsid w:val="00710240"/>
    <w:rsid w:val="00736A85"/>
    <w:rsid w:val="0074140D"/>
    <w:rsid w:val="007E32B6"/>
    <w:rsid w:val="0082313D"/>
    <w:rsid w:val="00857AD5"/>
    <w:rsid w:val="008621EA"/>
    <w:rsid w:val="008C4C54"/>
    <w:rsid w:val="008C7D34"/>
    <w:rsid w:val="00900AA5"/>
    <w:rsid w:val="00902695"/>
    <w:rsid w:val="00913D8F"/>
    <w:rsid w:val="009545BB"/>
    <w:rsid w:val="0098678C"/>
    <w:rsid w:val="009A3BD5"/>
    <w:rsid w:val="00A34A62"/>
    <w:rsid w:val="00A67F2E"/>
    <w:rsid w:val="00A830B2"/>
    <w:rsid w:val="00AC381C"/>
    <w:rsid w:val="00AE126C"/>
    <w:rsid w:val="00B3023B"/>
    <w:rsid w:val="00BA2757"/>
    <w:rsid w:val="00BB3582"/>
    <w:rsid w:val="00BF4B9B"/>
    <w:rsid w:val="00BF7462"/>
    <w:rsid w:val="00C16A3A"/>
    <w:rsid w:val="00C469FD"/>
    <w:rsid w:val="00C56FAA"/>
    <w:rsid w:val="00CB16C0"/>
    <w:rsid w:val="00D42220"/>
    <w:rsid w:val="00D74D17"/>
    <w:rsid w:val="00DC722B"/>
    <w:rsid w:val="00DE19C0"/>
    <w:rsid w:val="00DF137E"/>
    <w:rsid w:val="00E4635E"/>
    <w:rsid w:val="00F20B79"/>
    <w:rsid w:val="00F3486F"/>
    <w:rsid w:val="00F5152F"/>
    <w:rsid w:val="00F62C35"/>
    <w:rsid w:val="00FB0213"/>
    <w:rsid w:val="00FF2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72D9"/>
  <w15:chartTrackingRefBased/>
  <w15:docId w15:val="{1DEA5018-F190-49C3-882A-34C8FA01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C35"/>
    <w:pPr>
      <w:widowControl w:val="0"/>
      <w:autoSpaceDE w:val="0"/>
      <w:autoSpaceDN w:val="0"/>
      <w:spacing w:after="0" w:line="240" w:lineRule="auto"/>
    </w:pPr>
    <w:rPr>
      <w:rFonts w:ascii="Arial Narrow" w:eastAsia="Arial Narrow" w:hAnsi="Arial Narrow" w:cs="Arial Narrow"/>
      <w:kern w:val="0"/>
      <w14:ligatures w14:val="none"/>
    </w:rPr>
  </w:style>
  <w:style w:type="paragraph" w:styleId="Titre1">
    <w:name w:val="heading 1"/>
    <w:basedOn w:val="Normal"/>
    <w:link w:val="Titre1Car"/>
    <w:uiPriority w:val="9"/>
    <w:qFormat/>
    <w:rsid w:val="00F62C35"/>
    <w:pPr>
      <w:ind w:left="121" w:right="117"/>
      <w:jc w:val="center"/>
      <w:outlineLvl w:val="0"/>
    </w:pPr>
    <w:rPr>
      <w:sz w:val="25"/>
      <w:szCs w:val="25"/>
    </w:rPr>
  </w:style>
  <w:style w:type="paragraph" w:styleId="Titre2">
    <w:name w:val="heading 2"/>
    <w:basedOn w:val="Normal"/>
    <w:next w:val="Normal"/>
    <w:link w:val="Titre2Car"/>
    <w:uiPriority w:val="9"/>
    <w:unhideWhenUsed/>
    <w:qFormat/>
    <w:rsid w:val="00BA27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2C35"/>
    <w:pPr>
      <w:tabs>
        <w:tab w:val="center" w:pos="4513"/>
        <w:tab w:val="right" w:pos="9026"/>
      </w:tabs>
    </w:pPr>
  </w:style>
  <w:style w:type="character" w:customStyle="1" w:styleId="En-tteCar">
    <w:name w:val="En-tête Car"/>
    <w:basedOn w:val="Policepardfaut"/>
    <w:link w:val="En-tte"/>
    <w:uiPriority w:val="99"/>
    <w:rsid w:val="00F62C35"/>
  </w:style>
  <w:style w:type="paragraph" w:styleId="Pieddepage">
    <w:name w:val="footer"/>
    <w:basedOn w:val="Normal"/>
    <w:link w:val="PieddepageCar"/>
    <w:uiPriority w:val="99"/>
    <w:unhideWhenUsed/>
    <w:rsid w:val="00F62C35"/>
    <w:pPr>
      <w:tabs>
        <w:tab w:val="center" w:pos="4513"/>
        <w:tab w:val="right" w:pos="9026"/>
      </w:tabs>
    </w:pPr>
  </w:style>
  <w:style w:type="character" w:customStyle="1" w:styleId="PieddepageCar">
    <w:name w:val="Pied de page Car"/>
    <w:basedOn w:val="Policepardfaut"/>
    <w:link w:val="Pieddepage"/>
    <w:uiPriority w:val="99"/>
    <w:rsid w:val="00F62C35"/>
  </w:style>
  <w:style w:type="character" w:customStyle="1" w:styleId="Titre1Car">
    <w:name w:val="Titre 1 Car"/>
    <w:basedOn w:val="Policepardfaut"/>
    <w:link w:val="Titre1"/>
    <w:uiPriority w:val="9"/>
    <w:rsid w:val="00F62C35"/>
    <w:rPr>
      <w:rFonts w:ascii="Arial Narrow" w:eastAsia="Arial Narrow" w:hAnsi="Arial Narrow" w:cs="Arial Narrow"/>
      <w:kern w:val="0"/>
      <w:sz w:val="25"/>
      <w:szCs w:val="25"/>
      <w14:ligatures w14:val="none"/>
    </w:rPr>
  </w:style>
  <w:style w:type="paragraph" w:styleId="Corpsdetexte">
    <w:name w:val="Body Text"/>
    <w:basedOn w:val="Normal"/>
    <w:link w:val="CorpsdetexteCar"/>
    <w:uiPriority w:val="1"/>
    <w:qFormat/>
    <w:rsid w:val="00F62C35"/>
    <w:rPr>
      <w:sz w:val="23"/>
      <w:szCs w:val="23"/>
    </w:rPr>
  </w:style>
  <w:style w:type="character" w:customStyle="1" w:styleId="CorpsdetexteCar">
    <w:name w:val="Corps de texte Car"/>
    <w:basedOn w:val="Policepardfaut"/>
    <w:link w:val="Corpsdetexte"/>
    <w:uiPriority w:val="1"/>
    <w:rsid w:val="00F62C35"/>
    <w:rPr>
      <w:rFonts w:ascii="Arial Narrow" w:eastAsia="Arial Narrow" w:hAnsi="Arial Narrow" w:cs="Arial Narrow"/>
      <w:kern w:val="0"/>
      <w:sz w:val="23"/>
      <w:szCs w:val="23"/>
      <w14:ligatures w14:val="none"/>
    </w:rPr>
  </w:style>
  <w:style w:type="paragraph" w:styleId="Titre">
    <w:name w:val="Title"/>
    <w:basedOn w:val="Normal"/>
    <w:link w:val="TitreCar"/>
    <w:uiPriority w:val="10"/>
    <w:qFormat/>
    <w:rsid w:val="00F62C35"/>
    <w:pPr>
      <w:spacing w:before="177"/>
      <w:ind w:left="166"/>
    </w:pPr>
    <w:rPr>
      <w:sz w:val="27"/>
      <w:szCs w:val="27"/>
    </w:rPr>
  </w:style>
  <w:style w:type="character" w:customStyle="1" w:styleId="TitreCar">
    <w:name w:val="Titre Car"/>
    <w:basedOn w:val="Policepardfaut"/>
    <w:link w:val="Titre"/>
    <w:uiPriority w:val="10"/>
    <w:rsid w:val="00F62C35"/>
    <w:rPr>
      <w:rFonts w:ascii="Arial Narrow" w:eastAsia="Arial Narrow" w:hAnsi="Arial Narrow" w:cs="Arial Narrow"/>
      <w:kern w:val="0"/>
      <w:sz w:val="27"/>
      <w:szCs w:val="27"/>
      <w14:ligatures w14:val="none"/>
    </w:rPr>
  </w:style>
  <w:style w:type="paragraph" w:styleId="Paragraphedeliste">
    <w:name w:val="List Paragraph"/>
    <w:basedOn w:val="Normal"/>
    <w:link w:val="ParagraphedelisteCar"/>
    <w:uiPriority w:val="34"/>
    <w:qFormat/>
    <w:rsid w:val="00F62C35"/>
    <w:pPr>
      <w:ind w:left="820" w:right="136" w:hanging="330"/>
      <w:jc w:val="both"/>
    </w:pPr>
  </w:style>
  <w:style w:type="character" w:customStyle="1" w:styleId="Titre2Car">
    <w:name w:val="Titre 2 Car"/>
    <w:basedOn w:val="Policepardfaut"/>
    <w:link w:val="Titre2"/>
    <w:uiPriority w:val="9"/>
    <w:rsid w:val="00BA2757"/>
    <w:rPr>
      <w:rFonts w:asciiTheme="majorHAnsi" w:eastAsiaTheme="majorEastAsia" w:hAnsiTheme="majorHAnsi" w:cstheme="majorBidi"/>
      <w:color w:val="2F5496" w:themeColor="accent1" w:themeShade="BF"/>
      <w:kern w:val="0"/>
      <w:sz w:val="26"/>
      <w:szCs w:val="26"/>
      <w14:ligatures w14:val="none"/>
    </w:rPr>
  </w:style>
  <w:style w:type="character" w:customStyle="1" w:styleId="ParagraphedelisteCar">
    <w:name w:val="Paragraphe de liste Car"/>
    <w:basedOn w:val="Policepardfaut"/>
    <w:link w:val="Paragraphedeliste"/>
    <w:uiPriority w:val="34"/>
    <w:locked/>
    <w:rsid w:val="00516450"/>
    <w:rPr>
      <w:rFonts w:ascii="Arial Narrow" w:eastAsia="Arial Narrow" w:hAnsi="Arial Narrow" w:cs="Arial Narrow"/>
      <w:kern w:val="0"/>
      <w14:ligatures w14:val="none"/>
    </w:rPr>
  </w:style>
  <w:style w:type="paragraph" w:styleId="Rvision">
    <w:name w:val="Revision"/>
    <w:hidden/>
    <w:uiPriority w:val="99"/>
    <w:semiHidden/>
    <w:rsid w:val="00366270"/>
    <w:pPr>
      <w:spacing w:after="0" w:line="240" w:lineRule="auto"/>
    </w:pPr>
    <w:rPr>
      <w:rFonts w:ascii="Arial Narrow" w:eastAsia="Arial Narrow" w:hAnsi="Arial Narrow" w:cs="Arial Narrow"/>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7331">
      <w:bodyDiv w:val="1"/>
      <w:marLeft w:val="0"/>
      <w:marRight w:val="0"/>
      <w:marTop w:val="0"/>
      <w:marBottom w:val="0"/>
      <w:divBdr>
        <w:top w:val="none" w:sz="0" w:space="0" w:color="auto"/>
        <w:left w:val="none" w:sz="0" w:space="0" w:color="auto"/>
        <w:bottom w:val="none" w:sz="0" w:space="0" w:color="auto"/>
        <w:right w:val="none" w:sz="0" w:space="0" w:color="auto"/>
      </w:divBdr>
    </w:div>
    <w:div w:id="518859343">
      <w:bodyDiv w:val="1"/>
      <w:marLeft w:val="0"/>
      <w:marRight w:val="0"/>
      <w:marTop w:val="0"/>
      <w:marBottom w:val="0"/>
      <w:divBdr>
        <w:top w:val="none" w:sz="0" w:space="0" w:color="auto"/>
        <w:left w:val="none" w:sz="0" w:space="0" w:color="auto"/>
        <w:bottom w:val="none" w:sz="0" w:space="0" w:color="auto"/>
        <w:right w:val="none" w:sz="0" w:space="0" w:color="auto"/>
      </w:divBdr>
    </w:div>
    <w:div w:id="16053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CB16-25E8-488A-A786-60E93C72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1913</Words>
  <Characters>10526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THIEN-CHOW-KANG</dc:creator>
  <cp:keywords/>
  <dc:description/>
  <cp:lastModifiedBy>Gilles RIBOUET</cp:lastModifiedBy>
  <cp:revision>3</cp:revision>
  <dcterms:created xsi:type="dcterms:W3CDTF">2024-03-25T16:39:00Z</dcterms:created>
  <dcterms:modified xsi:type="dcterms:W3CDTF">2024-04-08T05:46:00Z</dcterms:modified>
</cp:coreProperties>
</file>