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F1D9A" w14:textId="77777777" w:rsidR="0050356B" w:rsidRDefault="0050356B">
      <w:pPr>
        <w:jc w:val="center"/>
        <w:rPr>
          <w:rFonts w:ascii="Arial" w:hAnsi="Arial"/>
          <w:b/>
          <w:sz w:val="20"/>
          <w:lang w:val="fr-FR"/>
        </w:rPr>
      </w:pPr>
      <w:r>
        <w:rPr>
          <w:rFonts w:ascii="Arial" w:hAnsi="Arial"/>
          <w:b/>
          <w:sz w:val="20"/>
          <w:lang w:val="fr-FR"/>
        </w:rPr>
        <w:t xml:space="preserve">LETTRE D’ACCORD STANDARD ENTRE </w:t>
      </w:r>
      <w:r>
        <w:rPr>
          <w:rFonts w:ascii="Arial" w:hAnsi="Arial"/>
          <w:b/>
          <w:sz w:val="20"/>
          <w:lang w:val="fr-FR"/>
        </w:rPr>
        <w:br/>
        <w:t xml:space="preserve">LE PROGRAMME DES NATIONS UNIES POUR LE DÉVELOPPEMENT ET </w:t>
      </w:r>
      <w:r>
        <w:rPr>
          <w:rFonts w:ascii="Arial" w:hAnsi="Arial"/>
          <w:b/>
          <w:sz w:val="20"/>
          <w:lang w:val="fr-FR"/>
        </w:rPr>
        <w:br/>
        <w:t xml:space="preserve">[MINISTÈRE/INSTITUTION GOUVERNEMENTALE/OIG] </w:t>
      </w:r>
      <w:r>
        <w:rPr>
          <w:rFonts w:ascii="Arial" w:hAnsi="Arial"/>
          <w:b/>
          <w:sz w:val="20"/>
          <w:lang w:val="fr-FR"/>
        </w:rPr>
        <w:br/>
        <w:t xml:space="preserve">CONCERNANT LA RÉALISATION DE </w:t>
      </w:r>
      <w:r>
        <w:rPr>
          <w:rFonts w:ascii="Arial" w:hAnsi="Arial"/>
          <w:b/>
          <w:i/>
          <w:sz w:val="20"/>
          <w:lang w:val="fr-FR"/>
        </w:rPr>
        <w:t>[NOM DU PROJET DU PNUD]</w:t>
      </w:r>
      <w:r>
        <w:rPr>
          <w:rFonts w:ascii="Arial" w:hAnsi="Arial"/>
          <w:b/>
          <w:sz w:val="20"/>
          <w:lang w:val="fr-FR"/>
        </w:rPr>
        <w:t xml:space="preserve"> </w:t>
      </w:r>
      <w:r>
        <w:rPr>
          <w:rFonts w:ascii="Arial" w:hAnsi="Arial"/>
          <w:b/>
          <w:sz w:val="20"/>
          <w:lang w:val="fr-FR"/>
        </w:rPr>
        <w:br/>
        <w:t>LORSQUE LE PNUD FAIT FONCTION DE PARTENAIRE DE RÉALISATION</w:t>
      </w:r>
    </w:p>
    <w:p w14:paraId="356F6DB8" w14:textId="77777777" w:rsidR="0050356B" w:rsidRDefault="0050356B">
      <w:pPr>
        <w:rPr>
          <w:rFonts w:ascii="Arial" w:hAnsi="Arial"/>
          <w:sz w:val="20"/>
          <w:lang w:val="fr-FR"/>
        </w:rPr>
      </w:pPr>
    </w:p>
    <w:p w14:paraId="0ED0FE58" w14:textId="77777777" w:rsidR="0050356B" w:rsidRDefault="0050356B">
      <w:pPr>
        <w:rPr>
          <w:rFonts w:ascii="Arial" w:hAnsi="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6"/>
      </w:tblGrid>
      <w:tr w:rsidR="0050356B" w:rsidRPr="00A23EE7" w14:paraId="7E58EFEB" w14:textId="77777777">
        <w:tc>
          <w:tcPr>
            <w:tcW w:w="8856" w:type="dxa"/>
          </w:tcPr>
          <w:p w14:paraId="02BA28ED" w14:textId="77777777" w:rsidR="0050356B" w:rsidRDefault="0050356B">
            <w:pPr>
              <w:spacing w:after="120"/>
              <w:jc w:val="center"/>
              <w:rPr>
                <w:rFonts w:ascii="Arial" w:hAnsi="Arial"/>
                <w:b/>
                <w:sz w:val="20"/>
                <w:lang w:val="fr-FR"/>
              </w:rPr>
            </w:pPr>
            <w:r>
              <w:rPr>
                <w:rFonts w:ascii="Arial" w:hAnsi="Arial"/>
                <w:b/>
                <w:sz w:val="20"/>
                <w:lang w:val="fr-FR"/>
              </w:rPr>
              <w:t>COMMENT UTILISER LA PRÉSENTE LETTRE D’ACCORD</w:t>
            </w:r>
          </w:p>
          <w:p w14:paraId="3AC0ACFE" w14:textId="77777777" w:rsidR="0050356B" w:rsidRDefault="0050356B">
            <w:pPr>
              <w:numPr>
                <w:ilvl w:val="0"/>
                <w:numId w:val="2"/>
              </w:numPr>
              <w:spacing w:after="120"/>
              <w:jc w:val="both"/>
              <w:rPr>
                <w:rFonts w:ascii="Arial" w:hAnsi="Arial"/>
                <w:lang w:val="fr-FR"/>
              </w:rPr>
            </w:pPr>
            <w:r>
              <w:rPr>
                <w:rFonts w:ascii="Arial" w:hAnsi="Arial"/>
                <w:sz w:val="20"/>
                <w:lang w:val="fr-FR"/>
              </w:rPr>
              <w:t>La présente Lettre d’accord doit être utilisée lorsqu’un ministère, une institution gouvernementale ou une organisation inter</w:t>
            </w:r>
            <w:r w:rsidR="00D36610">
              <w:rPr>
                <w:rFonts w:ascii="Arial" w:hAnsi="Arial"/>
                <w:sz w:val="20"/>
                <w:lang w:val="fr-FR"/>
              </w:rPr>
              <w:t>-</w:t>
            </w:r>
            <w:r>
              <w:rPr>
                <w:rFonts w:ascii="Arial" w:hAnsi="Arial"/>
                <w:sz w:val="20"/>
                <w:lang w:val="fr-FR"/>
              </w:rPr>
              <w:t xml:space="preserve">gouvernementale (OIG) apporte sa contribution à l’exécution des activités du PNUD et que le PNUD fait fonction de partenaire de réalisation. </w:t>
            </w:r>
          </w:p>
          <w:p w14:paraId="0CB95C27" w14:textId="77777777" w:rsidR="0050356B" w:rsidRDefault="0050356B">
            <w:pPr>
              <w:numPr>
                <w:ilvl w:val="0"/>
                <w:numId w:val="2"/>
              </w:numPr>
              <w:spacing w:after="120"/>
              <w:jc w:val="both"/>
              <w:rPr>
                <w:rFonts w:ascii="Arial" w:hAnsi="Arial"/>
                <w:lang w:val="fr-FR"/>
              </w:rPr>
            </w:pPr>
            <w:r>
              <w:rPr>
                <w:rFonts w:ascii="Arial" w:hAnsi="Arial"/>
                <w:sz w:val="20"/>
                <w:lang w:val="fr-FR"/>
              </w:rPr>
              <w:t>La présente Lettre d’accord peut servir de modèle et être adaptée aux différentes situations dans lesquelles le PNUD conclut un accord avec les différents ministères, institutions gouvernementales ou OIG. Toutes ces clauses ne seront donc pas forcément applicables. Cependant, tout écart par rapport à cette Lettre standard doit être avalisé par le siège.</w:t>
            </w:r>
          </w:p>
          <w:p w14:paraId="3E110069" w14:textId="77777777" w:rsidR="0050356B" w:rsidRDefault="0050356B">
            <w:pPr>
              <w:spacing w:after="120"/>
              <w:rPr>
                <w:rFonts w:ascii="Arial" w:hAnsi="Arial"/>
                <w:b/>
                <w:sz w:val="20"/>
                <w:lang w:val="fr-FR"/>
              </w:rPr>
            </w:pPr>
          </w:p>
          <w:p w14:paraId="2D49977C" w14:textId="77777777" w:rsidR="0050356B" w:rsidRDefault="0050356B">
            <w:pPr>
              <w:spacing w:after="120"/>
              <w:jc w:val="center"/>
              <w:rPr>
                <w:rFonts w:ascii="Arial" w:hAnsi="Arial"/>
                <w:b/>
                <w:sz w:val="20"/>
                <w:lang w:val="fr-FR"/>
              </w:rPr>
            </w:pPr>
            <w:r>
              <w:rPr>
                <w:rFonts w:ascii="Arial" w:hAnsi="Arial"/>
                <w:b/>
                <w:sz w:val="20"/>
                <w:lang w:val="fr-FR"/>
              </w:rPr>
              <w:t>TERMINOLOGIE</w:t>
            </w:r>
          </w:p>
          <w:p w14:paraId="7B4533A1" w14:textId="77777777" w:rsidR="0050356B" w:rsidRDefault="0050356B">
            <w:pPr>
              <w:numPr>
                <w:ilvl w:val="0"/>
                <w:numId w:val="21"/>
              </w:numPr>
              <w:jc w:val="both"/>
              <w:rPr>
                <w:rFonts w:ascii="Arial" w:hAnsi="Arial"/>
                <w:lang w:val="fr-FR"/>
              </w:rPr>
            </w:pPr>
            <w:r>
              <w:rPr>
                <w:rFonts w:ascii="Arial" w:hAnsi="Arial"/>
                <w:sz w:val="20"/>
                <w:lang w:val="fr-FR"/>
              </w:rPr>
              <w:t>Le présent Accord emploie la terminologie harmonisée conforme à la version révisée des Règlement financier et règles de gestion financière du PNUD (</w:t>
            </w:r>
            <w:hyperlink r:id="rId13" w:history="1">
              <w:r>
                <w:rPr>
                  <w:rStyle w:val="Lienhypertexte"/>
                  <w:rFonts w:ascii="Arial" w:hAnsi="Arial"/>
                  <w:sz w:val="20"/>
                  <w:lang w:val="fr-FR"/>
                </w:rPr>
                <w:t>Financial regulations and rules, FRR</w:t>
              </w:r>
            </w:hyperlink>
            <w:r>
              <w:rPr>
                <w:rFonts w:ascii="Arial" w:hAnsi="Arial"/>
                <w:sz w:val="20"/>
                <w:lang w:val="fr-FR"/>
              </w:rPr>
              <w:t xml:space="preserve">), qui introduisent des termes nouveaux ou redéfinis comme suit : </w:t>
            </w:r>
          </w:p>
          <w:p w14:paraId="28DAA18C" w14:textId="77777777" w:rsidR="0050356B" w:rsidRDefault="0050356B">
            <w:pPr>
              <w:ind w:left="1080" w:hanging="720"/>
              <w:jc w:val="both"/>
              <w:rPr>
                <w:rFonts w:ascii="Arial" w:hAnsi="Arial"/>
                <w:lang w:val="fr-FR"/>
              </w:rPr>
            </w:pPr>
            <w:r>
              <w:rPr>
                <w:rFonts w:ascii="Arial" w:hAnsi="Arial"/>
                <w:sz w:val="20"/>
                <w:lang w:val="fr-FR"/>
              </w:rPr>
              <w:t>a.</w:t>
            </w:r>
            <w:r>
              <w:rPr>
                <w:rFonts w:ascii="Arial" w:hAnsi="Arial"/>
                <w:sz w:val="20"/>
                <w:lang w:val="fr-FR"/>
              </w:rPr>
              <w:tab/>
              <w:t>Le terme « exécution » se rapporte à l’appropriation et à la responsabilité générales des résultats des programmes du PNUD au niveau du pays, qui sont exercées par le gouvernement via l’organe gouvernemental de coordination, qui approuve et signe le plan d’action pour la mise en œuvre des programmes de pays (CPAP) avec le PNUD. Toutes les activités relevant du CPAP sont donc exécutées à l’échelon national.</w:t>
            </w:r>
          </w:p>
          <w:p w14:paraId="66744DA6" w14:textId="77777777" w:rsidR="0050356B" w:rsidRDefault="0050356B">
            <w:pPr>
              <w:ind w:left="1080" w:hanging="720"/>
              <w:jc w:val="both"/>
              <w:rPr>
                <w:rFonts w:ascii="Arial" w:hAnsi="Arial"/>
                <w:sz w:val="20"/>
                <w:lang w:val="fr-FR"/>
              </w:rPr>
            </w:pPr>
            <w:r>
              <w:rPr>
                <w:rFonts w:ascii="Arial" w:hAnsi="Arial"/>
                <w:sz w:val="20"/>
                <w:lang w:val="fr-FR"/>
              </w:rPr>
              <w:t>b.</w:t>
            </w:r>
            <w:r>
              <w:rPr>
                <w:rFonts w:ascii="Arial" w:hAnsi="Arial"/>
                <w:sz w:val="20"/>
                <w:lang w:val="fr-FR"/>
              </w:rPr>
              <w:tab/>
              <w:t>Le terme « réalisation » se rapporte à la gestion et à la production d’activités de programme visant à obtenir des résultats spécifiques, et plus particulièrement la mobilisation des contributions du PNUD et leur utilisation pour la production de résultats qui contribueront aux réalisations sur le plan du développement, tels que définis dans les plans de travail annuels (AWP).</w:t>
            </w:r>
          </w:p>
          <w:p w14:paraId="16D3D8B0" w14:textId="77777777" w:rsidR="0050356B" w:rsidRDefault="0050356B">
            <w:pPr>
              <w:jc w:val="both"/>
              <w:rPr>
                <w:rFonts w:ascii="Arial" w:hAnsi="Arial"/>
                <w:sz w:val="20"/>
                <w:lang w:val="fr-FR"/>
              </w:rPr>
            </w:pPr>
          </w:p>
          <w:p w14:paraId="582C8352" w14:textId="77777777" w:rsidR="0050356B" w:rsidRDefault="0050356B">
            <w:pPr>
              <w:ind w:firstLine="360"/>
              <w:jc w:val="both"/>
              <w:rPr>
                <w:rFonts w:ascii="Arial" w:hAnsi="Arial"/>
                <w:sz w:val="20"/>
                <w:lang w:val="fr-FR"/>
              </w:rPr>
            </w:pPr>
            <w:r>
              <w:rPr>
                <w:rFonts w:ascii="Arial" w:hAnsi="Arial"/>
                <w:sz w:val="20"/>
                <w:lang w:val="fr-FR"/>
              </w:rPr>
              <w:t xml:space="preserve">Ces deux termes sont explicités dans la rubrique </w:t>
            </w:r>
            <w:hyperlink r:id="rId14" w:anchor="top" w:history="1">
              <w:r>
                <w:rPr>
                  <w:rStyle w:val="Lienhypertexte"/>
                  <w:rFonts w:ascii="Arial" w:hAnsi="Arial"/>
                  <w:sz w:val="20"/>
                  <w:lang w:val="fr-FR"/>
                </w:rPr>
                <w:t>Cadre légal</w:t>
              </w:r>
            </w:hyperlink>
            <w:r>
              <w:rPr>
                <w:rFonts w:ascii="Arial" w:hAnsi="Arial"/>
                <w:sz w:val="20"/>
                <w:lang w:val="fr-FR"/>
              </w:rPr>
              <w:t xml:space="preserve"> de la section </w:t>
            </w:r>
            <w:hyperlink r:id="rId15" w:history="1">
              <w:r>
                <w:rPr>
                  <w:rStyle w:val="Lienhypertexte"/>
                  <w:rFonts w:ascii="Arial" w:hAnsi="Arial"/>
                  <w:sz w:val="20"/>
                  <w:lang w:val="fr-FR"/>
                </w:rPr>
                <w:t>Programme and Project Management Section des POPP</w:t>
              </w:r>
            </w:hyperlink>
            <w:r>
              <w:rPr>
                <w:rFonts w:ascii="Arial" w:hAnsi="Arial"/>
                <w:sz w:val="20"/>
                <w:lang w:val="fr-FR"/>
              </w:rPr>
              <w:t xml:space="preserve"> (Règles et procédures des programmes et opérations).</w:t>
            </w:r>
          </w:p>
          <w:p w14:paraId="3EB6C126" w14:textId="77777777" w:rsidR="0050356B" w:rsidRDefault="0050356B">
            <w:pPr>
              <w:ind w:left="720"/>
              <w:jc w:val="both"/>
              <w:rPr>
                <w:rFonts w:ascii="Arial" w:hAnsi="Arial"/>
                <w:sz w:val="20"/>
                <w:lang w:val="fr-FR"/>
              </w:rPr>
            </w:pPr>
            <w:r>
              <w:rPr>
                <w:rFonts w:ascii="Arial" w:hAnsi="Arial"/>
                <w:sz w:val="20"/>
                <w:lang w:val="fr-FR"/>
              </w:rPr>
              <w:t xml:space="preserve"> </w:t>
            </w:r>
          </w:p>
          <w:p w14:paraId="041C98EA" w14:textId="77777777" w:rsidR="0050356B" w:rsidRDefault="0050356B">
            <w:pPr>
              <w:numPr>
                <w:ilvl w:val="0"/>
                <w:numId w:val="21"/>
              </w:numPr>
              <w:jc w:val="both"/>
              <w:rPr>
                <w:rFonts w:ascii="Arial" w:hAnsi="Arial"/>
                <w:lang w:val="fr-FR"/>
              </w:rPr>
            </w:pPr>
            <w:r>
              <w:rPr>
                <w:rFonts w:ascii="Arial" w:hAnsi="Arial"/>
                <w:sz w:val="20"/>
                <w:lang w:val="fr-FR"/>
              </w:rPr>
              <w:t>Il importe de noter qu’au niveau de la gestion des projets, les termes « exécution » en dehors des modalités opérationnelles harmonisées</w:t>
            </w:r>
            <w:r w:rsidR="00D36610">
              <w:rPr>
                <w:rFonts w:ascii="Arial" w:hAnsi="Arial"/>
                <w:sz w:val="20"/>
                <w:lang w:val="fr-FR"/>
              </w:rPr>
              <w:t>, y compris</w:t>
            </w:r>
            <w:r w:rsidR="002669C2">
              <w:rPr>
                <w:rFonts w:ascii="Arial" w:hAnsi="Arial"/>
                <w:sz w:val="20"/>
                <w:lang w:val="fr-FR"/>
              </w:rPr>
              <w:t xml:space="preserve"> </w:t>
            </w:r>
            <w:r w:rsidR="00D36610">
              <w:rPr>
                <w:rFonts w:ascii="Arial" w:hAnsi="Arial"/>
                <w:sz w:val="20"/>
                <w:lang w:val="fr-FR"/>
              </w:rPr>
              <w:t>d</w:t>
            </w:r>
            <w:r>
              <w:rPr>
                <w:rFonts w:ascii="Arial" w:hAnsi="Arial"/>
                <w:sz w:val="20"/>
                <w:lang w:val="fr-FR"/>
              </w:rPr>
              <w:t>es projets mondiaux et régionaux</w:t>
            </w:r>
            <w:r w:rsidR="00D36610">
              <w:rPr>
                <w:rFonts w:ascii="Arial" w:hAnsi="Arial"/>
                <w:sz w:val="20"/>
                <w:lang w:val="fr-FR"/>
              </w:rPr>
              <w:t>,</w:t>
            </w:r>
            <w:r>
              <w:rPr>
                <w:rFonts w:ascii="Arial" w:hAnsi="Arial"/>
                <w:sz w:val="20"/>
                <w:lang w:val="fr-FR"/>
              </w:rPr>
              <w:t xml:space="preserve"> et « réalisation » dans le cadre des modalités opérationnelles harmonisées ont la même signification, à savoir la gestion et la fourniture d’activités de projet visant à produire des résultats spécifiques, avec une utilisation efficiente des ressources. Le présent Accord emploie donc le terme « réalisation » conformément aux « modalités opérationnelles harmonisées » afin de couvrir également le terme « exécution » au niveau des projets sortant des modalités opérationnelles harmonisées. Plus précisément, toutes les références à une « Entité d’exécution » ont été remplacées par « Partenaire de réalisation ». </w:t>
            </w:r>
          </w:p>
          <w:p w14:paraId="5822EEC5" w14:textId="77777777" w:rsidR="0050356B" w:rsidRDefault="0050356B">
            <w:pPr>
              <w:jc w:val="both"/>
              <w:rPr>
                <w:rFonts w:ascii="Arial" w:hAnsi="Arial"/>
                <w:sz w:val="20"/>
                <w:lang w:val="fr-FR"/>
              </w:rPr>
            </w:pPr>
          </w:p>
          <w:p w14:paraId="4F2EEA62" w14:textId="77777777" w:rsidR="0050356B" w:rsidRDefault="0050356B">
            <w:pPr>
              <w:numPr>
                <w:ilvl w:val="0"/>
                <w:numId w:val="21"/>
              </w:numPr>
              <w:jc w:val="both"/>
              <w:rPr>
                <w:rFonts w:ascii="Arial" w:hAnsi="Arial"/>
                <w:color w:val="000000"/>
                <w:sz w:val="20"/>
                <w:lang w:val="fr-FR"/>
              </w:rPr>
            </w:pPr>
            <w:r>
              <w:rPr>
                <w:rFonts w:ascii="Arial" w:hAnsi="Arial"/>
                <w:color w:val="000000"/>
                <w:sz w:val="20"/>
                <w:lang w:val="fr-FR"/>
              </w:rPr>
              <w:t>Lorsque la présente Lettre d’accord est utilisée hors des modalités opérationnelles harmonisées ou des pays CPAP, il convient de procéder aux changements suivants :</w:t>
            </w:r>
          </w:p>
          <w:p w14:paraId="55E2A43E" w14:textId="77777777" w:rsidR="0050356B" w:rsidRDefault="0050356B">
            <w:pPr>
              <w:ind w:left="360"/>
              <w:jc w:val="both"/>
              <w:rPr>
                <w:rFonts w:ascii="Arial" w:hAnsi="Arial"/>
                <w:sz w:val="20"/>
                <w:lang w:val="fr-FR"/>
              </w:rPr>
            </w:pPr>
            <w:r>
              <w:rPr>
                <w:rFonts w:ascii="Arial" w:hAnsi="Arial"/>
                <w:sz w:val="20"/>
                <w:lang w:val="fr-FR"/>
              </w:rPr>
              <w:t>a.</w:t>
            </w:r>
            <w:r>
              <w:rPr>
                <w:rFonts w:ascii="Arial" w:hAnsi="Arial"/>
                <w:sz w:val="20"/>
                <w:lang w:val="fr-FR"/>
              </w:rPr>
              <w:tab/>
              <w:t>Exécution au lieu de Réalisation</w:t>
            </w:r>
          </w:p>
          <w:p w14:paraId="72C3B4EA" w14:textId="77777777" w:rsidR="0050356B" w:rsidRDefault="0050356B">
            <w:pPr>
              <w:ind w:left="360"/>
              <w:jc w:val="both"/>
              <w:rPr>
                <w:rFonts w:ascii="Arial" w:hAnsi="Arial"/>
                <w:sz w:val="20"/>
                <w:lang w:val="fr-FR"/>
              </w:rPr>
            </w:pPr>
            <w:r>
              <w:rPr>
                <w:rFonts w:ascii="Arial" w:hAnsi="Arial"/>
                <w:sz w:val="20"/>
                <w:lang w:val="fr-FR"/>
              </w:rPr>
              <w:t>b.</w:t>
            </w:r>
            <w:r>
              <w:rPr>
                <w:rFonts w:ascii="Arial" w:hAnsi="Arial"/>
                <w:sz w:val="20"/>
                <w:lang w:val="fr-FR"/>
              </w:rPr>
              <w:tab/>
              <w:t>Entité d’exécution au lieu de Partenaire de réalisation</w:t>
            </w:r>
          </w:p>
          <w:p w14:paraId="59005F68" w14:textId="77777777" w:rsidR="0050356B" w:rsidRDefault="0050356B">
            <w:pPr>
              <w:spacing w:after="120"/>
              <w:ind w:left="360"/>
              <w:jc w:val="both"/>
              <w:rPr>
                <w:rFonts w:ascii="Arial" w:hAnsi="Arial"/>
                <w:sz w:val="20"/>
                <w:lang w:val="fr-FR"/>
              </w:rPr>
            </w:pPr>
          </w:p>
        </w:tc>
      </w:tr>
    </w:tbl>
    <w:p w14:paraId="34F91417" w14:textId="77777777" w:rsidR="0050356B" w:rsidRDefault="0050356B">
      <w:pPr>
        <w:jc w:val="both"/>
        <w:rPr>
          <w:rFonts w:ascii="Arial" w:hAnsi="Arial"/>
          <w:sz w:val="20"/>
          <w:lang w:val="fr-FR"/>
        </w:rPr>
      </w:pPr>
    </w:p>
    <w:p w14:paraId="52848ACD" w14:textId="77777777" w:rsidR="0050356B" w:rsidRDefault="002669C2">
      <w:pPr>
        <w:jc w:val="both"/>
        <w:rPr>
          <w:rFonts w:ascii="Arial" w:hAnsi="Arial"/>
          <w:sz w:val="20"/>
          <w:lang w:val="fr-FR"/>
        </w:rPr>
      </w:pPr>
      <w:r w:rsidRPr="00D36610">
        <w:rPr>
          <w:rFonts w:ascii="Arial" w:hAnsi="Arial" w:cs="Arial"/>
          <w:spacing w:val="-2"/>
          <w:sz w:val="20"/>
          <w:szCs w:val="20"/>
          <w:lang w:val="fr-FR"/>
        </w:rPr>
        <w:lastRenderedPageBreak/>
        <w:t>Madame/Monsieur [</w:t>
      </w:r>
      <w:r w:rsidRPr="00D36610">
        <w:rPr>
          <w:rFonts w:ascii="Arial" w:hAnsi="Arial" w:cs="Arial"/>
          <w:i/>
          <w:sz w:val="20"/>
          <w:szCs w:val="20"/>
          <w:lang w:val="fr-CA"/>
        </w:rPr>
        <w:t>la Ministre/le Ministre ou titre du directeur/de la directrice de l’institution gouvernementale ou de l’OIG</w:t>
      </w:r>
      <w:r w:rsidRPr="00D36610">
        <w:rPr>
          <w:rFonts w:ascii="Arial" w:hAnsi="Arial" w:cs="Arial"/>
          <w:spacing w:val="-2"/>
          <w:sz w:val="20"/>
          <w:szCs w:val="20"/>
          <w:lang w:val="fr-FR"/>
        </w:rPr>
        <w:t>]</w:t>
      </w:r>
      <w:r w:rsidR="0050356B">
        <w:rPr>
          <w:rFonts w:ascii="Arial" w:hAnsi="Arial"/>
          <w:spacing w:val="-2"/>
          <w:sz w:val="20"/>
          <w:lang w:val="fr-FR"/>
        </w:rPr>
        <w:t>,</w:t>
      </w:r>
    </w:p>
    <w:p w14:paraId="41CDA926" w14:textId="77777777" w:rsidR="0050356B" w:rsidRDefault="0050356B">
      <w:pPr>
        <w:jc w:val="both"/>
        <w:rPr>
          <w:rFonts w:ascii="Arial" w:hAnsi="Arial"/>
          <w:sz w:val="20"/>
          <w:lang w:val="fr-FR"/>
        </w:rPr>
      </w:pPr>
    </w:p>
    <w:p w14:paraId="09DEE602" w14:textId="77777777" w:rsidR="0050356B" w:rsidRDefault="0050356B">
      <w:pPr>
        <w:jc w:val="both"/>
        <w:rPr>
          <w:rFonts w:ascii="Arial" w:hAnsi="Arial"/>
          <w:sz w:val="20"/>
          <w:lang w:val="fr-FR"/>
        </w:rPr>
      </w:pPr>
      <w:r>
        <w:rPr>
          <w:rFonts w:ascii="Arial" w:hAnsi="Arial"/>
          <w:sz w:val="20"/>
          <w:lang w:val="fr-FR"/>
        </w:rPr>
        <w:t>1.</w:t>
      </w:r>
      <w:r>
        <w:rPr>
          <w:rFonts w:ascii="Arial" w:hAnsi="Arial"/>
          <w:sz w:val="20"/>
          <w:lang w:val="fr-FR"/>
        </w:rPr>
        <w:tab/>
        <w:t>J’ai l’honneur de me référer aux consultations qui ont eu lieu entre les représentants du Programme des Nations Unies pour le développement (ci-après dénommé « le PNUD ») au [</w:t>
      </w:r>
      <w:r>
        <w:rPr>
          <w:rFonts w:ascii="Arial" w:hAnsi="Arial"/>
          <w:i/>
          <w:sz w:val="20"/>
          <w:lang w:val="fr-FR"/>
        </w:rPr>
        <w:t>nom du pays bénéficiaire du programme</w:t>
      </w:r>
      <w:r>
        <w:rPr>
          <w:rFonts w:ascii="Arial" w:hAnsi="Arial"/>
          <w:sz w:val="20"/>
          <w:lang w:val="fr-FR"/>
        </w:rPr>
        <w:t>] et les représentants de [</w:t>
      </w:r>
      <w:r>
        <w:rPr>
          <w:rFonts w:ascii="Arial" w:hAnsi="Arial"/>
          <w:i/>
          <w:sz w:val="20"/>
          <w:lang w:val="fr-FR"/>
        </w:rPr>
        <w:t>nom du ministère/de l’institution gouvernementale/de l’OIG</w:t>
      </w:r>
      <w:r>
        <w:rPr>
          <w:rFonts w:ascii="Arial" w:hAnsi="Arial"/>
          <w:sz w:val="20"/>
          <w:lang w:val="fr-FR"/>
        </w:rPr>
        <w:t>] en ce qui concerne la fourniture de services par ce dernier/cette dernière en vue de la réalisation du projet [</w:t>
      </w:r>
      <w:r>
        <w:rPr>
          <w:rFonts w:ascii="Arial" w:hAnsi="Arial"/>
          <w:i/>
          <w:sz w:val="20"/>
          <w:lang w:val="fr-FR"/>
        </w:rPr>
        <w:t>numéro et titre du projet</w:t>
      </w:r>
      <w:r>
        <w:rPr>
          <w:rFonts w:ascii="Arial" w:hAnsi="Arial"/>
          <w:sz w:val="20"/>
          <w:lang w:val="fr-FR"/>
        </w:rPr>
        <w:t xml:space="preserve">], ainsi qu’il est énoncé à l’appendice 1 : Document de projet, pour lequel le PNUD a été choisi comme partenaire de réalisation. </w:t>
      </w:r>
    </w:p>
    <w:p w14:paraId="472A8DFA" w14:textId="77777777" w:rsidR="0050356B" w:rsidRDefault="0050356B">
      <w:pPr>
        <w:jc w:val="both"/>
        <w:rPr>
          <w:rFonts w:ascii="Arial" w:hAnsi="Arial"/>
          <w:sz w:val="20"/>
          <w:lang w:val="fr-FR"/>
        </w:rPr>
      </w:pPr>
    </w:p>
    <w:p w14:paraId="469592F3" w14:textId="77777777" w:rsidR="0050356B" w:rsidRDefault="0050356B">
      <w:pPr>
        <w:jc w:val="both"/>
        <w:rPr>
          <w:rFonts w:ascii="Arial" w:hAnsi="Arial"/>
          <w:sz w:val="20"/>
          <w:lang w:val="fr-FR"/>
        </w:rPr>
      </w:pPr>
      <w:r>
        <w:rPr>
          <w:rFonts w:ascii="Arial" w:hAnsi="Arial"/>
          <w:sz w:val="20"/>
          <w:lang w:val="fr-FR"/>
        </w:rPr>
        <w:t>2.</w:t>
      </w:r>
      <w:r>
        <w:rPr>
          <w:rFonts w:ascii="Arial" w:hAnsi="Arial"/>
          <w:sz w:val="20"/>
          <w:lang w:val="fr-FR"/>
        </w:rPr>
        <w:tab/>
        <w:t xml:space="preserve">Conformément au Document de projet et aux conditions énoncées ci-après, nous confirmons </w:t>
      </w:r>
      <w:r w:rsidR="002669C2">
        <w:rPr>
          <w:rFonts w:ascii="Arial" w:hAnsi="Arial"/>
          <w:sz w:val="20"/>
          <w:lang w:val="fr-FR"/>
        </w:rPr>
        <w:t>notre accord</w:t>
      </w:r>
      <w:r>
        <w:rPr>
          <w:rFonts w:ascii="Arial" w:hAnsi="Arial"/>
          <w:sz w:val="20"/>
          <w:lang w:val="fr-FR"/>
        </w:rPr>
        <w:t xml:space="preserve"> </w:t>
      </w:r>
      <w:r w:rsidR="002669C2">
        <w:rPr>
          <w:rFonts w:ascii="Arial" w:hAnsi="Arial"/>
          <w:sz w:val="20"/>
          <w:lang w:val="fr-FR"/>
        </w:rPr>
        <w:t>pour la mise en œuvre par</w:t>
      </w:r>
      <w:r>
        <w:rPr>
          <w:rFonts w:ascii="Arial" w:hAnsi="Arial"/>
          <w:sz w:val="20"/>
          <w:lang w:val="fr-FR"/>
        </w:rPr>
        <w:t xml:space="preserve"> [</w:t>
      </w:r>
      <w:r>
        <w:rPr>
          <w:rFonts w:ascii="Arial" w:hAnsi="Arial"/>
          <w:i/>
          <w:sz w:val="20"/>
          <w:lang w:val="fr-FR"/>
        </w:rPr>
        <w:t>le ministère/l’institution gouvernementale/l’OIG</w:t>
      </w:r>
      <w:r>
        <w:rPr>
          <w:rFonts w:ascii="Arial" w:hAnsi="Arial"/>
          <w:sz w:val="20"/>
          <w:lang w:val="fr-FR"/>
        </w:rPr>
        <w:t xml:space="preserve">] aux fins de la réalisation du projet, </w:t>
      </w:r>
      <w:r w:rsidR="002669C2">
        <w:rPr>
          <w:rFonts w:ascii="Arial" w:hAnsi="Arial"/>
          <w:sz w:val="20"/>
          <w:lang w:val="fr-FR"/>
        </w:rPr>
        <w:t xml:space="preserve">des activités </w:t>
      </w:r>
      <w:r>
        <w:rPr>
          <w:rFonts w:ascii="Arial" w:hAnsi="Arial"/>
          <w:sz w:val="20"/>
          <w:lang w:val="fr-FR"/>
        </w:rPr>
        <w:t xml:space="preserve">ainsi qu’il est énoncé à l’appendice 2 : Description des </w:t>
      </w:r>
      <w:r w:rsidR="002669C2">
        <w:rPr>
          <w:rFonts w:ascii="Arial" w:hAnsi="Arial"/>
          <w:sz w:val="20"/>
          <w:lang w:val="fr-FR"/>
        </w:rPr>
        <w:t>activités</w:t>
      </w:r>
      <w:r>
        <w:rPr>
          <w:rFonts w:ascii="Arial" w:hAnsi="Arial"/>
          <w:sz w:val="20"/>
          <w:lang w:val="fr-FR"/>
        </w:rPr>
        <w:t xml:space="preserve"> (ci-après dénommé les « </w:t>
      </w:r>
      <w:r w:rsidR="002669C2">
        <w:rPr>
          <w:rFonts w:ascii="Arial" w:hAnsi="Arial"/>
          <w:sz w:val="20"/>
          <w:lang w:val="fr-FR"/>
        </w:rPr>
        <w:t>Activités</w:t>
      </w:r>
      <w:r>
        <w:rPr>
          <w:rFonts w:ascii="Arial" w:hAnsi="Arial"/>
          <w:sz w:val="20"/>
          <w:lang w:val="fr-FR"/>
        </w:rPr>
        <w:t> »). D’étroites consultations auront lieu entre [</w:t>
      </w:r>
      <w:r>
        <w:rPr>
          <w:rFonts w:ascii="Arial" w:hAnsi="Arial"/>
          <w:i/>
          <w:sz w:val="20"/>
          <w:lang w:val="fr-FR"/>
        </w:rPr>
        <w:t>le ministère/l’institution gouvernementale/l’OIG</w:t>
      </w:r>
      <w:r>
        <w:rPr>
          <w:rFonts w:ascii="Arial" w:hAnsi="Arial"/>
          <w:sz w:val="20"/>
          <w:lang w:val="fr-FR"/>
        </w:rPr>
        <w:t>] et le PNUD sur tous les aspects desdit</w:t>
      </w:r>
      <w:r w:rsidR="002669C2">
        <w:rPr>
          <w:rFonts w:ascii="Arial" w:hAnsi="Arial"/>
          <w:sz w:val="20"/>
          <w:lang w:val="fr-FR"/>
        </w:rPr>
        <w:t>e</w:t>
      </w:r>
      <w:r>
        <w:rPr>
          <w:rFonts w:ascii="Arial" w:hAnsi="Arial"/>
          <w:sz w:val="20"/>
          <w:lang w:val="fr-FR"/>
        </w:rPr>
        <w:t xml:space="preserve">s </w:t>
      </w:r>
      <w:r w:rsidR="002669C2">
        <w:rPr>
          <w:rFonts w:ascii="Arial" w:hAnsi="Arial"/>
          <w:sz w:val="20"/>
          <w:lang w:val="fr-FR"/>
        </w:rPr>
        <w:t>Activités</w:t>
      </w:r>
      <w:r>
        <w:rPr>
          <w:rFonts w:ascii="Arial" w:hAnsi="Arial"/>
          <w:sz w:val="20"/>
          <w:lang w:val="fr-FR"/>
        </w:rPr>
        <w:t>.</w:t>
      </w:r>
    </w:p>
    <w:p w14:paraId="73335A07" w14:textId="77777777" w:rsidR="0050356B" w:rsidRDefault="0050356B">
      <w:pPr>
        <w:jc w:val="both"/>
        <w:rPr>
          <w:rFonts w:ascii="Arial" w:hAnsi="Arial"/>
          <w:sz w:val="20"/>
          <w:lang w:val="fr-FR"/>
        </w:rPr>
      </w:pPr>
    </w:p>
    <w:p w14:paraId="1411B203" w14:textId="77777777" w:rsidR="0050356B" w:rsidRDefault="0050356B">
      <w:pPr>
        <w:jc w:val="both"/>
        <w:rPr>
          <w:rFonts w:ascii="Arial" w:hAnsi="Arial"/>
          <w:sz w:val="20"/>
          <w:lang w:val="fr-FR"/>
        </w:rPr>
      </w:pPr>
      <w:r>
        <w:rPr>
          <w:rFonts w:ascii="Arial" w:hAnsi="Arial"/>
          <w:sz w:val="20"/>
          <w:lang w:val="fr-FR"/>
        </w:rPr>
        <w:t>3.</w:t>
      </w:r>
      <w:r>
        <w:rPr>
          <w:rFonts w:ascii="Arial" w:hAnsi="Arial"/>
          <w:sz w:val="20"/>
          <w:lang w:val="fr-FR"/>
        </w:rPr>
        <w:tab/>
        <w:t>[</w:t>
      </w:r>
      <w:r>
        <w:rPr>
          <w:rFonts w:ascii="Arial" w:hAnsi="Arial"/>
          <w:i/>
          <w:sz w:val="20"/>
          <w:lang w:val="fr-FR"/>
        </w:rPr>
        <w:t>Le ministère/l’institution gouvernementale/l’OIG</w:t>
      </w:r>
      <w:r>
        <w:rPr>
          <w:rFonts w:ascii="Arial" w:hAnsi="Arial"/>
          <w:sz w:val="20"/>
          <w:lang w:val="fr-FR"/>
        </w:rPr>
        <w:t xml:space="preserve">] endosse l’entière responsabilité de la </w:t>
      </w:r>
      <w:r w:rsidR="002669C2">
        <w:rPr>
          <w:rFonts w:ascii="Arial" w:hAnsi="Arial"/>
          <w:sz w:val="20"/>
          <w:lang w:val="fr-FR"/>
        </w:rPr>
        <w:t>mise en œuvre</w:t>
      </w:r>
      <w:r>
        <w:rPr>
          <w:rFonts w:ascii="Arial" w:hAnsi="Arial"/>
          <w:sz w:val="20"/>
          <w:lang w:val="fr-FR"/>
        </w:rPr>
        <w:t xml:space="preserve"> de tou</w:t>
      </w:r>
      <w:r w:rsidR="002669C2">
        <w:rPr>
          <w:rFonts w:ascii="Arial" w:hAnsi="Arial"/>
          <w:sz w:val="20"/>
          <w:lang w:val="fr-FR"/>
        </w:rPr>
        <w:t>te</w:t>
      </w:r>
      <w:r>
        <w:rPr>
          <w:rFonts w:ascii="Arial" w:hAnsi="Arial"/>
          <w:sz w:val="20"/>
          <w:lang w:val="fr-FR"/>
        </w:rPr>
        <w:t xml:space="preserve">s les </w:t>
      </w:r>
      <w:r w:rsidR="002669C2">
        <w:rPr>
          <w:rFonts w:ascii="Arial" w:hAnsi="Arial"/>
          <w:sz w:val="20"/>
          <w:lang w:val="fr-FR"/>
        </w:rPr>
        <w:t>Activités</w:t>
      </w:r>
      <w:r>
        <w:rPr>
          <w:rFonts w:ascii="Arial" w:hAnsi="Arial"/>
          <w:sz w:val="20"/>
          <w:lang w:val="fr-FR"/>
        </w:rPr>
        <w:t xml:space="preserve">, avec la diligence et l’efficacité requises et conformément à ses Règlement financier et Règles de gestion financière. </w:t>
      </w:r>
    </w:p>
    <w:p w14:paraId="05E6CD1F" w14:textId="77777777" w:rsidR="0050356B" w:rsidRDefault="0050356B">
      <w:pPr>
        <w:jc w:val="both"/>
        <w:rPr>
          <w:rFonts w:ascii="Arial" w:hAnsi="Arial"/>
          <w:sz w:val="20"/>
          <w:lang w:val="fr-FR"/>
        </w:rPr>
      </w:pPr>
    </w:p>
    <w:p w14:paraId="0257E24D" w14:textId="77777777" w:rsidR="0050356B" w:rsidRDefault="0050356B">
      <w:pPr>
        <w:jc w:val="both"/>
        <w:rPr>
          <w:rFonts w:ascii="Arial" w:hAnsi="Arial"/>
          <w:sz w:val="20"/>
          <w:lang w:val="fr-FR"/>
        </w:rPr>
      </w:pPr>
      <w:r>
        <w:rPr>
          <w:rFonts w:ascii="Arial" w:hAnsi="Arial"/>
          <w:sz w:val="20"/>
          <w:lang w:val="fr-FR"/>
        </w:rPr>
        <w:t>4.</w:t>
      </w:r>
      <w:r>
        <w:rPr>
          <w:rFonts w:ascii="Arial" w:hAnsi="Arial"/>
          <w:sz w:val="20"/>
          <w:lang w:val="fr-FR"/>
        </w:rPr>
        <w:tab/>
        <w:t xml:space="preserve">Dans la mise en œuvre des </w:t>
      </w:r>
      <w:r w:rsidR="00C87FEF">
        <w:rPr>
          <w:rFonts w:ascii="Arial" w:hAnsi="Arial"/>
          <w:sz w:val="20"/>
          <w:lang w:val="fr-FR"/>
        </w:rPr>
        <w:t>A</w:t>
      </w:r>
      <w:r>
        <w:rPr>
          <w:rFonts w:ascii="Arial" w:hAnsi="Arial"/>
          <w:sz w:val="20"/>
          <w:lang w:val="fr-FR"/>
        </w:rPr>
        <w:t>ctivités prévues en vertu de la présente Lettre d’accord, le personnel et les sous-traitants [</w:t>
      </w:r>
      <w:r>
        <w:rPr>
          <w:rFonts w:ascii="Arial" w:hAnsi="Arial"/>
          <w:i/>
          <w:sz w:val="20"/>
          <w:lang w:val="fr-FR"/>
        </w:rPr>
        <w:t>du ministère/de l’institution gouvernementale/de l’OIG</w:t>
      </w:r>
      <w:r>
        <w:rPr>
          <w:rFonts w:ascii="Arial" w:hAnsi="Arial"/>
          <w:sz w:val="20"/>
          <w:lang w:val="fr-FR"/>
        </w:rPr>
        <w:t>] ne doivent à aucun égard être considérés comme des salariés ou des agents du PNUD. Le PNUD décline toute responsabilité concernant les réclamations fondées sur des actes ou des omissions [</w:t>
      </w:r>
      <w:r>
        <w:rPr>
          <w:rFonts w:ascii="Arial" w:hAnsi="Arial"/>
          <w:i/>
          <w:sz w:val="20"/>
          <w:lang w:val="fr-FR"/>
        </w:rPr>
        <w:t>du ministère/de l’institution gouvernementale/de l’OIG</w:t>
      </w:r>
      <w:r>
        <w:rPr>
          <w:rFonts w:ascii="Arial" w:hAnsi="Arial"/>
          <w:sz w:val="20"/>
          <w:lang w:val="fr-FR"/>
        </w:rPr>
        <w:t xml:space="preserve">] ou de son personnel, ou de ses prestataires ou du personnel desdits prestataires, résultant de l’accomplissement des </w:t>
      </w:r>
      <w:r w:rsidR="002669C2">
        <w:rPr>
          <w:rFonts w:ascii="Arial" w:hAnsi="Arial"/>
          <w:sz w:val="20"/>
          <w:lang w:val="fr-FR"/>
        </w:rPr>
        <w:t>Activités</w:t>
      </w:r>
      <w:r>
        <w:rPr>
          <w:rFonts w:ascii="Arial" w:hAnsi="Arial"/>
          <w:sz w:val="20"/>
          <w:lang w:val="fr-FR"/>
        </w:rPr>
        <w:t>, ou concernant toute plainte en cas de décès, dommages corporels, invalidité, dégâts matériels ou d’autres risques encourus par [</w:t>
      </w:r>
      <w:r>
        <w:rPr>
          <w:rFonts w:ascii="Arial" w:hAnsi="Arial"/>
          <w:i/>
          <w:sz w:val="20"/>
          <w:lang w:val="fr-FR"/>
        </w:rPr>
        <w:t>le ministère/l’institution gouvernementale/l’OIG</w:t>
      </w:r>
      <w:r>
        <w:rPr>
          <w:rFonts w:ascii="Arial" w:hAnsi="Arial"/>
          <w:sz w:val="20"/>
          <w:lang w:val="fr-FR"/>
        </w:rPr>
        <w:t>] et son personnel dans le cadre du travail accompli pour le projet.</w:t>
      </w:r>
    </w:p>
    <w:p w14:paraId="009154C1" w14:textId="77777777" w:rsidR="0050356B" w:rsidRDefault="0050356B">
      <w:pPr>
        <w:jc w:val="both"/>
        <w:rPr>
          <w:rFonts w:ascii="Arial" w:hAnsi="Arial"/>
          <w:sz w:val="20"/>
          <w:lang w:val="fr-FR"/>
        </w:rPr>
      </w:pPr>
    </w:p>
    <w:p w14:paraId="626D2D1B" w14:textId="77777777" w:rsidR="0050356B" w:rsidRDefault="0050356B">
      <w:pPr>
        <w:jc w:val="both"/>
        <w:rPr>
          <w:rFonts w:ascii="Arial" w:hAnsi="Arial"/>
          <w:sz w:val="20"/>
          <w:lang w:val="fr-FR"/>
        </w:rPr>
      </w:pPr>
      <w:r>
        <w:rPr>
          <w:rFonts w:ascii="Arial" w:hAnsi="Arial"/>
          <w:sz w:val="20"/>
          <w:lang w:val="fr-FR"/>
        </w:rPr>
        <w:t>5.</w:t>
      </w:r>
      <w:r>
        <w:rPr>
          <w:rFonts w:ascii="Arial" w:hAnsi="Arial"/>
          <w:sz w:val="20"/>
          <w:lang w:val="fr-FR"/>
        </w:rPr>
        <w:tab/>
        <w:t>Les sous-traitants, y compris les ONG sous contrat avec [</w:t>
      </w:r>
      <w:r>
        <w:rPr>
          <w:rFonts w:ascii="Arial" w:hAnsi="Arial"/>
          <w:i/>
          <w:sz w:val="20"/>
          <w:lang w:val="fr-FR"/>
        </w:rPr>
        <w:t>le ministère/l’institution gouvernementale/l’OIG</w:t>
      </w:r>
      <w:r>
        <w:rPr>
          <w:rFonts w:ascii="Arial" w:hAnsi="Arial"/>
          <w:sz w:val="20"/>
          <w:lang w:val="fr-FR"/>
        </w:rPr>
        <w:t>], travaillent sous la supervision du représentant désigné [</w:t>
      </w:r>
      <w:r>
        <w:rPr>
          <w:rFonts w:ascii="Arial" w:hAnsi="Arial"/>
          <w:i/>
          <w:sz w:val="20"/>
          <w:lang w:val="fr-FR"/>
        </w:rPr>
        <w:t>du ministère/de l’institution gouvernementale/de l’OIG</w:t>
      </w:r>
      <w:r>
        <w:rPr>
          <w:rFonts w:ascii="Arial" w:hAnsi="Arial"/>
          <w:sz w:val="20"/>
          <w:lang w:val="fr-FR"/>
        </w:rPr>
        <w:t>]. Ces sous-traitants doivent rendre compte [</w:t>
      </w:r>
      <w:r>
        <w:rPr>
          <w:rFonts w:ascii="Arial" w:hAnsi="Arial"/>
          <w:i/>
          <w:sz w:val="20"/>
          <w:lang w:val="fr-FR"/>
        </w:rPr>
        <w:t>au ministère/à l’institution gouvernementale/à l’OIG</w:t>
      </w:r>
      <w:r>
        <w:rPr>
          <w:rFonts w:ascii="Arial" w:hAnsi="Arial"/>
          <w:sz w:val="20"/>
          <w:lang w:val="fr-FR"/>
        </w:rPr>
        <w:t>] de la façon dont ils s’acquittent des fonctions qui leur ont été attribuées.</w:t>
      </w:r>
    </w:p>
    <w:p w14:paraId="1168501A" w14:textId="77777777" w:rsidR="0050356B" w:rsidRDefault="0050356B">
      <w:pPr>
        <w:jc w:val="both"/>
        <w:rPr>
          <w:rFonts w:ascii="Arial" w:hAnsi="Arial"/>
          <w:sz w:val="20"/>
          <w:lang w:val="fr-FR"/>
        </w:rPr>
      </w:pPr>
    </w:p>
    <w:p w14:paraId="69D5C05F" w14:textId="77777777" w:rsidR="0050356B" w:rsidRDefault="0050356B">
      <w:pPr>
        <w:jc w:val="both"/>
        <w:rPr>
          <w:rFonts w:ascii="Arial" w:hAnsi="Arial"/>
          <w:sz w:val="20"/>
          <w:lang w:val="fr-FR"/>
        </w:rPr>
      </w:pPr>
      <w:r>
        <w:rPr>
          <w:rFonts w:ascii="Arial" w:hAnsi="Arial"/>
          <w:sz w:val="20"/>
          <w:lang w:val="fr-FR"/>
        </w:rPr>
        <w:t>6</w:t>
      </w:r>
      <w:r>
        <w:rPr>
          <w:rFonts w:ascii="Arial" w:hAnsi="Arial"/>
          <w:sz w:val="20"/>
          <w:lang w:val="fr-FR"/>
        </w:rPr>
        <w:tab/>
        <w:t>À la signature de la présente Lettre d’accord, le PNUD effectuera les paiements [</w:t>
      </w:r>
      <w:r>
        <w:rPr>
          <w:rFonts w:ascii="Arial" w:hAnsi="Arial"/>
          <w:i/>
          <w:sz w:val="20"/>
          <w:lang w:val="fr-FR"/>
        </w:rPr>
        <w:t>au ministère/à l’institution gouvernementale/à l’OIG</w:t>
      </w:r>
      <w:r>
        <w:rPr>
          <w:rFonts w:ascii="Arial" w:hAnsi="Arial"/>
          <w:sz w:val="20"/>
          <w:lang w:val="fr-FR"/>
        </w:rPr>
        <w:t xml:space="preserve">] en respectant le calendrier des paiements figurant à l’appendice 3 : Échéancier des services, facilités et paiements. </w:t>
      </w:r>
    </w:p>
    <w:p w14:paraId="4841EEED" w14:textId="77777777" w:rsidR="0050356B" w:rsidRDefault="0050356B">
      <w:pPr>
        <w:jc w:val="both"/>
        <w:rPr>
          <w:rFonts w:ascii="Arial" w:hAnsi="Arial"/>
          <w:sz w:val="20"/>
          <w:lang w:val="fr-FR"/>
        </w:rPr>
      </w:pPr>
    </w:p>
    <w:p w14:paraId="2477E1F3" w14:textId="77777777" w:rsidR="0050356B" w:rsidRDefault="0050356B">
      <w:pPr>
        <w:jc w:val="both"/>
        <w:rPr>
          <w:rFonts w:ascii="Arial" w:hAnsi="Arial"/>
          <w:lang w:val="fr-FR"/>
        </w:rPr>
      </w:pPr>
      <w:r>
        <w:rPr>
          <w:rFonts w:ascii="Arial" w:hAnsi="Arial"/>
          <w:sz w:val="20"/>
          <w:lang w:val="fr-FR"/>
        </w:rPr>
        <w:t>7.</w:t>
      </w:r>
      <w:r>
        <w:rPr>
          <w:rFonts w:ascii="Arial" w:hAnsi="Arial"/>
          <w:sz w:val="20"/>
          <w:lang w:val="fr-FR"/>
        </w:rPr>
        <w:tab/>
        <w:t>[</w:t>
      </w:r>
      <w:r>
        <w:rPr>
          <w:rFonts w:ascii="Arial" w:hAnsi="Arial"/>
          <w:i/>
          <w:sz w:val="20"/>
          <w:lang w:val="fr-FR"/>
        </w:rPr>
        <w:t>Le ministère/l’institution gouvernementale/l’OIG</w:t>
      </w:r>
      <w:r>
        <w:rPr>
          <w:rFonts w:ascii="Arial" w:hAnsi="Arial"/>
          <w:sz w:val="20"/>
          <w:lang w:val="fr-FR"/>
        </w:rPr>
        <w:t xml:space="preserve">] ne doit prendre aucun engagement financier et n’engager aucune dépense qui résulterait en un dépassement du budget pour la </w:t>
      </w:r>
      <w:r w:rsidR="00C87FEF">
        <w:rPr>
          <w:rFonts w:ascii="Arial" w:hAnsi="Arial"/>
          <w:sz w:val="20"/>
          <w:lang w:val="fr-FR"/>
        </w:rPr>
        <w:t>mise en œuvre</w:t>
      </w:r>
      <w:r>
        <w:rPr>
          <w:rFonts w:ascii="Arial" w:hAnsi="Arial"/>
          <w:sz w:val="20"/>
          <w:lang w:val="fr-FR"/>
        </w:rPr>
        <w:t xml:space="preserve"> des </w:t>
      </w:r>
      <w:r w:rsidR="00C87FEF">
        <w:rPr>
          <w:rFonts w:ascii="Arial" w:hAnsi="Arial"/>
          <w:sz w:val="20"/>
          <w:lang w:val="fr-FR"/>
        </w:rPr>
        <w:t>Activités</w:t>
      </w:r>
      <w:r>
        <w:rPr>
          <w:rFonts w:ascii="Arial" w:hAnsi="Arial"/>
          <w:sz w:val="20"/>
          <w:lang w:val="fr-FR"/>
        </w:rPr>
        <w:t>, tel qu’il est énoncé dans l’appendice 3. [</w:t>
      </w:r>
      <w:r>
        <w:rPr>
          <w:rFonts w:ascii="Arial" w:hAnsi="Arial"/>
          <w:i/>
          <w:sz w:val="20"/>
          <w:lang w:val="fr-FR"/>
        </w:rPr>
        <w:t>Le ministère/l’institution gouvernementale/l’OIG</w:t>
      </w:r>
      <w:r>
        <w:rPr>
          <w:rFonts w:ascii="Arial" w:hAnsi="Arial"/>
          <w:sz w:val="20"/>
          <w:lang w:val="fr-FR"/>
        </w:rPr>
        <w:t xml:space="preserve">] doit consulter périodiquement le PNUD sur l’état et l’emploi des fonds et informer promptement le PNUD chaque fois qu’il/elle aura connaissance d’une insuffisance du budget pour les </w:t>
      </w:r>
      <w:r w:rsidR="002669C2">
        <w:rPr>
          <w:rFonts w:ascii="Arial" w:hAnsi="Arial"/>
          <w:sz w:val="20"/>
          <w:lang w:val="fr-FR"/>
        </w:rPr>
        <w:t>Activités</w:t>
      </w:r>
      <w:r>
        <w:rPr>
          <w:rFonts w:ascii="Arial" w:hAnsi="Arial"/>
          <w:sz w:val="20"/>
          <w:lang w:val="fr-FR"/>
        </w:rPr>
        <w:t xml:space="preserve"> risquant de compromettre la pleine réalisation du projet, conformément à l’appendice 2. Le PNUD n’est en aucun cas tenu d’allouer des fonds [</w:t>
      </w:r>
      <w:r>
        <w:rPr>
          <w:rFonts w:ascii="Arial" w:hAnsi="Arial"/>
          <w:i/>
          <w:sz w:val="20"/>
          <w:lang w:val="fr-FR"/>
        </w:rPr>
        <w:t>au ministère/à l’institution gouvernementale/à l’OIG</w:t>
      </w:r>
      <w:r>
        <w:rPr>
          <w:rFonts w:ascii="Arial" w:hAnsi="Arial"/>
          <w:sz w:val="20"/>
          <w:lang w:val="fr-FR"/>
        </w:rPr>
        <w:t>] ni de rembourser les frais par lui/elle engagés en sus du budget total tel qu’il figure dans l’appendice 3.</w:t>
      </w:r>
    </w:p>
    <w:p w14:paraId="2623F7AD" w14:textId="77777777" w:rsidR="0050356B" w:rsidRDefault="0050356B">
      <w:pPr>
        <w:jc w:val="both"/>
        <w:rPr>
          <w:rFonts w:ascii="Arial" w:hAnsi="Arial"/>
          <w:sz w:val="20"/>
          <w:lang w:val="fr-FR"/>
        </w:rPr>
      </w:pPr>
    </w:p>
    <w:p w14:paraId="4CE17DDD" w14:textId="77777777" w:rsidR="0050356B" w:rsidRDefault="0050356B">
      <w:pPr>
        <w:jc w:val="both"/>
        <w:rPr>
          <w:rFonts w:ascii="Arial" w:hAnsi="Arial"/>
          <w:lang w:val="fr-FR"/>
        </w:rPr>
      </w:pPr>
      <w:r>
        <w:rPr>
          <w:rFonts w:ascii="Arial" w:hAnsi="Arial"/>
          <w:sz w:val="20"/>
          <w:lang w:val="fr-FR"/>
        </w:rPr>
        <w:t>8.</w:t>
      </w:r>
      <w:r>
        <w:rPr>
          <w:rFonts w:ascii="Arial" w:hAnsi="Arial"/>
          <w:sz w:val="20"/>
          <w:lang w:val="fr-FR"/>
        </w:rPr>
        <w:tab/>
        <w:t>[</w:t>
      </w:r>
      <w:r>
        <w:rPr>
          <w:rFonts w:ascii="Arial" w:hAnsi="Arial"/>
          <w:i/>
          <w:sz w:val="20"/>
          <w:lang w:val="fr-FR"/>
        </w:rPr>
        <w:t>Le ministère/l’institution gouvernementale/l’OIG</w:t>
      </w:r>
      <w:r>
        <w:rPr>
          <w:rFonts w:ascii="Arial" w:hAnsi="Arial"/>
          <w:sz w:val="20"/>
          <w:lang w:val="fr-FR"/>
        </w:rPr>
        <w:t xml:space="preserve">] doit soumettre un rapport financier cumulatif pour chaque trimestre (aux 31 mars, 30 juin, 30 septembre et 31 décembre). Ce rapport sera soumis au PNUD par l’intermédiaire du Directeur de pays du PNUD ou du Représentant résidant du PNUD dans les 30 jours à compter de ces dates. Il sera présenté conformément au </w:t>
      </w:r>
      <w:r>
        <w:rPr>
          <w:rFonts w:ascii="Arial" w:hAnsi="Arial"/>
          <w:sz w:val="20"/>
          <w:lang w:val="fr-FR"/>
        </w:rPr>
        <w:lastRenderedPageBreak/>
        <w:t>format standard pour les rapports des dépenses du PNUD [dont un modèle est fourni par l’appendice 4]. Le PNUD inclura le rapport financier [</w:t>
      </w:r>
      <w:r>
        <w:rPr>
          <w:rFonts w:ascii="Arial" w:hAnsi="Arial"/>
          <w:i/>
          <w:sz w:val="20"/>
          <w:lang w:val="fr-FR"/>
        </w:rPr>
        <w:t>du ministère/de l’institution gouvernementale/de l’OIG</w:t>
      </w:r>
      <w:r>
        <w:rPr>
          <w:rFonts w:ascii="Arial" w:hAnsi="Arial"/>
          <w:sz w:val="20"/>
          <w:lang w:val="fr-FR"/>
        </w:rPr>
        <w:t>] dans le rapport financier du projet [</w:t>
      </w:r>
      <w:r>
        <w:rPr>
          <w:rFonts w:ascii="Arial" w:hAnsi="Arial"/>
          <w:i/>
          <w:sz w:val="20"/>
          <w:lang w:val="fr-FR"/>
        </w:rPr>
        <w:t>numéro et titre du projet</w:t>
      </w:r>
      <w:r>
        <w:rPr>
          <w:rFonts w:ascii="Arial" w:hAnsi="Arial"/>
          <w:sz w:val="20"/>
          <w:lang w:val="fr-FR"/>
        </w:rPr>
        <w:t>].</w:t>
      </w:r>
    </w:p>
    <w:p w14:paraId="01A67536" w14:textId="77777777" w:rsidR="0050356B" w:rsidRDefault="0050356B">
      <w:pPr>
        <w:jc w:val="both"/>
        <w:rPr>
          <w:rFonts w:ascii="Arial" w:hAnsi="Arial"/>
          <w:sz w:val="20"/>
          <w:lang w:val="fr-FR"/>
        </w:rPr>
      </w:pPr>
    </w:p>
    <w:p w14:paraId="69EB37A3" w14:textId="77777777" w:rsidR="0050356B" w:rsidRDefault="0050356B">
      <w:pPr>
        <w:jc w:val="both"/>
        <w:rPr>
          <w:rFonts w:ascii="Arial" w:hAnsi="Arial"/>
          <w:sz w:val="20"/>
          <w:lang w:val="fr-FR"/>
        </w:rPr>
      </w:pPr>
      <w:r>
        <w:rPr>
          <w:rFonts w:ascii="Arial" w:hAnsi="Arial"/>
          <w:sz w:val="20"/>
          <w:lang w:val="fr-FR"/>
        </w:rPr>
        <w:t>9.</w:t>
      </w:r>
      <w:r>
        <w:rPr>
          <w:rFonts w:ascii="Arial" w:hAnsi="Arial"/>
          <w:sz w:val="20"/>
          <w:lang w:val="fr-FR"/>
        </w:rPr>
        <w:tab/>
        <w:t>[</w:t>
      </w:r>
      <w:r>
        <w:rPr>
          <w:rFonts w:ascii="Arial" w:hAnsi="Arial"/>
          <w:i/>
          <w:sz w:val="20"/>
          <w:lang w:val="fr-FR"/>
        </w:rPr>
        <w:t>Le ministère/l’institution gouvernementale/l’OIG</w:t>
      </w:r>
      <w:r>
        <w:rPr>
          <w:rFonts w:ascii="Arial" w:hAnsi="Arial"/>
          <w:sz w:val="20"/>
          <w:lang w:val="fr-FR"/>
        </w:rPr>
        <w:t xml:space="preserve">] doit présenter les rapports intermédiaires d’activité relatifs aux </w:t>
      </w:r>
      <w:r w:rsidR="002669C2">
        <w:rPr>
          <w:rFonts w:ascii="Arial" w:hAnsi="Arial"/>
          <w:sz w:val="20"/>
          <w:lang w:val="fr-FR"/>
        </w:rPr>
        <w:t>Activités</w:t>
      </w:r>
      <w:r>
        <w:rPr>
          <w:rFonts w:ascii="Arial" w:hAnsi="Arial"/>
          <w:sz w:val="20"/>
          <w:lang w:val="fr-FR"/>
        </w:rPr>
        <w:t xml:space="preserve"> qui pourront raisonnablement être demandés par le chef de projet dans l’exercice de ses fonctions. </w:t>
      </w:r>
    </w:p>
    <w:p w14:paraId="7FC249B2" w14:textId="77777777" w:rsidR="0050356B" w:rsidRDefault="0050356B">
      <w:pPr>
        <w:jc w:val="both"/>
        <w:rPr>
          <w:rFonts w:ascii="Arial" w:hAnsi="Arial"/>
          <w:sz w:val="20"/>
          <w:lang w:val="fr-FR"/>
        </w:rPr>
      </w:pPr>
    </w:p>
    <w:p w14:paraId="5B922307" w14:textId="77777777" w:rsidR="0050356B" w:rsidRDefault="0050356B">
      <w:pPr>
        <w:jc w:val="both"/>
        <w:rPr>
          <w:rFonts w:ascii="Arial" w:hAnsi="Arial"/>
          <w:sz w:val="20"/>
          <w:lang w:val="fr-FR"/>
        </w:rPr>
      </w:pPr>
      <w:r>
        <w:rPr>
          <w:rFonts w:ascii="Arial" w:hAnsi="Arial"/>
          <w:sz w:val="20"/>
          <w:lang w:val="fr-FR"/>
        </w:rPr>
        <w:t>10.</w:t>
      </w:r>
      <w:r>
        <w:rPr>
          <w:rFonts w:ascii="Arial" w:hAnsi="Arial"/>
          <w:sz w:val="20"/>
          <w:lang w:val="fr-FR"/>
        </w:rPr>
        <w:tab/>
        <w:t>[</w:t>
      </w:r>
      <w:r>
        <w:rPr>
          <w:rFonts w:ascii="Arial" w:hAnsi="Arial"/>
          <w:i/>
          <w:sz w:val="20"/>
          <w:lang w:val="fr-FR"/>
        </w:rPr>
        <w:t>Le ministère/l’institution gouvernementale/l’OIG</w:t>
      </w:r>
      <w:r>
        <w:rPr>
          <w:rFonts w:ascii="Arial" w:hAnsi="Arial"/>
          <w:sz w:val="20"/>
          <w:lang w:val="fr-FR"/>
        </w:rPr>
        <w:t xml:space="preserve">] doit remettre un rapport final dans les 12 mois suivant l’achèvement ou la cessation des </w:t>
      </w:r>
      <w:r w:rsidR="002669C2">
        <w:rPr>
          <w:rFonts w:ascii="Arial" w:hAnsi="Arial"/>
          <w:sz w:val="20"/>
          <w:lang w:val="fr-FR"/>
        </w:rPr>
        <w:t>Activités</w:t>
      </w:r>
      <w:r>
        <w:rPr>
          <w:rFonts w:ascii="Arial" w:hAnsi="Arial"/>
          <w:sz w:val="20"/>
          <w:lang w:val="fr-FR"/>
        </w:rPr>
        <w:t>. Ce rapport comprendra la liste du matériel durable acquis par [</w:t>
      </w:r>
      <w:r>
        <w:rPr>
          <w:rFonts w:ascii="Arial" w:hAnsi="Arial"/>
          <w:i/>
          <w:sz w:val="20"/>
          <w:lang w:val="fr-FR"/>
        </w:rPr>
        <w:t>le ministère/l’institution gouvernementale/l’OIG</w:t>
      </w:r>
      <w:r>
        <w:rPr>
          <w:rFonts w:ascii="Arial" w:hAnsi="Arial"/>
          <w:sz w:val="20"/>
          <w:lang w:val="fr-FR"/>
        </w:rPr>
        <w:t xml:space="preserve">] et tous les états financiers audités ou certifiés et les pièces justificatives et registres y afférents concernant les </w:t>
      </w:r>
      <w:r w:rsidR="002669C2">
        <w:rPr>
          <w:rFonts w:ascii="Arial" w:hAnsi="Arial"/>
          <w:sz w:val="20"/>
          <w:lang w:val="fr-FR"/>
        </w:rPr>
        <w:t>Activités</w:t>
      </w:r>
      <w:r>
        <w:rPr>
          <w:rFonts w:ascii="Arial" w:hAnsi="Arial"/>
          <w:sz w:val="20"/>
          <w:lang w:val="fr-FR"/>
        </w:rPr>
        <w:t>, conformément à ses Règlement financier et Règles de gestion financière.</w:t>
      </w:r>
    </w:p>
    <w:p w14:paraId="1056BD01" w14:textId="77777777" w:rsidR="0050356B" w:rsidRDefault="0050356B">
      <w:pPr>
        <w:jc w:val="both"/>
        <w:rPr>
          <w:rFonts w:ascii="Arial" w:hAnsi="Arial"/>
          <w:sz w:val="20"/>
          <w:lang w:val="fr-FR"/>
        </w:rPr>
      </w:pPr>
    </w:p>
    <w:p w14:paraId="6A9D93B2" w14:textId="77777777" w:rsidR="0050356B" w:rsidRDefault="0050356B">
      <w:pPr>
        <w:jc w:val="both"/>
        <w:rPr>
          <w:rFonts w:ascii="Arial" w:hAnsi="Arial"/>
          <w:sz w:val="20"/>
          <w:lang w:val="fr-FR"/>
        </w:rPr>
      </w:pPr>
      <w:r>
        <w:rPr>
          <w:rFonts w:ascii="Arial" w:hAnsi="Arial"/>
          <w:sz w:val="20"/>
          <w:lang w:val="fr-FR"/>
        </w:rPr>
        <w:t>11.</w:t>
      </w:r>
      <w:r>
        <w:rPr>
          <w:rFonts w:ascii="Arial" w:hAnsi="Arial"/>
          <w:sz w:val="20"/>
          <w:lang w:val="fr-FR"/>
        </w:rPr>
        <w:tab/>
        <w:t>Il sera disposé de l’équipement et des fournitures que le PNUD aura procurés ou financés selon les modalités convenues par écrit à cet égard entre le PNUD et [</w:t>
      </w:r>
      <w:r>
        <w:rPr>
          <w:rFonts w:ascii="Arial" w:hAnsi="Arial"/>
          <w:i/>
          <w:sz w:val="20"/>
          <w:lang w:val="fr-FR"/>
        </w:rPr>
        <w:t>le ministère/l’institution gouvernementale/l’OIG</w:t>
      </w:r>
      <w:r>
        <w:rPr>
          <w:rFonts w:ascii="Arial" w:hAnsi="Arial"/>
          <w:sz w:val="20"/>
          <w:lang w:val="fr-FR"/>
        </w:rPr>
        <w:t xml:space="preserve">]. </w:t>
      </w:r>
    </w:p>
    <w:p w14:paraId="3A3806AE" w14:textId="77777777" w:rsidR="0050356B" w:rsidRDefault="0050356B">
      <w:pPr>
        <w:jc w:val="both"/>
        <w:rPr>
          <w:rFonts w:ascii="Arial" w:hAnsi="Arial"/>
          <w:sz w:val="20"/>
          <w:lang w:val="fr-FR"/>
        </w:rPr>
      </w:pPr>
    </w:p>
    <w:p w14:paraId="12651416" w14:textId="77777777" w:rsidR="0050356B" w:rsidRDefault="0050356B">
      <w:pPr>
        <w:jc w:val="both"/>
        <w:rPr>
          <w:rFonts w:ascii="Arial" w:hAnsi="Arial"/>
          <w:sz w:val="20"/>
          <w:lang w:val="fr-FR"/>
        </w:rPr>
      </w:pPr>
      <w:r>
        <w:rPr>
          <w:rFonts w:ascii="Arial" w:hAnsi="Arial"/>
          <w:sz w:val="20"/>
          <w:lang w:val="fr-FR"/>
        </w:rPr>
        <w:t>12.</w:t>
      </w:r>
      <w:r>
        <w:rPr>
          <w:rFonts w:ascii="Arial" w:hAnsi="Arial"/>
          <w:sz w:val="20"/>
          <w:lang w:val="fr-FR"/>
        </w:rPr>
        <w:tab/>
        <w:t xml:space="preserve"> Toute modification apportée au Document de projet qui est susceptible d’affecter le travail effectué par [</w:t>
      </w:r>
      <w:r>
        <w:rPr>
          <w:rFonts w:ascii="Arial" w:hAnsi="Arial"/>
          <w:i/>
          <w:sz w:val="20"/>
          <w:lang w:val="fr-FR"/>
        </w:rPr>
        <w:t>le ministère/l’institution gouvernementale/l’OIG</w:t>
      </w:r>
      <w:r>
        <w:rPr>
          <w:rFonts w:ascii="Arial" w:hAnsi="Arial"/>
          <w:sz w:val="20"/>
          <w:lang w:val="fr-FR"/>
        </w:rPr>
        <w:t xml:space="preserve">] conformément aux dispositions de l’appendice 2 ne doit être recommandée qu’après consultation entre les parties. </w:t>
      </w:r>
    </w:p>
    <w:p w14:paraId="4AC03F6C" w14:textId="77777777" w:rsidR="0050356B" w:rsidRDefault="0050356B">
      <w:pPr>
        <w:jc w:val="both"/>
        <w:rPr>
          <w:rFonts w:ascii="Arial" w:hAnsi="Arial"/>
          <w:sz w:val="20"/>
          <w:lang w:val="fr-FR"/>
        </w:rPr>
      </w:pPr>
    </w:p>
    <w:p w14:paraId="4C4DEB40" w14:textId="77777777" w:rsidR="0050356B" w:rsidRDefault="0050356B">
      <w:pPr>
        <w:jc w:val="both"/>
        <w:rPr>
          <w:rFonts w:ascii="Arial" w:hAnsi="Arial"/>
          <w:sz w:val="20"/>
          <w:lang w:val="fr-FR"/>
        </w:rPr>
      </w:pPr>
      <w:r>
        <w:rPr>
          <w:rFonts w:ascii="Arial" w:hAnsi="Arial"/>
          <w:sz w:val="20"/>
          <w:lang w:val="fr-FR"/>
        </w:rPr>
        <w:t>13.</w:t>
      </w:r>
      <w:r>
        <w:rPr>
          <w:rFonts w:ascii="Arial" w:hAnsi="Arial"/>
          <w:sz w:val="20"/>
          <w:lang w:val="fr-FR"/>
        </w:rPr>
        <w:tab/>
        <w:t>Les Parties doivent veiller à ce que toutes les questions qui ne sont pas expressément couvertes par la présente Lettre d’accord soient tranchées conformément aux dispositions appropriées du Document de projet et de ses révisions et conformément aux dispositions applicables des Règlement financier et Règles de gestion financière [</w:t>
      </w:r>
      <w:r>
        <w:rPr>
          <w:rFonts w:ascii="Arial" w:hAnsi="Arial"/>
          <w:i/>
          <w:sz w:val="20"/>
          <w:lang w:val="fr-FR"/>
        </w:rPr>
        <w:t>du ministère/de l’institution gouvernementale/de l’OIG</w:t>
      </w:r>
      <w:r>
        <w:rPr>
          <w:rFonts w:ascii="Arial" w:hAnsi="Arial"/>
          <w:sz w:val="20"/>
          <w:lang w:val="fr-FR"/>
        </w:rPr>
        <w:t>] et du PNUD.</w:t>
      </w:r>
    </w:p>
    <w:p w14:paraId="6446C7FF" w14:textId="77777777" w:rsidR="0050356B" w:rsidRDefault="0050356B">
      <w:pPr>
        <w:jc w:val="both"/>
        <w:rPr>
          <w:rFonts w:ascii="Arial" w:hAnsi="Arial"/>
          <w:sz w:val="20"/>
          <w:lang w:val="fr-FR"/>
        </w:rPr>
      </w:pPr>
      <w:r>
        <w:rPr>
          <w:rFonts w:ascii="Arial" w:hAnsi="Arial"/>
          <w:sz w:val="20"/>
          <w:lang w:val="fr-FR"/>
        </w:rPr>
        <w:t xml:space="preserve"> </w:t>
      </w:r>
    </w:p>
    <w:p w14:paraId="0A736200" w14:textId="77777777" w:rsidR="0050356B" w:rsidRDefault="0050356B">
      <w:pPr>
        <w:jc w:val="both"/>
        <w:rPr>
          <w:rFonts w:ascii="Arial" w:hAnsi="Arial"/>
          <w:sz w:val="20"/>
          <w:lang w:val="fr-FR"/>
        </w:rPr>
      </w:pPr>
      <w:r>
        <w:rPr>
          <w:rFonts w:ascii="Arial" w:hAnsi="Arial"/>
          <w:sz w:val="20"/>
          <w:lang w:val="fr-FR"/>
        </w:rPr>
        <w:t>14.</w:t>
      </w:r>
      <w:r>
        <w:rPr>
          <w:rFonts w:ascii="Arial" w:hAnsi="Arial"/>
          <w:sz w:val="20"/>
          <w:lang w:val="fr-FR"/>
        </w:rPr>
        <w:tab/>
        <w:t xml:space="preserve">Les modalités décrites dans la présente Lettre d’accord demeureront applicables jusqu’à la fin du projet ou jusqu’à l’achèvement des </w:t>
      </w:r>
      <w:r w:rsidR="00C87FEF">
        <w:rPr>
          <w:rFonts w:ascii="Arial" w:hAnsi="Arial"/>
          <w:sz w:val="20"/>
          <w:lang w:val="fr-FR"/>
        </w:rPr>
        <w:t>A</w:t>
      </w:r>
      <w:r>
        <w:rPr>
          <w:rFonts w:ascii="Arial" w:hAnsi="Arial"/>
          <w:sz w:val="20"/>
          <w:lang w:val="fr-FR"/>
        </w:rPr>
        <w:t>ctivités [</w:t>
      </w:r>
      <w:r>
        <w:rPr>
          <w:rFonts w:ascii="Arial" w:hAnsi="Arial"/>
          <w:i/>
          <w:sz w:val="20"/>
          <w:lang w:val="fr-FR"/>
        </w:rPr>
        <w:t>du ministère/de l’institution gouvernementale/de l’OIG</w:t>
      </w:r>
      <w:r>
        <w:rPr>
          <w:rFonts w:ascii="Arial" w:hAnsi="Arial"/>
          <w:sz w:val="20"/>
          <w:lang w:val="fr-FR"/>
        </w:rPr>
        <w:t>] conformément aux dispositions de l’appendice 2, ou jusqu’à la résiliation de la présente Lettre d’accord effectuée par écrit (avec 30 jours de préavis) par l’une ou l’autre des parties. Le calendrier des paiements figurant à l’appendice 3 continue de s’appliquer tant que [</w:t>
      </w:r>
      <w:r>
        <w:rPr>
          <w:rFonts w:ascii="Arial" w:hAnsi="Arial"/>
          <w:i/>
          <w:sz w:val="20"/>
          <w:lang w:val="fr-FR"/>
        </w:rPr>
        <w:t>le ministère/l’institution gouvernementale/l’OIG</w:t>
      </w:r>
      <w:r>
        <w:rPr>
          <w:rFonts w:ascii="Arial" w:hAnsi="Arial"/>
          <w:sz w:val="20"/>
          <w:lang w:val="fr-FR"/>
        </w:rPr>
        <w:t>] continue de s’acquitter de ses obligations, sauf notification contraire donnée par écrit à celui-ci/celle-ci par le PNUD.</w:t>
      </w:r>
    </w:p>
    <w:p w14:paraId="07833DBF" w14:textId="77777777" w:rsidR="0050356B" w:rsidRDefault="0050356B">
      <w:pPr>
        <w:jc w:val="both"/>
        <w:rPr>
          <w:rFonts w:ascii="Arial" w:hAnsi="Arial"/>
          <w:sz w:val="20"/>
          <w:lang w:val="fr-FR"/>
        </w:rPr>
      </w:pPr>
    </w:p>
    <w:p w14:paraId="50E46E26" w14:textId="77777777" w:rsidR="0050356B" w:rsidRDefault="0050356B">
      <w:pPr>
        <w:jc w:val="both"/>
        <w:rPr>
          <w:rFonts w:ascii="Arial" w:hAnsi="Arial"/>
          <w:sz w:val="20"/>
          <w:lang w:val="fr-FR"/>
        </w:rPr>
      </w:pPr>
      <w:r>
        <w:rPr>
          <w:rFonts w:ascii="Arial" w:hAnsi="Arial"/>
          <w:sz w:val="20"/>
          <w:lang w:val="fr-FR"/>
        </w:rPr>
        <w:t>15.</w:t>
      </w:r>
      <w:r>
        <w:rPr>
          <w:rFonts w:ascii="Arial" w:hAnsi="Arial"/>
          <w:sz w:val="20"/>
          <w:lang w:val="fr-FR"/>
        </w:rPr>
        <w:tab/>
        <w:t xml:space="preserve">Tout solde de fonds non déboursés et non engagés après la fin des </w:t>
      </w:r>
      <w:r w:rsidR="002669C2">
        <w:rPr>
          <w:rFonts w:ascii="Arial" w:hAnsi="Arial"/>
          <w:sz w:val="20"/>
          <w:lang w:val="fr-FR"/>
        </w:rPr>
        <w:t>Activités</w:t>
      </w:r>
      <w:r>
        <w:rPr>
          <w:rFonts w:ascii="Arial" w:hAnsi="Arial"/>
          <w:sz w:val="20"/>
          <w:lang w:val="fr-FR"/>
        </w:rPr>
        <w:t xml:space="preserve"> doit être restitué au PNUD dans les 90 jours.</w:t>
      </w:r>
    </w:p>
    <w:p w14:paraId="6662969F" w14:textId="77777777" w:rsidR="0050356B" w:rsidRDefault="0050356B">
      <w:pPr>
        <w:jc w:val="both"/>
        <w:rPr>
          <w:rFonts w:ascii="Arial" w:hAnsi="Arial"/>
          <w:sz w:val="20"/>
          <w:lang w:val="fr-FR"/>
        </w:rPr>
      </w:pPr>
    </w:p>
    <w:p w14:paraId="6F394466" w14:textId="77777777" w:rsidR="0050356B" w:rsidRDefault="0050356B">
      <w:pPr>
        <w:jc w:val="both"/>
        <w:rPr>
          <w:rFonts w:ascii="Arial" w:hAnsi="Arial"/>
          <w:sz w:val="20"/>
          <w:lang w:val="fr-FR"/>
        </w:rPr>
      </w:pPr>
      <w:r>
        <w:rPr>
          <w:rFonts w:ascii="Arial" w:hAnsi="Arial"/>
          <w:sz w:val="20"/>
          <w:lang w:val="fr-FR"/>
        </w:rPr>
        <w:t>16.</w:t>
      </w:r>
      <w:r>
        <w:rPr>
          <w:rFonts w:ascii="Arial" w:hAnsi="Arial"/>
          <w:sz w:val="20"/>
          <w:lang w:val="fr-FR"/>
        </w:rPr>
        <w:tab/>
        <w:t xml:space="preserve">Tout amendement à la présente Lettre d’accord doit être établi par écrit, avec le consentement mutuel des parties. </w:t>
      </w:r>
    </w:p>
    <w:p w14:paraId="0301F9D0" w14:textId="77777777" w:rsidR="0050356B" w:rsidRDefault="0050356B">
      <w:pPr>
        <w:jc w:val="both"/>
        <w:rPr>
          <w:rFonts w:ascii="Arial" w:hAnsi="Arial"/>
          <w:sz w:val="20"/>
          <w:lang w:val="fr-FR"/>
        </w:rPr>
      </w:pPr>
    </w:p>
    <w:p w14:paraId="7DD964AB" w14:textId="77777777" w:rsidR="0050356B" w:rsidRDefault="0050356B">
      <w:pPr>
        <w:jc w:val="both"/>
        <w:rPr>
          <w:rFonts w:ascii="Arial" w:hAnsi="Arial"/>
          <w:sz w:val="20"/>
          <w:lang w:val="fr-FR"/>
        </w:rPr>
      </w:pPr>
      <w:r>
        <w:rPr>
          <w:rFonts w:ascii="Arial" w:hAnsi="Arial"/>
          <w:sz w:val="20"/>
          <w:lang w:val="fr-FR"/>
        </w:rPr>
        <w:t>17.</w:t>
      </w:r>
      <w:r>
        <w:rPr>
          <w:rFonts w:ascii="Arial" w:hAnsi="Arial"/>
          <w:sz w:val="20"/>
          <w:lang w:val="fr-FR"/>
        </w:rPr>
        <w:tab/>
        <w:t>Toute correspondance ultérieure concernant la présente Lettre d’accord, autres que les lettres d’accord signées et amendements y afférents, doit être adressée à [</w:t>
      </w:r>
      <w:r>
        <w:rPr>
          <w:rFonts w:ascii="Arial" w:hAnsi="Arial"/>
          <w:i/>
          <w:sz w:val="20"/>
          <w:lang w:val="fr-FR"/>
        </w:rPr>
        <w:t>nom et adresse du Directeur de pays/Représentant résidant du PNUD</w:t>
      </w:r>
      <w:r>
        <w:rPr>
          <w:rFonts w:ascii="Arial" w:hAnsi="Arial"/>
          <w:sz w:val="20"/>
          <w:lang w:val="fr-FR"/>
        </w:rPr>
        <w:t>].</w:t>
      </w:r>
    </w:p>
    <w:p w14:paraId="17F7F899" w14:textId="77777777" w:rsidR="0050356B" w:rsidRDefault="0050356B">
      <w:pPr>
        <w:jc w:val="both"/>
        <w:rPr>
          <w:rFonts w:ascii="Arial" w:hAnsi="Arial"/>
          <w:sz w:val="20"/>
          <w:lang w:val="fr-FR"/>
        </w:rPr>
      </w:pPr>
    </w:p>
    <w:p w14:paraId="1F08D588" w14:textId="77777777" w:rsidR="0050356B" w:rsidRDefault="0050356B">
      <w:pPr>
        <w:jc w:val="both"/>
        <w:rPr>
          <w:rFonts w:ascii="Arial" w:hAnsi="Arial"/>
          <w:sz w:val="20"/>
          <w:lang w:val="fr-FR"/>
        </w:rPr>
      </w:pPr>
      <w:r>
        <w:rPr>
          <w:rFonts w:ascii="Arial" w:hAnsi="Arial"/>
          <w:sz w:val="20"/>
          <w:lang w:val="fr-FR"/>
        </w:rPr>
        <w:t>18.</w:t>
      </w:r>
      <w:r>
        <w:rPr>
          <w:rFonts w:ascii="Arial" w:hAnsi="Arial"/>
          <w:sz w:val="20"/>
          <w:lang w:val="fr-FR"/>
        </w:rPr>
        <w:tab/>
        <w:t>[</w:t>
      </w:r>
      <w:r>
        <w:rPr>
          <w:rFonts w:ascii="Arial" w:hAnsi="Arial"/>
          <w:i/>
          <w:sz w:val="20"/>
          <w:lang w:val="fr-FR"/>
        </w:rPr>
        <w:t>Le ministère/l’institution gouvernementale/l’OIG</w:t>
      </w:r>
      <w:r>
        <w:rPr>
          <w:rFonts w:ascii="Arial" w:hAnsi="Arial"/>
          <w:sz w:val="20"/>
          <w:lang w:val="fr-FR"/>
        </w:rPr>
        <w:t>] doit informer le Directeur de pays/Représentant résidant du PNUD de toutes les actions qu’il/elle entreprend dans le cadre de l’exécution des dispositions de la présente Lettre.</w:t>
      </w:r>
    </w:p>
    <w:p w14:paraId="30F494FA" w14:textId="77777777" w:rsidR="0050356B" w:rsidRDefault="0050356B">
      <w:pPr>
        <w:jc w:val="both"/>
        <w:rPr>
          <w:rFonts w:ascii="Arial" w:hAnsi="Arial"/>
          <w:sz w:val="20"/>
          <w:lang w:val="fr-FR"/>
        </w:rPr>
      </w:pPr>
    </w:p>
    <w:p w14:paraId="32041B1B" w14:textId="77777777" w:rsidR="0050356B" w:rsidRDefault="0050356B">
      <w:pPr>
        <w:jc w:val="both"/>
        <w:rPr>
          <w:rFonts w:ascii="Arial" w:hAnsi="Arial"/>
          <w:sz w:val="20"/>
          <w:lang w:val="fr-FR"/>
        </w:rPr>
      </w:pPr>
      <w:r>
        <w:rPr>
          <w:rFonts w:ascii="Arial" w:hAnsi="Arial"/>
          <w:sz w:val="20"/>
          <w:lang w:val="fr-FR"/>
        </w:rPr>
        <w:t>19.</w:t>
      </w:r>
      <w:r>
        <w:rPr>
          <w:rFonts w:ascii="Arial" w:hAnsi="Arial"/>
          <w:sz w:val="20"/>
          <w:lang w:val="fr-FR"/>
        </w:rPr>
        <w:tab/>
        <w:t xml:space="preserve">Le PNUD peut suspendre intégralement ou partiellement l’application du présent accord, moyennant un préavis écrit, dans le cas où des circonstances nouvelles mettraient en péril la bonne réalisation des </w:t>
      </w:r>
      <w:r w:rsidR="002669C2">
        <w:rPr>
          <w:rFonts w:ascii="Arial" w:hAnsi="Arial"/>
          <w:sz w:val="20"/>
          <w:lang w:val="fr-FR"/>
        </w:rPr>
        <w:t>Activités</w:t>
      </w:r>
      <w:r>
        <w:rPr>
          <w:rFonts w:ascii="Arial" w:hAnsi="Arial"/>
          <w:sz w:val="20"/>
          <w:lang w:val="fr-FR"/>
        </w:rPr>
        <w:t>.</w:t>
      </w:r>
    </w:p>
    <w:p w14:paraId="62909DF1" w14:textId="77777777" w:rsidR="0050356B" w:rsidRDefault="0050356B">
      <w:pPr>
        <w:jc w:val="both"/>
        <w:rPr>
          <w:rFonts w:ascii="Arial" w:hAnsi="Arial"/>
          <w:sz w:val="20"/>
          <w:lang w:val="fr-FR"/>
        </w:rPr>
      </w:pPr>
    </w:p>
    <w:p w14:paraId="61081D29" w14:textId="77777777" w:rsidR="0050356B" w:rsidRDefault="0050356B">
      <w:pPr>
        <w:jc w:val="both"/>
        <w:rPr>
          <w:rFonts w:ascii="Arial" w:hAnsi="Arial"/>
          <w:lang w:val="fr-FR"/>
        </w:rPr>
      </w:pPr>
      <w:r>
        <w:rPr>
          <w:rFonts w:ascii="Arial" w:hAnsi="Arial"/>
          <w:sz w:val="20"/>
          <w:lang w:val="fr-FR"/>
        </w:rPr>
        <w:t>20.</w:t>
      </w:r>
      <w:r>
        <w:rPr>
          <w:rFonts w:ascii="Arial" w:hAnsi="Arial"/>
          <w:sz w:val="20"/>
          <w:lang w:val="fr-FR"/>
        </w:rPr>
        <w:tab/>
        <w:t>Tout différent entre le PNUD et [</w:t>
      </w:r>
      <w:r>
        <w:rPr>
          <w:rFonts w:ascii="Arial" w:hAnsi="Arial"/>
          <w:i/>
          <w:sz w:val="20"/>
          <w:lang w:val="fr-FR"/>
        </w:rPr>
        <w:t>le ministère/l’institution gouvernementale/l’OIG</w:t>
      </w:r>
      <w:r>
        <w:rPr>
          <w:rFonts w:ascii="Arial" w:hAnsi="Arial"/>
          <w:sz w:val="20"/>
          <w:lang w:val="fr-FR"/>
        </w:rPr>
        <w:t xml:space="preserve">] découlant de la présente Lettre d’accord ou ayant trait à celle-ci qui ne pourrait être réglé par la négociation ou par tout autre mode de règlement sera soumis, à la demande de l’une ou l’autre partie, un tribunal d’arbitrage composé de trois membres. Chaque parti désignera un arbitre, et les deux arbitres ainsi désignés nommeront un </w:t>
      </w:r>
      <w:r w:rsidR="00CE0451">
        <w:rPr>
          <w:rFonts w:ascii="Arial" w:hAnsi="Arial"/>
          <w:sz w:val="20"/>
          <w:lang w:val="fr-FR"/>
        </w:rPr>
        <w:t>troisième</w:t>
      </w:r>
      <w:r>
        <w:rPr>
          <w:rFonts w:ascii="Arial" w:hAnsi="Arial"/>
          <w:sz w:val="20"/>
          <w:lang w:val="fr-FR"/>
        </w:rPr>
        <w:t xml:space="preserve"> arbitre qui présidera le tribunal. Si, quinze jours après la désignation des deux premiers arbitres, le </w:t>
      </w:r>
      <w:r w:rsidR="00CE0451">
        <w:rPr>
          <w:rFonts w:ascii="Arial" w:hAnsi="Arial"/>
          <w:sz w:val="20"/>
          <w:lang w:val="fr-FR"/>
        </w:rPr>
        <w:t>troisième</w:t>
      </w:r>
      <w:r>
        <w:rPr>
          <w:rFonts w:ascii="Arial" w:hAnsi="Arial"/>
          <w:sz w:val="20"/>
          <w:lang w:val="fr-FR"/>
        </w:rPr>
        <w:t xml:space="preserve"> arbitre n’est pas nommé, l’une ou l’autre partie pourra demander au Président de la Cour internationale de justice de nommer le </w:t>
      </w:r>
      <w:r w:rsidR="00CE0451">
        <w:rPr>
          <w:rFonts w:ascii="Arial" w:hAnsi="Arial"/>
          <w:sz w:val="20"/>
          <w:lang w:val="fr-FR"/>
        </w:rPr>
        <w:t>troisième</w:t>
      </w:r>
      <w:r>
        <w:rPr>
          <w:rFonts w:ascii="Arial" w:hAnsi="Arial"/>
          <w:sz w:val="20"/>
          <w:lang w:val="fr-FR"/>
        </w:rPr>
        <w:t xml:space="preserve"> arbitre. Le tribunal établira son règlement intérieur, deux arbitres constituant le quorum à toutes fins, et les décisions seront prises sur accord de deux arbitres. Les dépenses afférentes au tribunal, évaluées par ce dernier, seront à la charge des deux parties. La sentence arbitrale sera motivée et sans appel et aura force exécutoire pour les deux parties.</w:t>
      </w:r>
    </w:p>
    <w:p w14:paraId="0F539C58" w14:textId="77777777" w:rsidR="0050356B" w:rsidRDefault="0050356B">
      <w:pPr>
        <w:jc w:val="both"/>
        <w:rPr>
          <w:rFonts w:ascii="Arial" w:hAnsi="Arial"/>
          <w:sz w:val="20"/>
          <w:lang w:val="fr-FR"/>
        </w:rPr>
      </w:pPr>
    </w:p>
    <w:p w14:paraId="15A18568" w14:textId="77777777" w:rsidR="0050356B" w:rsidRDefault="0050356B">
      <w:pPr>
        <w:jc w:val="both"/>
        <w:rPr>
          <w:rFonts w:ascii="Arial" w:hAnsi="Arial"/>
          <w:sz w:val="20"/>
          <w:lang w:val="fr-FR"/>
        </w:rPr>
      </w:pPr>
      <w:r>
        <w:rPr>
          <w:rFonts w:ascii="Arial" w:hAnsi="Arial"/>
          <w:sz w:val="20"/>
          <w:lang w:val="fr-FR"/>
        </w:rPr>
        <w:t>21.</w:t>
      </w:r>
      <w:r>
        <w:rPr>
          <w:rFonts w:ascii="Arial" w:hAnsi="Arial"/>
          <w:sz w:val="20"/>
          <w:lang w:val="fr-FR"/>
        </w:rPr>
        <w:tab/>
        <w:t>Si les dispositions qui précèdent recueillent votre agrément, je vous saurais gré de bien vouloir signer et renvoyer deux exemplaires de la présente Lettre à notre bureau. Votre acceptation constituera la base de la participation [</w:t>
      </w:r>
      <w:r>
        <w:rPr>
          <w:rFonts w:ascii="Arial" w:hAnsi="Arial"/>
          <w:i/>
          <w:sz w:val="20"/>
          <w:lang w:val="fr-FR"/>
        </w:rPr>
        <w:t>du ministère/de l’institution gouvernementale/de l’OIG</w:t>
      </w:r>
      <w:r>
        <w:rPr>
          <w:rFonts w:ascii="Arial" w:hAnsi="Arial"/>
          <w:sz w:val="20"/>
          <w:lang w:val="fr-FR"/>
        </w:rPr>
        <w:t>] à la réalisation du projet.</w:t>
      </w:r>
    </w:p>
    <w:p w14:paraId="7087AB6A" w14:textId="77777777" w:rsidR="0050356B" w:rsidRDefault="0050356B">
      <w:pPr>
        <w:jc w:val="both"/>
        <w:rPr>
          <w:rFonts w:ascii="Arial" w:hAnsi="Arial"/>
          <w:sz w:val="20"/>
          <w:lang w:val="fr-FR"/>
        </w:rPr>
      </w:pPr>
    </w:p>
    <w:p w14:paraId="1FC7EA09" w14:textId="77777777" w:rsidR="0050356B" w:rsidRDefault="0050356B">
      <w:pPr>
        <w:jc w:val="both"/>
        <w:rPr>
          <w:rFonts w:ascii="Arial" w:hAnsi="Arial"/>
          <w:sz w:val="20"/>
          <w:lang w:val="fr-FR"/>
        </w:rPr>
      </w:pPr>
    </w:p>
    <w:p w14:paraId="536A1DBB" w14:textId="77777777" w:rsidR="0050356B" w:rsidRDefault="0050356B">
      <w:pPr>
        <w:tabs>
          <w:tab w:val="center" w:pos="6480"/>
        </w:tabs>
        <w:jc w:val="both"/>
        <w:rPr>
          <w:rFonts w:ascii="Arial" w:hAnsi="Arial"/>
          <w:sz w:val="20"/>
          <w:lang w:val="fr-FR"/>
        </w:rPr>
      </w:pPr>
      <w:r>
        <w:rPr>
          <w:rFonts w:ascii="Arial" w:hAnsi="Arial"/>
          <w:sz w:val="20"/>
          <w:lang w:val="fr-FR"/>
        </w:rPr>
        <w:t>Veuillez agréer, Votre Excellence, l’assurance de ma haute considération.</w:t>
      </w:r>
    </w:p>
    <w:p w14:paraId="29036D32" w14:textId="77777777" w:rsidR="0050356B" w:rsidRDefault="0050356B">
      <w:pPr>
        <w:tabs>
          <w:tab w:val="center" w:pos="6480"/>
        </w:tabs>
        <w:jc w:val="both"/>
        <w:rPr>
          <w:rFonts w:ascii="Arial" w:hAnsi="Arial"/>
          <w:sz w:val="20"/>
          <w:lang w:val="fr-FR"/>
        </w:rPr>
      </w:pPr>
    </w:p>
    <w:p w14:paraId="0380DDFA" w14:textId="77777777" w:rsidR="0050356B" w:rsidRDefault="0050356B">
      <w:pPr>
        <w:tabs>
          <w:tab w:val="center" w:pos="6480"/>
        </w:tabs>
        <w:jc w:val="both"/>
        <w:rPr>
          <w:rFonts w:ascii="Arial" w:hAnsi="Arial"/>
          <w:sz w:val="20"/>
          <w:lang w:val="fr-FR"/>
        </w:rPr>
      </w:pPr>
      <w:r>
        <w:rPr>
          <w:rFonts w:ascii="Arial" w:hAnsi="Arial"/>
          <w:sz w:val="20"/>
          <w:lang w:val="fr-FR"/>
        </w:rPr>
        <w:t>Pour le PNUD</w:t>
      </w:r>
    </w:p>
    <w:p w14:paraId="01D065E3" w14:textId="77777777" w:rsidR="0050356B" w:rsidRDefault="0050356B">
      <w:pPr>
        <w:tabs>
          <w:tab w:val="center" w:pos="6480"/>
        </w:tabs>
        <w:jc w:val="both"/>
        <w:rPr>
          <w:rFonts w:ascii="Arial" w:hAnsi="Arial"/>
          <w:sz w:val="20"/>
          <w:lang w:val="fr-FR"/>
        </w:rPr>
      </w:pPr>
      <w:r>
        <w:rPr>
          <w:rFonts w:ascii="Arial" w:hAnsi="Arial"/>
          <w:sz w:val="20"/>
          <w:lang w:val="fr-FR"/>
        </w:rPr>
        <w:t>[</w:t>
      </w:r>
      <w:r>
        <w:rPr>
          <w:rFonts w:ascii="Arial" w:hAnsi="Arial"/>
          <w:i/>
          <w:sz w:val="20"/>
          <w:lang w:val="fr-FR"/>
        </w:rPr>
        <w:t>Nom et titre</w:t>
      </w:r>
      <w:r>
        <w:rPr>
          <w:rFonts w:ascii="Arial" w:hAnsi="Arial"/>
          <w:sz w:val="20"/>
          <w:lang w:val="fr-FR"/>
        </w:rPr>
        <w:t>]</w:t>
      </w:r>
    </w:p>
    <w:p w14:paraId="32E1736F" w14:textId="77777777" w:rsidR="0050356B" w:rsidRDefault="0050356B">
      <w:pPr>
        <w:tabs>
          <w:tab w:val="center" w:pos="6480"/>
        </w:tabs>
        <w:jc w:val="both"/>
        <w:rPr>
          <w:rFonts w:ascii="Arial" w:hAnsi="Arial"/>
          <w:sz w:val="20"/>
          <w:lang w:val="fr-FR"/>
        </w:rPr>
      </w:pPr>
      <w:r>
        <w:rPr>
          <w:rFonts w:ascii="Arial" w:hAnsi="Arial"/>
          <w:sz w:val="20"/>
          <w:lang w:val="fr-FR"/>
        </w:rPr>
        <w:t>[</w:t>
      </w:r>
      <w:r>
        <w:rPr>
          <w:rFonts w:ascii="Arial" w:hAnsi="Arial"/>
          <w:i/>
          <w:sz w:val="20"/>
          <w:lang w:val="fr-FR"/>
        </w:rPr>
        <w:t>Date</w:t>
      </w:r>
      <w:r>
        <w:rPr>
          <w:rFonts w:ascii="Arial" w:hAnsi="Arial"/>
          <w:sz w:val="20"/>
          <w:lang w:val="fr-FR"/>
        </w:rPr>
        <w:t>]</w:t>
      </w:r>
    </w:p>
    <w:p w14:paraId="0E16251F" w14:textId="77777777" w:rsidR="0050356B" w:rsidRDefault="0050356B">
      <w:pPr>
        <w:tabs>
          <w:tab w:val="center" w:pos="6480"/>
        </w:tabs>
        <w:jc w:val="both"/>
        <w:rPr>
          <w:rFonts w:ascii="Arial" w:hAnsi="Arial"/>
          <w:sz w:val="20"/>
          <w:lang w:val="fr-FR"/>
        </w:rPr>
      </w:pPr>
    </w:p>
    <w:p w14:paraId="029ADECC" w14:textId="77777777" w:rsidR="0050356B" w:rsidRDefault="0050356B">
      <w:pPr>
        <w:tabs>
          <w:tab w:val="center" w:pos="6480"/>
        </w:tabs>
        <w:jc w:val="both"/>
        <w:rPr>
          <w:rFonts w:ascii="Arial" w:hAnsi="Arial"/>
          <w:sz w:val="20"/>
          <w:lang w:val="fr-FR"/>
        </w:rPr>
      </w:pPr>
      <w:r>
        <w:rPr>
          <w:rFonts w:ascii="Arial" w:hAnsi="Arial"/>
          <w:sz w:val="20"/>
          <w:lang w:val="fr-FR"/>
        </w:rPr>
        <w:t>Pour [</w:t>
      </w:r>
      <w:r>
        <w:rPr>
          <w:rFonts w:ascii="Arial" w:hAnsi="Arial"/>
          <w:i/>
          <w:sz w:val="20"/>
          <w:lang w:val="fr-FR"/>
        </w:rPr>
        <w:t>le ministère/l’institution gouvernementale/l’OIG</w:t>
      </w:r>
      <w:r>
        <w:rPr>
          <w:rFonts w:ascii="Arial" w:hAnsi="Arial"/>
          <w:sz w:val="20"/>
          <w:lang w:val="fr-FR"/>
        </w:rPr>
        <w:t>]</w:t>
      </w:r>
    </w:p>
    <w:p w14:paraId="0A61E4FF" w14:textId="77777777" w:rsidR="0050356B" w:rsidRDefault="0050356B">
      <w:pPr>
        <w:tabs>
          <w:tab w:val="center" w:pos="6480"/>
        </w:tabs>
        <w:jc w:val="both"/>
        <w:rPr>
          <w:rFonts w:ascii="Arial" w:hAnsi="Arial"/>
          <w:sz w:val="20"/>
          <w:lang w:val="fr-FR"/>
        </w:rPr>
      </w:pPr>
      <w:r>
        <w:rPr>
          <w:rFonts w:ascii="Arial" w:hAnsi="Arial"/>
          <w:sz w:val="20"/>
          <w:lang w:val="fr-FR"/>
        </w:rPr>
        <w:t>[</w:t>
      </w:r>
      <w:r>
        <w:rPr>
          <w:rFonts w:ascii="Arial" w:hAnsi="Arial"/>
          <w:i/>
          <w:sz w:val="20"/>
          <w:lang w:val="fr-FR"/>
        </w:rPr>
        <w:t>Nom et titre</w:t>
      </w:r>
      <w:r>
        <w:rPr>
          <w:rFonts w:ascii="Arial" w:hAnsi="Arial"/>
          <w:sz w:val="20"/>
          <w:lang w:val="fr-FR"/>
        </w:rPr>
        <w:t>]</w:t>
      </w:r>
    </w:p>
    <w:p w14:paraId="689AB68B" w14:textId="77777777" w:rsidR="0050356B" w:rsidRDefault="0050356B">
      <w:pPr>
        <w:tabs>
          <w:tab w:val="center" w:pos="6480"/>
        </w:tabs>
        <w:rPr>
          <w:rFonts w:ascii="Arial" w:hAnsi="Arial"/>
          <w:sz w:val="20"/>
          <w:lang w:val="fr-FR"/>
        </w:rPr>
      </w:pPr>
      <w:r>
        <w:rPr>
          <w:rFonts w:ascii="Arial" w:hAnsi="Arial"/>
          <w:sz w:val="20"/>
          <w:lang w:val="fr-FR"/>
        </w:rPr>
        <w:t>[</w:t>
      </w:r>
      <w:r>
        <w:rPr>
          <w:rFonts w:ascii="Arial" w:hAnsi="Arial"/>
          <w:i/>
          <w:sz w:val="20"/>
          <w:lang w:val="fr-FR"/>
        </w:rPr>
        <w:t>Date</w:t>
      </w:r>
      <w:r>
        <w:rPr>
          <w:rFonts w:ascii="Arial" w:hAnsi="Arial"/>
          <w:sz w:val="20"/>
          <w:lang w:val="fr-FR"/>
        </w:rPr>
        <w:t>]</w:t>
      </w:r>
    </w:p>
    <w:p w14:paraId="1259F444" w14:textId="77777777" w:rsidR="0050356B" w:rsidRDefault="0050356B">
      <w:pPr>
        <w:jc w:val="center"/>
        <w:rPr>
          <w:rFonts w:ascii="Arial" w:hAnsi="Arial"/>
          <w:sz w:val="20"/>
          <w:u w:val="single"/>
          <w:lang w:val="fr-FR"/>
        </w:rPr>
      </w:pPr>
      <w:r>
        <w:rPr>
          <w:rFonts w:ascii="Arial" w:hAnsi="Arial"/>
          <w:sz w:val="20"/>
          <w:u w:val="single"/>
          <w:lang w:val="fr-FR"/>
        </w:rPr>
        <w:br w:type="page"/>
      </w:r>
    </w:p>
    <w:p w14:paraId="1FFC8FF9" w14:textId="77777777" w:rsidR="0050356B" w:rsidRDefault="0050356B">
      <w:pPr>
        <w:jc w:val="center"/>
        <w:rPr>
          <w:rFonts w:ascii="Arial" w:hAnsi="Arial"/>
          <w:b/>
          <w:sz w:val="20"/>
          <w:u w:val="single"/>
          <w:lang w:val="fr-FR"/>
        </w:rPr>
      </w:pPr>
      <w:r>
        <w:rPr>
          <w:rFonts w:ascii="Arial" w:hAnsi="Arial"/>
          <w:b/>
          <w:sz w:val="20"/>
          <w:u w:val="single"/>
          <w:lang w:val="fr-FR"/>
        </w:rPr>
        <w:t>Appendice 1</w:t>
      </w:r>
    </w:p>
    <w:p w14:paraId="372C10EF" w14:textId="77777777" w:rsidR="0050356B" w:rsidRDefault="0050356B">
      <w:pPr>
        <w:jc w:val="center"/>
        <w:rPr>
          <w:rFonts w:ascii="Arial" w:hAnsi="Arial"/>
          <w:sz w:val="20"/>
          <w:u w:val="single"/>
          <w:lang w:val="fr-FR"/>
        </w:rPr>
      </w:pPr>
    </w:p>
    <w:p w14:paraId="3092739F" w14:textId="77777777" w:rsidR="0050356B" w:rsidRDefault="0050356B">
      <w:pPr>
        <w:jc w:val="center"/>
        <w:rPr>
          <w:rFonts w:ascii="Arial" w:hAnsi="Arial"/>
          <w:sz w:val="20"/>
          <w:lang w:val="fr-FR"/>
        </w:rPr>
      </w:pPr>
      <w:r>
        <w:rPr>
          <w:rFonts w:ascii="Arial" w:hAnsi="Arial"/>
          <w:sz w:val="20"/>
          <w:lang w:val="fr-FR"/>
        </w:rPr>
        <w:t>DOCUMENT DE PROJET</w:t>
      </w:r>
    </w:p>
    <w:p w14:paraId="7D6A6995" w14:textId="77777777" w:rsidR="0050356B" w:rsidRDefault="0050356B">
      <w:pPr>
        <w:jc w:val="center"/>
        <w:rPr>
          <w:rFonts w:ascii="Arial" w:hAnsi="Arial"/>
          <w:sz w:val="20"/>
          <w:lang w:val="fr-FR"/>
        </w:rPr>
      </w:pPr>
    </w:p>
    <w:p w14:paraId="76617CA0" w14:textId="77777777" w:rsidR="0050356B" w:rsidRDefault="0050356B">
      <w:pPr>
        <w:jc w:val="center"/>
        <w:rPr>
          <w:rFonts w:ascii="Arial" w:hAnsi="Arial"/>
          <w:sz w:val="20"/>
          <w:lang w:val="fr-FR"/>
        </w:rPr>
      </w:pPr>
    </w:p>
    <w:p w14:paraId="14F6FDF0" w14:textId="77777777" w:rsidR="0050356B" w:rsidRDefault="0050356B">
      <w:pPr>
        <w:jc w:val="center"/>
        <w:rPr>
          <w:rFonts w:ascii="Arial" w:hAnsi="Arial"/>
          <w:sz w:val="20"/>
          <w:lang w:val="fr-FR"/>
        </w:rPr>
      </w:pPr>
    </w:p>
    <w:p w14:paraId="6278A4BF" w14:textId="77777777" w:rsidR="0050356B" w:rsidRDefault="0050356B">
      <w:pPr>
        <w:jc w:val="center"/>
        <w:rPr>
          <w:rFonts w:ascii="Arial" w:hAnsi="Arial"/>
          <w:sz w:val="20"/>
          <w:lang w:val="fr-FR"/>
        </w:rPr>
      </w:pPr>
    </w:p>
    <w:p w14:paraId="495514F1" w14:textId="77777777" w:rsidR="0050356B" w:rsidRDefault="0050356B">
      <w:pPr>
        <w:jc w:val="center"/>
        <w:rPr>
          <w:rFonts w:ascii="Arial" w:hAnsi="Arial"/>
          <w:sz w:val="20"/>
          <w:lang w:val="fr-FR"/>
        </w:rPr>
      </w:pPr>
    </w:p>
    <w:p w14:paraId="60114E6C" w14:textId="77777777" w:rsidR="0050356B" w:rsidRDefault="0050356B">
      <w:pPr>
        <w:jc w:val="center"/>
        <w:rPr>
          <w:rFonts w:ascii="Arial" w:hAnsi="Arial"/>
          <w:sz w:val="20"/>
          <w:lang w:val="fr-FR"/>
        </w:rPr>
      </w:pPr>
    </w:p>
    <w:p w14:paraId="12FA5C27" w14:textId="77777777" w:rsidR="0050356B" w:rsidRDefault="0050356B">
      <w:pPr>
        <w:jc w:val="center"/>
        <w:rPr>
          <w:rFonts w:ascii="Arial" w:hAnsi="Arial"/>
          <w:sz w:val="20"/>
          <w:lang w:val="fr-FR"/>
        </w:rPr>
      </w:pPr>
    </w:p>
    <w:p w14:paraId="29AE129F" w14:textId="77777777" w:rsidR="0050356B" w:rsidRDefault="0050356B">
      <w:pPr>
        <w:jc w:val="center"/>
        <w:rPr>
          <w:rFonts w:ascii="Arial" w:hAnsi="Arial"/>
          <w:sz w:val="20"/>
          <w:lang w:val="fr-FR"/>
        </w:rPr>
      </w:pPr>
    </w:p>
    <w:p w14:paraId="160D180F" w14:textId="77777777" w:rsidR="0050356B" w:rsidRDefault="0050356B">
      <w:pPr>
        <w:jc w:val="center"/>
        <w:rPr>
          <w:rFonts w:ascii="Arial" w:hAnsi="Arial"/>
          <w:sz w:val="20"/>
          <w:lang w:val="fr-FR"/>
        </w:rPr>
      </w:pPr>
    </w:p>
    <w:p w14:paraId="0F60B711" w14:textId="77777777" w:rsidR="0050356B" w:rsidRDefault="0050356B">
      <w:pPr>
        <w:jc w:val="center"/>
        <w:rPr>
          <w:rFonts w:ascii="Arial" w:hAnsi="Arial"/>
          <w:sz w:val="20"/>
          <w:lang w:val="fr-FR"/>
        </w:rPr>
      </w:pPr>
    </w:p>
    <w:p w14:paraId="0C5BC2D2" w14:textId="77777777" w:rsidR="0050356B" w:rsidRDefault="0050356B">
      <w:pPr>
        <w:jc w:val="center"/>
        <w:rPr>
          <w:rFonts w:ascii="Arial" w:hAnsi="Arial"/>
          <w:sz w:val="20"/>
          <w:lang w:val="fr-FR"/>
        </w:rPr>
      </w:pPr>
    </w:p>
    <w:p w14:paraId="374DBC3F" w14:textId="77777777" w:rsidR="0050356B" w:rsidRDefault="0050356B">
      <w:pPr>
        <w:jc w:val="center"/>
        <w:rPr>
          <w:rFonts w:ascii="Arial" w:hAnsi="Arial"/>
          <w:sz w:val="20"/>
          <w:lang w:val="fr-FR"/>
        </w:rPr>
      </w:pPr>
    </w:p>
    <w:p w14:paraId="3C3B7B14" w14:textId="77777777" w:rsidR="0050356B" w:rsidRDefault="0050356B">
      <w:pPr>
        <w:jc w:val="center"/>
        <w:rPr>
          <w:rFonts w:ascii="Arial" w:hAnsi="Arial"/>
          <w:sz w:val="20"/>
          <w:lang w:val="fr-FR"/>
        </w:rPr>
      </w:pPr>
    </w:p>
    <w:p w14:paraId="50ED7EF6" w14:textId="77777777" w:rsidR="0050356B" w:rsidRDefault="0050356B">
      <w:pPr>
        <w:jc w:val="center"/>
        <w:rPr>
          <w:rFonts w:ascii="Arial" w:hAnsi="Arial"/>
          <w:sz w:val="20"/>
          <w:lang w:val="fr-FR"/>
        </w:rPr>
      </w:pPr>
    </w:p>
    <w:p w14:paraId="422C9542" w14:textId="77777777" w:rsidR="0050356B" w:rsidRDefault="0050356B">
      <w:pPr>
        <w:jc w:val="center"/>
        <w:rPr>
          <w:rFonts w:ascii="Arial" w:hAnsi="Arial"/>
          <w:sz w:val="20"/>
          <w:lang w:val="fr-FR"/>
        </w:rPr>
      </w:pPr>
    </w:p>
    <w:p w14:paraId="4366E26A" w14:textId="77777777" w:rsidR="0050356B" w:rsidRDefault="0050356B">
      <w:pPr>
        <w:jc w:val="center"/>
        <w:rPr>
          <w:rFonts w:ascii="Arial" w:hAnsi="Arial"/>
          <w:sz w:val="20"/>
          <w:lang w:val="fr-FR"/>
        </w:rPr>
        <w:sectPr w:rsidR="0050356B" w:rsidSect="006C4B61">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titlePg/>
          <w:docGrid w:linePitch="360"/>
        </w:sectPr>
      </w:pPr>
    </w:p>
    <w:p w14:paraId="5D08C363" w14:textId="77777777" w:rsidR="0050356B" w:rsidRDefault="0050356B">
      <w:pPr>
        <w:jc w:val="center"/>
        <w:rPr>
          <w:rFonts w:ascii="Arial" w:hAnsi="Arial"/>
          <w:sz w:val="20"/>
          <w:lang w:val="fr-FR"/>
        </w:rPr>
      </w:pPr>
    </w:p>
    <w:p w14:paraId="343CA6B9" w14:textId="77777777" w:rsidR="0050356B" w:rsidRDefault="0050356B">
      <w:pPr>
        <w:jc w:val="center"/>
        <w:rPr>
          <w:rFonts w:ascii="Arial" w:hAnsi="Arial"/>
          <w:sz w:val="20"/>
          <w:lang w:val="fr-FR"/>
        </w:rPr>
      </w:pPr>
    </w:p>
    <w:p w14:paraId="15D4E76B" w14:textId="77777777" w:rsidR="0050356B" w:rsidRDefault="0050356B">
      <w:pPr>
        <w:jc w:val="center"/>
        <w:rPr>
          <w:rFonts w:ascii="Arial" w:hAnsi="Arial"/>
          <w:sz w:val="20"/>
          <w:lang w:val="fr-FR"/>
        </w:rPr>
      </w:pPr>
    </w:p>
    <w:p w14:paraId="23BEB00A" w14:textId="77777777" w:rsidR="0050356B" w:rsidRDefault="0050356B">
      <w:pPr>
        <w:jc w:val="center"/>
        <w:rPr>
          <w:rFonts w:ascii="Arial" w:hAnsi="Arial"/>
          <w:sz w:val="20"/>
          <w:lang w:val="fr-FR"/>
        </w:rPr>
      </w:pPr>
    </w:p>
    <w:p w14:paraId="65744400" w14:textId="77777777" w:rsidR="0050356B" w:rsidRDefault="0050356B">
      <w:pPr>
        <w:jc w:val="center"/>
        <w:rPr>
          <w:rFonts w:ascii="Arial" w:hAnsi="Arial"/>
          <w:sz w:val="20"/>
          <w:lang w:val="fr-FR"/>
        </w:rPr>
      </w:pPr>
    </w:p>
    <w:p w14:paraId="3861A212" w14:textId="77777777" w:rsidR="0050356B" w:rsidRDefault="0050356B">
      <w:pPr>
        <w:jc w:val="center"/>
        <w:rPr>
          <w:rFonts w:ascii="Arial" w:hAnsi="Arial"/>
          <w:sz w:val="20"/>
          <w:lang w:val="fr-FR"/>
        </w:rPr>
      </w:pPr>
    </w:p>
    <w:p w14:paraId="14935FDD" w14:textId="77777777" w:rsidR="0050356B" w:rsidRDefault="0050356B">
      <w:pPr>
        <w:jc w:val="center"/>
        <w:rPr>
          <w:rFonts w:ascii="Arial" w:hAnsi="Arial"/>
          <w:sz w:val="20"/>
          <w:lang w:val="fr-FR"/>
        </w:rPr>
      </w:pPr>
    </w:p>
    <w:p w14:paraId="74D15429" w14:textId="77777777" w:rsidR="0050356B" w:rsidRDefault="0050356B">
      <w:pPr>
        <w:jc w:val="center"/>
        <w:rPr>
          <w:rFonts w:ascii="Arial" w:hAnsi="Arial"/>
          <w:sz w:val="20"/>
          <w:lang w:val="fr-FR"/>
        </w:rPr>
      </w:pPr>
    </w:p>
    <w:p w14:paraId="1D968F8C" w14:textId="77777777" w:rsidR="0050356B" w:rsidRDefault="0050356B">
      <w:pPr>
        <w:jc w:val="center"/>
        <w:rPr>
          <w:rFonts w:ascii="Arial" w:hAnsi="Arial"/>
          <w:sz w:val="20"/>
          <w:lang w:val="fr-FR"/>
        </w:rPr>
      </w:pPr>
    </w:p>
    <w:p w14:paraId="340DC201" w14:textId="77777777" w:rsidR="0050356B" w:rsidRDefault="0050356B">
      <w:pPr>
        <w:jc w:val="center"/>
        <w:rPr>
          <w:rFonts w:ascii="Arial" w:hAnsi="Arial"/>
          <w:sz w:val="20"/>
          <w:lang w:val="fr-FR"/>
        </w:rPr>
      </w:pPr>
    </w:p>
    <w:p w14:paraId="0ED87988" w14:textId="77777777" w:rsidR="0050356B" w:rsidRDefault="0050356B">
      <w:pPr>
        <w:jc w:val="center"/>
        <w:rPr>
          <w:rFonts w:ascii="Arial" w:hAnsi="Arial"/>
          <w:sz w:val="20"/>
          <w:lang w:val="fr-FR"/>
        </w:rPr>
      </w:pPr>
    </w:p>
    <w:p w14:paraId="21BB0FBB" w14:textId="77777777" w:rsidR="0050356B" w:rsidRDefault="0050356B">
      <w:pPr>
        <w:jc w:val="center"/>
        <w:rPr>
          <w:rFonts w:ascii="Arial" w:hAnsi="Arial"/>
          <w:sz w:val="20"/>
          <w:lang w:val="fr-FR"/>
        </w:rPr>
      </w:pPr>
    </w:p>
    <w:p w14:paraId="20572AB0" w14:textId="77777777" w:rsidR="0050356B" w:rsidRDefault="0050356B">
      <w:pPr>
        <w:jc w:val="center"/>
        <w:rPr>
          <w:rFonts w:ascii="Arial" w:hAnsi="Arial"/>
          <w:sz w:val="20"/>
          <w:lang w:val="fr-FR"/>
        </w:rPr>
      </w:pPr>
    </w:p>
    <w:p w14:paraId="4B0D6CCA" w14:textId="77777777" w:rsidR="0050356B" w:rsidRDefault="0050356B">
      <w:pPr>
        <w:jc w:val="center"/>
        <w:rPr>
          <w:rFonts w:ascii="Arial" w:hAnsi="Arial"/>
          <w:sz w:val="20"/>
          <w:lang w:val="fr-FR"/>
        </w:rPr>
      </w:pPr>
    </w:p>
    <w:p w14:paraId="5D136CD4" w14:textId="77777777" w:rsidR="0050356B" w:rsidRDefault="0050356B">
      <w:pPr>
        <w:jc w:val="center"/>
        <w:rPr>
          <w:rFonts w:ascii="Arial" w:hAnsi="Arial"/>
          <w:sz w:val="20"/>
          <w:lang w:val="fr-FR"/>
        </w:rPr>
      </w:pPr>
    </w:p>
    <w:p w14:paraId="4D42ECFD" w14:textId="77777777" w:rsidR="0050356B" w:rsidRDefault="0050356B">
      <w:pPr>
        <w:jc w:val="center"/>
        <w:rPr>
          <w:rFonts w:ascii="Arial" w:hAnsi="Arial"/>
          <w:sz w:val="20"/>
          <w:lang w:val="fr-FR"/>
        </w:rPr>
      </w:pPr>
    </w:p>
    <w:p w14:paraId="1B8A75F0" w14:textId="77777777" w:rsidR="0050356B" w:rsidRDefault="0050356B">
      <w:pPr>
        <w:jc w:val="center"/>
        <w:rPr>
          <w:rFonts w:ascii="Arial" w:hAnsi="Arial"/>
          <w:sz w:val="20"/>
          <w:lang w:val="fr-FR"/>
        </w:rPr>
      </w:pPr>
    </w:p>
    <w:p w14:paraId="29DB2B5D" w14:textId="77777777" w:rsidR="0050356B" w:rsidRDefault="0050356B">
      <w:pPr>
        <w:jc w:val="center"/>
        <w:rPr>
          <w:rFonts w:ascii="Arial" w:hAnsi="Arial"/>
          <w:sz w:val="20"/>
          <w:lang w:val="fr-FR"/>
        </w:rPr>
      </w:pPr>
    </w:p>
    <w:p w14:paraId="581B6AF2" w14:textId="77777777" w:rsidR="0050356B" w:rsidRDefault="0050356B">
      <w:pPr>
        <w:jc w:val="center"/>
        <w:rPr>
          <w:rFonts w:ascii="Arial" w:hAnsi="Arial"/>
          <w:sz w:val="20"/>
          <w:lang w:val="fr-FR"/>
        </w:rPr>
      </w:pPr>
    </w:p>
    <w:p w14:paraId="2EE2AFCA" w14:textId="77777777" w:rsidR="0050356B" w:rsidRDefault="0050356B">
      <w:pPr>
        <w:jc w:val="center"/>
        <w:rPr>
          <w:rFonts w:ascii="Arial" w:hAnsi="Arial"/>
          <w:sz w:val="20"/>
          <w:lang w:val="fr-FR"/>
        </w:rPr>
      </w:pPr>
    </w:p>
    <w:p w14:paraId="497EA51C" w14:textId="77777777" w:rsidR="0050356B" w:rsidRDefault="0050356B">
      <w:pPr>
        <w:jc w:val="center"/>
        <w:rPr>
          <w:rFonts w:ascii="Arial" w:hAnsi="Arial"/>
          <w:sz w:val="20"/>
          <w:lang w:val="fr-FR"/>
        </w:rPr>
      </w:pPr>
    </w:p>
    <w:p w14:paraId="1A90FD03" w14:textId="77777777" w:rsidR="0050356B" w:rsidRDefault="0050356B">
      <w:pPr>
        <w:jc w:val="center"/>
        <w:rPr>
          <w:rFonts w:ascii="Arial" w:hAnsi="Arial"/>
          <w:sz w:val="20"/>
          <w:lang w:val="fr-FR"/>
        </w:rPr>
      </w:pPr>
    </w:p>
    <w:p w14:paraId="47472DC3" w14:textId="77777777" w:rsidR="0050356B" w:rsidRDefault="0050356B">
      <w:pPr>
        <w:jc w:val="center"/>
        <w:rPr>
          <w:rFonts w:ascii="Arial" w:hAnsi="Arial"/>
          <w:sz w:val="20"/>
          <w:lang w:val="fr-FR"/>
        </w:rPr>
      </w:pPr>
    </w:p>
    <w:p w14:paraId="10B36B3C" w14:textId="77777777" w:rsidR="0050356B" w:rsidRDefault="0050356B">
      <w:pPr>
        <w:jc w:val="center"/>
        <w:rPr>
          <w:rFonts w:ascii="Arial" w:hAnsi="Arial"/>
          <w:sz w:val="20"/>
          <w:lang w:val="fr-FR"/>
        </w:rPr>
      </w:pPr>
    </w:p>
    <w:p w14:paraId="4E2584A8" w14:textId="77777777" w:rsidR="0050356B" w:rsidRDefault="0050356B">
      <w:pPr>
        <w:jc w:val="center"/>
        <w:rPr>
          <w:rFonts w:ascii="Arial" w:hAnsi="Arial"/>
          <w:sz w:val="20"/>
          <w:lang w:val="fr-FR"/>
        </w:rPr>
      </w:pPr>
    </w:p>
    <w:p w14:paraId="105F1326" w14:textId="77777777" w:rsidR="0050356B" w:rsidRDefault="0050356B">
      <w:pPr>
        <w:jc w:val="center"/>
        <w:rPr>
          <w:rFonts w:ascii="Arial" w:hAnsi="Arial"/>
          <w:sz w:val="20"/>
          <w:lang w:val="fr-FR"/>
        </w:rPr>
      </w:pPr>
    </w:p>
    <w:p w14:paraId="2A6E64C9" w14:textId="77777777" w:rsidR="0050356B" w:rsidRDefault="0050356B">
      <w:pPr>
        <w:jc w:val="center"/>
        <w:rPr>
          <w:rFonts w:ascii="Arial" w:hAnsi="Arial"/>
          <w:sz w:val="20"/>
          <w:lang w:val="fr-FR"/>
        </w:rPr>
      </w:pPr>
    </w:p>
    <w:p w14:paraId="681D2D89" w14:textId="77777777" w:rsidR="0050356B" w:rsidRDefault="0050356B">
      <w:pPr>
        <w:jc w:val="center"/>
        <w:rPr>
          <w:rFonts w:ascii="Arial" w:hAnsi="Arial"/>
          <w:sz w:val="20"/>
          <w:lang w:val="fr-FR"/>
        </w:rPr>
        <w:sectPr w:rsidR="0050356B" w:rsidSect="006C4B61">
          <w:type w:val="continuous"/>
          <w:pgSz w:w="12240" w:h="15840"/>
          <w:pgMar w:top="1440" w:right="1800" w:bottom="1440" w:left="1800" w:header="720" w:footer="720" w:gutter="0"/>
          <w:pgNumType w:start="1"/>
          <w:cols w:space="720"/>
          <w:titlePg/>
          <w:docGrid w:linePitch="360"/>
        </w:sectPr>
      </w:pPr>
      <w:r>
        <w:rPr>
          <w:rFonts w:ascii="Arial" w:hAnsi="Arial"/>
          <w:sz w:val="20"/>
          <w:lang w:val="fr-FR"/>
        </w:rPr>
        <w:br w:type="page"/>
      </w:r>
    </w:p>
    <w:p w14:paraId="4268DBA7" w14:textId="77777777" w:rsidR="0050356B" w:rsidRDefault="0050356B">
      <w:pPr>
        <w:jc w:val="center"/>
        <w:rPr>
          <w:rFonts w:ascii="Arial" w:hAnsi="Arial"/>
          <w:b/>
          <w:sz w:val="20"/>
          <w:u w:val="single"/>
          <w:lang w:val="fr-FR"/>
        </w:rPr>
      </w:pPr>
      <w:r>
        <w:rPr>
          <w:rFonts w:ascii="Arial" w:hAnsi="Arial"/>
          <w:b/>
          <w:sz w:val="20"/>
          <w:u w:val="single"/>
          <w:lang w:val="fr-FR"/>
        </w:rPr>
        <w:t>Appendice 2</w:t>
      </w:r>
    </w:p>
    <w:p w14:paraId="4BBF6B50" w14:textId="77777777" w:rsidR="0050356B" w:rsidRDefault="0050356B">
      <w:pPr>
        <w:jc w:val="center"/>
        <w:rPr>
          <w:rFonts w:ascii="Arial" w:hAnsi="Arial"/>
          <w:sz w:val="20"/>
          <w:u w:val="single"/>
          <w:lang w:val="fr-FR"/>
        </w:rPr>
      </w:pPr>
    </w:p>
    <w:p w14:paraId="0984A725" w14:textId="77777777" w:rsidR="0050356B" w:rsidRDefault="0050356B">
      <w:pPr>
        <w:jc w:val="center"/>
        <w:rPr>
          <w:rFonts w:ascii="Arial" w:hAnsi="Arial"/>
          <w:sz w:val="20"/>
          <w:lang w:val="fr-FR"/>
        </w:rPr>
      </w:pPr>
      <w:r>
        <w:rPr>
          <w:rFonts w:ascii="Arial" w:hAnsi="Arial"/>
          <w:sz w:val="20"/>
          <w:lang w:val="fr-FR"/>
        </w:rPr>
        <w:t xml:space="preserve">DESCRIPTION DES </w:t>
      </w:r>
      <w:r w:rsidR="00CE0451">
        <w:rPr>
          <w:rFonts w:ascii="Arial" w:hAnsi="Arial"/>
          <w:sz w:val="20"/>
          <w:lang w:val="fr-FR"/>
        </w:rPr>
        <w:t>ACTIVITES</w:t>
      </w:r>
    </w:p>
    <w:p w14:paraId="410CEA11" w14:textId="77777777" w:rsidR="0050356B" w:rsidRDefault="0050356B">
      <w:pPr>
        <w:rPr>
          <w:rFonts w:ascii="Arial" w:hAnsi="Arial"/>
          <w:sz w:val="20"/>
          <w:lang w:val="fr-FR"/>
        </w:rPr>
      </w:pPr>
    </w:p>
    <w:p w14:paraId="277C6DC9" w14:textId="77777777" w:rsidR="0050356B" w:rsidRDefault="0050356B">
      <w:pPr>
        <w:rPr>
          <w:rFonts w:ascii="Arial" w:hAnsi="Arial"/>
          <w:lang w:val="fr-FR"/>
        </w:rPr>
      </w:pPr>
      <w:r>
        <w:rPr>
          <w:rFonts w:ascii="Arial" w:hAnsi="Arial"/>
          <w:sz w:val="20"/>
          <w:lang w:val="fr-FR"/>
        </w:rPr>
        <w:t>Numéro du projet :</w:t>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t>Titre du projet :</w:t>
      </w:r>
    </w:p>
    <w:p w14:paraId="6B8C892A" w14:textId="77777777" w:rsidR="0050356B" w:rsidRDefault="0050356B">
      <w:pPr>
        <w:rPr>
          <w:rFonts w:ascii="Arial" w:hAnsi="Arial"/>
          <w:sz w:val="20"/>
          <w:lang w:val="fr-FR"/>
        </w:rPr>
      </w:pPr>
    </w:p>
    <w:p w14:paraId="09770599" w14:textId="77777777" w:rsidR="0050356B" w:rsidRDefault="0050356B">
      <w:pPr>
        <w:rPr>
          <w:rFonts w:ascii="Arial" w:hAnsi="Arial"/>
          <w:sz w:val="20"/>
          <w:lang w:val="fr-FR"/>
        </w:rPr>
      </w:pPr>
    </w:p>
    <w:p w14:paraId="361E8371" w14:textId="77777777" w:rsidR="0050356B" w:rsidRDefault="0050356B">
      <w:pPr>
        <w:rPr>
          <w:rFonts w:ascii="Arial" w:hAnsi="Arial"/>
          <w:sz w:val="20"/>
          <w:u w:val="single"/>
          <w:lang w:val="fr-FR"/>
        </w:rPr>
      </w:pPr>
      <w:r>
        <w:rPr>
          <w:rFonts w:ascii="Arial" w:hAnsi="Arial"/>
          <w:sz w:val="20"/>
          <w:u w:val="single"/>
          <w:lang w:val="fr-FR"/>
        </w:rPr>
        <w:t>Résultats devant être obtenus par [</w:t>
      </w:r>
      <w:r>
        <w:rPr>
          <w:rFonts w:ascii="Arial" w:hAnsi="Arial"/>
          <w:i/>
          <w:sz w:val="20"/>
          <w:u w:val="single"/>
          <w:lang w:val="fr-FR"/>
        </w:rPr>
        <w:t>le ministère/l’institution gouvernementale/l’OIG</w:t>
      </w:r>
      <w:r>
        <w:rPr>
          <w:rFonts w:ascii="Arial" w:hAnsi="Arial"/>
          <w:sz w:val="20"/>
          <w:u w:val="single"/>
          <w:lang w:val="fr-FR"/>
        </w:rPr>
        <w:t>]</w:t>
      </w:r>
    </w:p>
    <w:p w14:paraId="4BA55D1E" w14:textId="77777777" w:rsidR="0050356B" w:rsidRDefault="0050356B">
      <w:pPr>
        <w:rPr>
          <w:rFonts w:ascii="Arial" w:hAnsi="Arial"/>
          <w:sz w:val="20"/>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6"/>
      </w:tblGrid>
      <w:tr w:rsidR="0050356B" w:rsidRPr="00A23EE7" w14:paraId="6166DCEF" w14:textId="77777777">
        <w:tc>
          <w:tcPr>
            <w:tcW w:w="8856" w:type="dxa"/>
          </w:tcPr>
          <w:p w14:paraId="21F2244A" w14:textId="77777777" w:rsidR="0050356B" w:rsidRDefault="0050356B">
            <w:pPr>
              <w:rPr>
                <w:lang w:val="fr-FR"/>
              </w:rPr>
            </w:pPr>
            <w:r>
              <w:rPr>
                <w:rFonts w:ascii="Arial" w:hAnsi="Arial"/>
                <w:sz w:val="20"/>
                <w:lang w:val="fr-FR"/>
              </w:rPr>
              <w:t>Récapituler les résultats que devra obtenir [</w:t>
            </w:r>
            <w:r>
              <w:rPr>
                <w:rFonts w:ascii="Arial" w:hAnsi="Arial"/>
                <w:i/>
                <w:sz w:val="20"/>
                <w:lang w:val="fr-FR"/>
              </w:rPr>
              <w:t>le ministère/l’institution gouvernementale/l’OIG</w:t>
            </w:r>
            <w:r>
              <w:rPr>
                <w:rFonts w:ascii="Arial" w:hAnsi="Arial"/>
                <w:sz w:val="20"/>
                <w:lang w:val="fr-FR"/>
              </w:rPr>
              <w:t xml:space="preserve">] en précisant les produits attendus de lui/d’elle. </w:t>
            </w:r>
          </w:p>
        </w:tc>
      </w:tr>
    </w:tbl>
    <w:p w14:paraId="4236A38D" w14:textId="77777777" w:rsidR="0050356B" w:rsidRDefault="0050356B">
      <w:pPr>
        <w:rPr>
          <w:rFonts w:ascii="Arial" w:hAnsi="Arial"/>
          <w:sz w:val="20"/>
          <w:u w:val="single"/>
          <w:lang w:val="fr-FR"/>
        </w:rPr>
      </w:pPr>
    </w:p>
    <w:p w14:paraId="452D3330" w14:textId="77777777" w:rsidR="0050356B" w:rsidRDefault="0050356B">
      <w:pPr>
        <w:rPr>
          <w:rFonts w:ascii="Arial" w:hAnsi="Arial"/>
          <w:sz w:val="20"/>
          <w:u w:val="single"/>
          <w:lang w:val="fr-FR"/>
        </w:rPr>
      </w:pPr>
    </w:p>
    <w:p w14:paraId="72117F8B" w14:textId="77777777" w:rsidR="0050356B" w:rsidRDefault="0050356B">
      <w:pPr>
        <w:rPr>
          <w:rFonts w:ascii="Arial" w:hAnsi="Arial"/>
          <w:sz w:val="20"/>
          <w:lang w:val="fr-FR"/>
        </w:rPr>
      </w:pPr>
      <w:r>
        <w:rPr>
          <w:rFonts w:ascii="Arial" w:hAnsi="Arial"/>
          <w:sz w:val="20"/>
          <w:u w:val="single"/>
          <w:lang w:val="fr-FR"/>
        </w:rPr>
        <w:t>Travail devant être accompli par [</w:t>
      </w:r>
      <w:r>
        <w:rPr>
          <w:rFonts w:ascii="Arial" w:hAnsi="Arial"/>
          <w:i/>
          <w:sz w:val="20"/>
          <w:u w:val="single"/>
          <w:lang w:val="fr-FR"/>
        </w:rPr>
        <w:t>le ministère/l’institution gouvernementale/l’OIG</w:t>
      </w:r>
      <w:r>
        <w:rPr>
          <w:rFonts w:ascii="Arial" w:hAnsi="Arial"/>
          <w:sz w:val="20"/>
          <w:u w:val="single"/>
          <w:lang w:val="fr-FR"/>
        </w:rPr>
        <w:t>]</w:t>
      </w:r>
    </w:p>
    <w:p w14:paraId="2456DFCC" w14:textId="77777777" w:rsidR="0050356B" w:rsidRDefault="0050356B">
      <w:pPr>
        <w:rPr>
          <w:rFonts w:ascii="Arial" w:hAnsi="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5"/>
      </w:tblGrid>
      <w:tr w:rsidR="0050356B" w:rsidRPr="00A23EE7" w14:paraId="76CB3C4B" w14:textId="77777777">
        <w:tc>
          <w:tcPr>
            <w:tcW w:w="8465" w:type="dxa"/>
          </w:tcPr>
          <w:p w14:paraId="33D468F5" w14:textId="77777777" w:rsidR="0050356B" w:rsidRDefault="0050356B">
            <w:pPr>
              <w:rPr>
                <w:lang w:val="fr-FR"/>
              </w:rPr>
            </w:pPr>
            <w:r>
              <w:rPr>
                <w:rFonts w:ascii="Arial" w:hAnsi="Arial"/>
                <w:sz w:val="20"/>
                <w:lang w:val="fr-FR"/>
              </w:rPr>
              <w:t>Décrire les activités devant être menées par [</w:t>
            </w:r>
            <w:r>
              <w:rPr>
                <w:rFonts w:ascii="Arial" w:hAnsi="Arial"/>
                <w:i/>
                <w:sz w:val="20"/>
                <w:lang w:val="fr-FR"/>
              </w:rPr>
              <w:t>le ministère/l’institution gouvernementale/l’OIG</w:t>
            </w:r>
            <w:r>
              <w:rPr>
                <w:rFonts w:ascii="Arial" w:hAnsi="Arial"/>
                <w:sz w:val="20"/>
                <w:lang w:val="fr-FR"/>
              </w:rPr>
              <w:t>].</w:t>
            </w:r>
          </w:p>
        </w:tc>
      </w:tr>
    </w:tbl>
    <w:p w14:paraId="6DD4F969" w14:textId="77777777" w:rsidR="0050356B" w:rsidRDefault="0050356B">
      <w:pPr>
        <w:rPr>
          <w:rFonts w:ascii="Arial" w:hAnsi="Arial"/>
          <w:sz w:val="20"/>
          <w:lang w:val="fr-FR"/>
        </w:rPr>
      </w:pPr>
    </w:p>
    <w:p w14:paraId="1E712E34" w14:textId="77777777" w:rsidR="0050356B" w:rsidRDefault="0050356B">
      <w:pPr>
        <w:rPr>
          <w:rFonts w:ascii="Arial" w:hAnsi="Arial"/>
          <w:sz w:val="20"/>
          <w:u w:val="single"/>
          <w:lang w:val="fr-FR"/>
        </w:rPr>
      </w:pPr>
    </w:p>
    <w:p w14:paraId="77063A82" w14:textId="77777777" w:rsidR="0050356B" w:rsidRDefault="0050356B">
      <w:pPr>
        <w:rPr>
          <w:rFonts w:ascii="Arial" w:hAnsi="Arial"/>
          <w:sz w:val="20"/>
          <w:lang w:val="fr-FR"/>
        </w:rPr>
      </w:pPr>
      <w:r>
        <w:rPr>
          <w:rFonts w:ascii="Arial" w:hAnsi="Arial"/>
          <w:sz w:val="20"/>
          <w:u w:val="single"/>
          <w:lang w:val="fr-FR"/>
        </w:rPr>
        <w:t>Description des contributions</w:t>
      </w:r>
    </w:p>
    <w:p w14:paraId="44FF8137" w14:textId="77777777" w:rsidR="0050356B" w:rsidRDefault="0050356B">
      <w:pPr>
        <w:rPr>
          <w:rFonts w:ascii="Arial" w:hAnsi="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6"/>
      </w:tblGrid>
      <w:tr w:rsidR="0050356B" w:rsidRPr="00A23EE7" w14:paraId="22216211" w14:textId="77777777">
        <w:tc>
          <w:tcPr>
            <w:tcW w:w="8856" w:type="dxa"/>
          </w:tcPr>
          <w:p w14:paraId="190CFBB7" w14:textId="77777777" w:rsidR="0050356B" w:rsidRDefault="0050356B">
            <w:pPr>
              <w:rPr>
                <w:lang w:val="fr-FR"/>
              </w:rPr>
            </w:pPr>
            <w:r>
              <w:rPr>
                <w:rFonts w:ascii="Arial" w:hAnsi="Arial"/>
                <w:sz w:val="20"/>
                <w:lang w:val="fr-FR"/>
              </w:rPr>
              <w:t xml:space="preserve">Donner une description détaillée des contributions au projet par activité. Ces contributions peuvent porter sur le personnel, les contrats, la formation, l’équipement, divers dons et les subventions de faible montant. </w:t>
            </w:r>
          </w:p>
        </w:tc>
      </w:tr>
    </w:tbl>
    <w:p w14:paraId="75BBDDB2" w14:textId="77777777" w:rsidR="0050356B" w:rsidRDefault="0050356B">
      <w:pPr>
        <w:rPr>
          <w:rFonts w:ascii="Arial" w:hAnsi="Arial"/>
          <w:sz w:val="20"/>
          <w:lang w:val="fr-FR"/>
        </w:rPr>
      </w:pPr>
    </w:p>
    <w:p w14:paraId="4334E65B" w14:textId="77777777" w:rsidR="0050356B" w:rsidRDefault="0050356B">
      <w:pPr>
        <w:rPr>
          <w:rFonts w:ascii="Arial" w:hAnsi="Arial"/>
          <w:sz w:val="20"/>
          <w:lang w:val="fr-FR"/>
        </w:rPr>
      </w:pPr>
    </w:p>
    <w:p w14:paraId="5F761217" w14:textId="77777777" w:rsidR="0050356B" w:rsidRDefault="0050356B">
      <w:pPr>
        <w:rPr>
          <w:rFonts w:ascii="Arial" w:hAnsi="Arial"/>
          <w:sz w:val="20"/>
          <w:lang w:val="fr-FR"/>
        </w:rPr>
      </w:pPr>
    </w:p>
    <w:p w14:paraId="4FA0DED0" w14:textId="77777777" w:rsidR="0050356B" w:rsidRDefault="0050356B">
      <w:pPr>
        <w:rPr>
          <w:rFonts w:ascii="Arial" w:hAnsi="Arial"/>
          <w:sz w:val="20"/>
          <w:lang w:val="fr-FR"/>
        </w:rPr>
      </w:pPr>
      <w:r>
        <w:rPr>
          <w:rFonts w:ascii="Arial" w:hAnsi="Arial"/>
          <w:sz w:val="20"/>
          <w:u w:val="single"/>
          <w:lang w:val="fr-FR"/>
        </w:rPr>
        <w:t>Annexes</w:t>
      </w:r>
    </w:p>
    <w:p w14:paraId="69909EF6" w14:textId="77777777" w:rsidR="0050356B" w:rsidRDefault="0050356B">
      <w:pPr>
        <w:rPr>
          <w:rFonts w:ascii="Arial" w:hAnsi="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6"/>
      </w:tblGrid>
      <w:tr w:rsidR="0050356B" w:rsidRPr="00A23EE7" w14:paraId="6A2681E5" w14:textId="77777777">
        <w:tc>
          <w:tcPr>
            <w:tcW w:w="8856" w:type="dxa"/>
          </w:tcPr>
          <w:p w14:paraId="6C2F358E" w14:textId="77777777" w:rsidR="0050356B" w:rsidRDefault="0050356B">
            <w:pPr>
              <w:rPr>
                <w:lang w:val="fr-FR"/>
              </w:rPr>
            </w:pPr>
            <w:r>
              <w:rPr>
                <w:rFonts w:ascii="Arial" w:hAnsi="Arial"/>
                <w:sz w:val="20"/>
                <w:lang w:val="fr-FR"/>
              </w:rPr>
              <w:t>Joindre, le cas échéant, les descriptifs des postes de consultants, les termes de référence des contrats, les spécifications techniques du matériel, les formulaires de candidature pour les formations, etc.</w:t>
            </w:r>
          </w:p>
        </w:tc>
      </w:tr>
    </w:tbl>
    <w:p w14:paraId="62520B07" w14:textId="77777777" w:rsidR="0050356B" w:rsidRDefault="0050356B">
      <w:pPr>
        <w:rPr>
          <w:rFonts w:ascii="Arial" w:hAnsi="Arial"/>
          <w:sz w:val="20"/>
          <w:lang w:val="fr-FR"/>
        </w:rPr>
      </w:pPr>
    </w:p>
    <w:p w14:paraId="007DE769" w14:textId="77777777" w:rsidR="0050356B" w:rsidRDefault="0050356B">
      <w:pPr>
        <w:rPr>
          <w:rFonts w:ascii="Arial" w:hAnsi="Arial"/>
          <w:sz w:val="20"/>
          <w:lang w:val="fr-FR"/>
        </w:rPr>
      </w:pPr>
    </w:p>
    <w:p w14:paraId="79234EC7" w14:textId="77777777" w:rsidR="0050356B" w:rsidRDefault="0050356B">
      <w:pPr>
        <w:rPr>
          <w:rFonts w:ascii="Arial" w:hAnsi="Arial"/>
          <w:sz w:val="20"/>
          <w:lang w:val="fr-FR"/>
        </w:rPr>
      </w:pPr>
    </w:p>
    <w:p w14:paraId="5A922BDE" w14:textId="77777777" w:rsidR="0050356B" w:rsidRDefault="0050356B">
      <w:pPr>
        <w:rPr>
          <w:rFonts w:ascii="Arial" w:hAnsi="Arial"/>
          <w:sz w:val="20"/>
          <w:lang w:val="fr-FR"/>
        </w:rPr>
        <w:sectPr w:rsidR="0050356B" w:rsidSect="006C4B61">
          <w:type w:val="continuous"/>
          <w:pgSz w:w="12240" w:h="15840"/>
          <w:pgMar w:top="1440" w:right="1800" w:bottom="1440" w:left="1800" w:header="720" w:footer="720" w:gutter="0"/>
          <w:cols w:space="720"/>
          <w:titlePg/>
          <w:docGrid w:linePitch="360"/>
        </w:sectPr>
      </w:pPr>
    </w:p>
    <w:p w14:paraId="34A9C787" w14:textId="77777777" w:rsidR="0050356B" w:rsidRDefault="0050356B">
      <w:pPr>
        <w:pStyle w:val="Titre2"/>
        <w:rPr>
          <w:rFonts w:ascii="Arial" w:hAnsi="Arial"/>
          <w:sz w:val="20"/>
          <w:lang w:val="fr-FR"/>
        </w:rPr>
      </w:pPr>
      <w:r>
        <w:rPr>
          <w:rFonts w:ascii="Arial" w:hAnsi="Arial"/>
          <w:sz w:val="20"/>
          <w:lang w:val="fr-FR"/>
        </w:rPr>
        <w:t>Appendice 3</w:t>
      </w:r>
    </w:p>
    <w:p w14:paraId="705864C0" w14:textId="77777777" w:rsidR="0050356B" w:rsidRDefault="0050356B">
      <w:pPr>
        <w:rPr>
          <w:rFonts w:ascii="Arial" w:hAnsi="Arial"/>
          <w:sz w:val="20"/>
          <w:lang w:val="fr-FR"/>
        </w:rPr>
      </w:pPr>
    </w:p>
    <w:p w14:paraId="0A1E0A5F" w14:textId="77777777" w:rsidR="0050356B" w:rsidRDefault="0050356B">
      <w:pPr>
        <w:pStyle w:val="Titre2"/>
        <w:rPr>
          <w:rFonts w:ascii="Arial" w:hAnsi="Arial"/>
          <w:sz w:val="20"/>
          <w:lang w:val="fr-FR"/>
        </w:rPr>
      </w:pPr>
      <w:r>
        <w:rPr>
          <w:rFonts w:ascii="Arial" w:hAnsi="Arial"/>
          <w:sz w:val="20"/>
          <w:lang w:val="fr-FR"/>
        </w:rPr>
        <w:t>Échéancier des services, facilités et paiements</w:t>
      </w:r>
    </w:p>
    <w:p w14:paraId="3D80924A" w14:textId="77777777" w:rsidR="0050356B" w:rsidRDefault="0050356B">
      <w:pPr>
        <w:pStyle w:val="Titre5"/>
        <w:ind w:left="10080" w:firstLine="720"/>
        <w:jc w:val="left"/>
        <w:rPr>
          <w:rFonts w:ascii="Arial" w:hAnsi="Arial"/>
          <w:b w:val="0"/>
          <w:lang w:val="fr-FR"/>
        </w:rPr>
      </w:pPr>
      <w:r>
        <w:rPr>
          <w:rFonts w:ascii="Arial" w:hAnsi="Arial"/>
          <w:sz w:val="20"/>
          <w:lang w:val="fr-FR"/>
        </w:rPr>
        <w:t xml:space="preserve">Année ____________ </w:t>
      </w:r>
    </w:p>
    <w:p w14:paraId="0878E812" w14:textId="77777777" w:rsidR="0050356B" w:rsidRDefault="0050356B">
      <w:pPr>
        <w:rPr>
          <w:rFonts w:ascii="Arial" w:hAnsi="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2"/>
        <w:gridCol w:w="4072"/>
        <w:gridCol w:w="450"/>
        <w:gridCol w:w="450"/>
        <w:gridCol w:w="450"/>
        <w:gridCol w:w="450"/>
        <w:gridCol w:w="1217"/>
        <w:gridCol w:w="939"/>
        <w:gridCol w:w="704"/>
        <w:gridCol w:w="704"/>
        <w:gridCol w:w="704"/>
        <w:gridCol w:w="704"/>
      </w:tblGrid>
      <w:tr w:rsidR="0050356B" w:rsidRPr="00A23EE7" w14:paraId="46F7B6A1" w14:textId="77777777">
        <w:trPr>
          <w:cantSplit/>
        </w:trPr>
        <w:tc>
          <w:tcPr>
            <w:tcW w:w="2332" w:type="dxa"/>
            <w:vMerge w:val="restart"/>
          </w:tcPr>
          <w:p w14:paraId="216B9D15" w14:textId="77777777" w:rsidR="0050356B" w:rsidRDefault="0050356B">
            <w:pPr>
              <w:jc w:val="center"/>
              <w:rPr>
                <w:rFonts w:ascii="Arial" w:hAnsi="Arial"/>
                <w:b/>
                <w:sz w:val="20"/>
                <w:lang w:val="fr-FR"/>
              </w:rPr>
            </w:pPr>
            <w:r>
              <w:rPr>
                <w:rFonts w:ascii="Arial" w:hAnsi="Arial"/>
                <w:b/>
                <w:sz w:val="20"/>
                <w:lang w:val="fr-FR"/>
              </w:rPr>
              <w:t>PRODUITS ESCOMPTÉS du plan de pays</w:t>
            </w:r>
          </w:p>
          <w:p w14:paraId="3875FE5A" w14:textId="77777777" w:rsidR="0050356B" w:rsidRDefault="0050356B">
            <w:pPr>
              <w:pStyle w:val="Titre3"/>
              <w:rPr>
                <w:rFonts w:ascii="Arial" w:hAnsi="Arial"/>
                <w:sz w:val="20"/>
                <w:lang w:val="fr-FR"/>
              </w:rPr>
            </w:pPr>
            <w:r>
              <w:rPr>
                <w:rFonts w:ascii="Arial" w:hAnsi="Arial"/>
                <w:sz w:val="20"/>
                <w:lang w:val="fr-FR"/>
              </w:rPr>
              <w:t>et indicateurs avec cibles annuelles</w:t>
            </w:r>
          </w:p>
          <w:p w14:paraId="21ABA6BA" w14:textId="77777777" w:rsidR="0050356B" w:rsidRDefault="0050356B">
            <w:pPr>
              <w:rPr>
                <w:rFonts w:ascii="Arial" w:hAnsi="Arial"/>
                <w:sz w:val="20"/>
                <w:lang w:val="fr-FR"/>
              </w:rPr>
            </w:pPr>
          </w:p>
        </w:tc>
        <w:tc>
          <w:tcPr>
            <w:tcW w:w="4072" w:type="dxa"/>
            <w:vMerge w:val="restart"/>
          </w:tcPr>
          <w:p w14:paraId="5127F3DA" w14:textId="77777777" w:rsidR="0050356B" w:rsidRDefault="0050356B">
            <w:pPr>
              <w:jc w:val="center"/>
              <w:rPr>
                <w:rFonts w:ascii="Arial" w:hAnsi="Arial"/>
                <w:b/>
                <w:sz w:val="20"/>
                <w:lang w:val="fr-FR"/>
              </w:rPr>
            </w:pPr>
            <w:r>
              <w:rPr>
                <w:rFonts w:ascii="Arial" w:hAnsi="Arial"/>
                <w:b/>
                <w:sz w:val="20"/>
                <w:lang w:val="fr-FR"/>
              </w:rPr>
              <w:t>ACTIVITÉS PRÉVUES</w:t>
            </w:r>
          </w:p>
          <w:p w14:paraId="04C2DA93" w14:textId="77777777" w:rsidR="0050356B" w:rsidRDefault="0050356B">
            <w:pPr>
              <w:rPr>
                <w:lang w:val="fr-FR"/>
              </w:rPr>
            </w:pPr>
            <w:r>
              <w:rPr>
                <w:rFonts w:ascii="Arial" w:hAnsi="Arial"/>
                <w:i/>
                <w:sz w:val="20"/>
                <w:lang w:val="fr-FR"/>
              </w:rPr>
              <w:t>Dresser la liste de toutes les activités à entreprendre au cours de l’année en vue de l’obtention des produits</w:t>
            </w:r>
          </w:p>
        </w:tc>
        <w:tc>
          <w:tcPr>
            <w:tcW w:w="1800" w:type="dxa"/>
            <w:gridSpan w:val="4"/>
          </w:tcPr>
          <w:p w14:paraId="4247EDDA" w14:textId="77777777" w:rsidR="0050356B" w:rsidRDefault="0050356B">
            <w:pPr>
              <w:jc w:val="center"/>
              <w:rPr>
                <w:lang w:val="fr-FR"/>
              </w:rPr>
            </w:pPr>
            <w:r>
              <w:rPr>
                <w:rFonts w:ascii="Arial" w:hAnsi="Arial"/>
                <w:b/>
                <w:sz w:val="20"/>
                <w:lang w:val="fr-FR"/>
              </w:rPr>
              <w:t>Calendrier</w:t>
            </w:r>
          </w:p>
        </w:tc>
        <w:tc>
          <w:tcPr>
            <w:tcW w:w="2156" w:type="dxa"/>
            <w:gridSpan w:val="2"/>
          </w:tcPr>
          <w:p w14:paraId="5C7CA3BA" w14:textId="77777777" w:rsidR="0050356B" w:rsidRDefault="0050356B">
            <w:pPr>
              <w:jc w:val="center"/>
              <w:rPr>
                <w:lang w:val="fr-FR"/>
              </w:rPr>
            </w:pPr>
            <w:r>
              <w:rPr>
                <w:rFonts w:ascii="Arial" w:hAnsi="Arial"/>
                <w:b/>
                <w:sz w:val="20"/>
                <w:lang w:val="fr-FR"/>
              </w:rPr>
              <w:t>Budget prévu</w:t>
            </w:r>
          </w:p>
        </w:tc>
        <w:tc>
          <w:tcPr>
            <w:tcW w:w="2816" w:type="dxa"/>
            <w:gridSpan w:val="4"/>
          </w:tcPr>
          <w:p w14:paraId="34A2071D" w14:textId="77777777" w:rsidR="0050356B" w:rsidRDefault="0050356B">
            <w:pPr>
              <w:jc w:val="center"/>
              <w:rPr>
                <w:lang w:val="fr-FR"/>
              </w:rPr>
            </w:pPr>
            <w:r>
              <w:rPr>
                <w:rFonts w:ascii="Arial" w:hAnsi="Arial"/>
                <w:b/>
                <w:sz w:val="20"/>
                <w:lang w:val="fr-FR"/>
              </w:rPr>
              <w:t>Calendrier des paiements à effectuer par le PNUD</w:t>
            </w:r>
          </w:p>
        </w:tc>
      </w:tr>
      <w:tr w:rsidR="0050356B" w14:paraId="38C3826F" w14:textId="77777777">
        <w:trPr>
          <w:cantSplit/>
        </w:trPr>
        <w:tc>
          <w:tcPr>
            <w:tcW w:w="2332" w:type="dxa"/>
            <w:vMerge/>
          </w:tcPr>
          <w:p w14:paraId="28262930" w14:textId="77777777" w:rsidR="0050356B" w:rsidRDefault="0050356B">
            <w:pPr>
              <w:rPr>
                <w:rFonts w:ascii="Arial" w:hAnsi="Arial"/>
                <w:sz w:val="20"/>
                <w:lang w:val="fr-FR"/>
              </w:rPr>
            </w:pPr>
          </w:p>
        </w:tc>
        <w:tc>
          <w:tcPr>
            <w:tcW w:w="4072" w:type="dxa"/>
            <w:vMerge/>
          </w:tcPr>
          <w:p w14:paraId="5B06E316" w14:textId="77777777" w:rsidR="0050356B" w:rsidRDefault="0050356B">
            <w:pPr>
              <w:rPr>
                <w:rFonts w:ascii="Arial" w:hAnsi="Arial"/>
                <w:sz w:val="20"/>
                <w:lang w:val="fr-FR"/>
              </w:rPr>
            </w:pPr>
          </w:p>
        </w:tc>
        <w:tc>
          <w:tcPr>
            <w:tcW w:w="450" w:type="dxa"/>
          </w:tcPr>
          <w:p w14:paraId="3242BC3A" w14:textId="77777777" w:rsidR="0050356B" w:rsidRDefault="0050356B">
            <w:pPr>
              <w:rPr>
                <w:lang w:val="fr-FR"/>
              </w:rPr>
            </w:pPr>
            <w:r>
              <w:rPr>
                <w:rFonts w:ascii="Arial" w:hAnsi="Arial"/>
                <w:sz w:val="20"/>
                <w:lang w:val="fr-FR"/>
              </w:rPr>
              <w:t>T1</w:t>
            </w:r>
          </w:p>
        </w:tc>
        <w:tc>
          <w:tcPr>
            <w:tcW w:w="450" w:type="dxa"/>
          </w:tcPr>
          <w:p w14:paraId="453BD2DD" w14:textId="77777777" w:rsidR="0050356B" w:rsidRDefault="0050356B">
            <w:pPr>
              <w:rPr>
                <w:lang w:val="fr-FR"/>
              </w:rPr>
            </w:pPr>
            <w:r>
              <w:rPr>
                <w:rFonts w:ascii="Arial" w:hAnsi="Arial"/>
                <w:sz w:val="20"/>
                <w:lang w:val="fr-FR"/>
              </w:rPr>
              <w:t>T2</w:t>
            </w:r>
          </w:p>
        </w:tc>
        <w:tc>
          <w:tcPr>
            <w:tcW w:w="450" w:type="dxa"/>
          </w:tcPr>
          <w:p w14:paraId="2315414D" w14:textId="77777777" w:rsidR="0050356B" w:rsidRDefault="0050356B">
            <w:pPr>
              <w:rPr>
                <w:lang w:val="fr-FR"/>
              </w:rPr>
            </w:pPr>
            <w:r>
              <w:rPr>
                <w:rFonts w:ascii="Arial" w:hAnsi="Arial"/>
                <w:sz w:val="20"/>
                <w:lang w:val="fr-FR"/>
              </w:rPr>
              <w:t>T3</w:t>
            </w:r>
          </w:p>
        </w:tc>
        <w:tc>
          <w:tcPr>
            <w:tcW w:w="450" w:type="dxa"/>
          </w:tcPr>
          <w:p w14:paraId="0176F8B9" w14:textId="77777777" w:rsidR="0050356B" w:rsidRDefault="0050356B">
            <w:pPr>
              <w:rPr>
                <w:lang w:val="fr-FR"/>
              </w:rPr>
            </w:pPr>
            <w:r>
              <w:rPr>
                <w:rFonts w:ascii="Arial" w:hAnsi="Arial"/>
                <w:sz w:val="20"/>
                <w:lang w:val="fr-FR"/>
              </w:rPr>
              <w:t>T4</w:t>
            </w:r>
          </w:p>
        </w:tc>
        <w:tc>
          <w:tcPr>
            <w:tcW w:w="1217" w:type="dxa"/>
          </w:tcPr>
          <w:p w14:paraId="4C308B33" w14:textId="77777777" w:rsidR="0050356B" w:rsidRDefault="0050356B">
            <w:pPr>
              <w:rPr>
                <w:lang w:val="fr-FR"/>
              </w:rPr>
            </w:pPr>
            <w:r>
              <w:rPr>
                <w:rFonts w:ascii="Arial" w:hAnsi="Arial"/>
                <w:sz w:val="20"/>
                <w:lang w:val="fr-FR"/>
              </w:rPr>
              <w:t>Description</w:t>
            </w:r>
          </w:p>
        </w:tc>
        <w:tc>
          <w:tcPr>
            <w:tcW w:w="939" w:type="dxa"/>
          </w:tcPr>
          <w:p w14:paraId="7D5913FE" w14:textId="77777777" w:rsidR="0050356B" w:rsidRDefault="0050356B">
            <w:pPr>
              <w:rPr>
                <w:lang w:val="fr-FR"/>
              </w:rPr>
            </w:pPr>
            <w:r>
              <w:rPr>
                <w:rFonts w:ascii="Arial" w:hAnsi="Arial"/>
                <w:sz w:val="20"/>
                <w:lang w:val="fr-FR"/>
              </w:rPr>
              <w:t>Montant</w:t>
            </w:r>
          </w:p>
        </w:tc>
        <w:tc>
          <w:tcPr>
            <w:tcW w:w="704" w:type="dxa"/>
          </w:tcPr>
          <w:p w14:paraId="5D60F53A" w14:textId="77777777" w:rsidR="0050356B" w:rsidRDefault="0050356B">
            <w:pPr>
              <w:pStyle w:val="Pieddepage"/>
              <w:tabs>
                <w:tab w:val="clear" w:pos="4320"/>
                <w:tab w:val="clear" w:pos="8640"/>
              </w:tabs>
              <w:rPr>
                <w:lang w:val="fr-FR"/>
              </w:rPr>
            </w:pPr>
            <w:r>
              <w:rPr>
                <w:rFonts w:ascii="Arial" w:hAnsi="Arial"/>
                <w:sz w:val="20"/>
                <w:lang w:val="fr-FR"/>
              </w:rPr>
              <w:t>T1</w:t>
            </w:r>
          </w:p>
        </w:tc>
        <w:tc>
          <w:tcPr>
            <w:tcW w:w="704" w:type="dxa"/>
          </w:tcPr>
          <w:p w14:paraId="6BAC98F2" w14:textId="77777777" w:rsidR="0050356B" w:rsidRDefault="0050356B">
            <w:pPr>
              <w:rPr>
                <w:lang w:val="fr-FR"/>
              </w:rPr>
            </w:pPr>
            <w:r>
              <w:rPr>
                <w:rFonts w:ascii="Arial" w:hAnsi="Arial"/>
                <w:sz w:val="20"/>
                <w:lang w:val="fr-FR"/>
              </w:rPr>
              <w:t>T2</w:t>
            </w:r>
          </w:p>
        </w:tc>
        <w:tc>
          <w:tcPr>
            <w:tcW w:w="704" w:type="dxa"/>
          </w:tcPr>
          <w:p w14:paraId="577464D0" w14:textId="77777777" w:rsidR="0050356B" w:rsidRDefault="0050356B">
            <w:pPr>
              <w:rPr>
                <w:lang w:val="fr-FR"/>
              </w:rPr>
            </w:pPr>
            <w:r>
              <w:rPr>
                <w:rFonts w:ascii="Arial" w:hAnsi="Arial"/>
                <w:sz w:val="20"/>
                <w:lang w:val="fr-FR"/>
              </w:rPr>
              <w:t>T3</w:t>
            </w:r>
          </w:p>
        </w:tc>
        <w:tc>
          <w:tcPr>
            <w:tcW w:w="704" w:type="dxa"/>
          </w:tcPr>
          <w:p w14:paraId="274C64CB" w14:textId="77777777" w:rsidR="0050356B" w:rsidRDefault="0050356B">
            <w:pPr>
              <w:rPr>
                <w:lang w:val="fr-FR"/>
              </w:rPr>
            </w:pPr>
            <w:r>
              <w:rPr>
                <w:rFonts w:ascii="Arial" w:hAnsi="Arial"/>
                <w:sz w:val="20"/>
                <w:lang w:val="fr-FR"/>
              </w:rPr>
              <w:t>T4</w:t>
            </w:r>
          </w:p>
        </w:tc>
      </w:tr>
      <w:tr w:rsidR="0050356B" w14:paraId="6C6F8634" w14:textId="77777777">
        <w:trPr>
          <w:cantSplit/>
        </w:trPr>
        <w:tc>
          <w:tcPr>
            <w:tcW w:w="2332" w:type="dxa"/>
            <w:vMerge w:val="restart"/>
          </w:tcPr>
          <w:p w14:paraId="3F6FA920" w14:textId="77777777" w:rsidR="0050356B" w:rsidRDefault="0050356B">
            <w:pPr>
              <w:rPr>
                <w:rFonts w:ascii="Arial" w:hAnsi="Arial"/>
                <w:sz w:val="20"/>
                <w:lang w:val="fr-FR"/>
              </w:rPr>
            </w:pPr>
          </w:p>
        </w:tc>
        <w:tc>
          <w:tcPr>
            <w:tcW w:w="4072" w:type="dxa"/>
            <w:vMerge w:val="restart"/>
          </w:tcPr>
          <w:p w14:paraId="39B8116F" w14:textId="77777777" w:rsidR="0050356B" w:rsidRDefault="0050356B">
            <w:pPr>
              <w:rPr>
                <w:rFonts w:ascii="Arial" w:hAnsi="Arial"/>
                <w:sz w:val="20"/>
                <w:lang w:val="fr-FR"/>
              </w:rPr>
            </w:pPr>
          </w:p>
        </w:tc>
        <w:tc>
          <w:tcPr>
            <w:tcW w:w="450" w:type="dxa"/>
            <w:vMerge w:val="restart"/>
          </w:tcPr>
          <w:p w14:paraId="65819CDF" w14:textId="77777777" w:rsidR="0050356B" w:rsidRDefault="0050356B">
            <w:pPr>
              <w:rPr>
                <w:rFonts w:ascii="Arial" w:hAnsi="Arial"/>
                <w:sz w:val="20"/>
                <w:lang w:val="fr-FR"/>
              </w:rPr>
            </w:pPr>
          </w:p>
        </w:tc>
        <w:tc>
          <w:tcPr>
            <w:tcW w:w="450" w:type="dxa"/>
            <w:vMerge w:val="restart"/>
          </w:tcPr>
          <w:p w14:paraId="386C1724" w14:textId="77777777" w:rsidR="0050356B" w:rsidRDefault="0050356B">
            <w:pPr>
              <w:rPr>
                <w:rFonts w:ascii="Arial" w:hAnsi="Arial"/>
                <w:sz w:val="20"/>
                <w:lang w:val="fr-FR"/>
              </w:rPr>
            </w:pPr>
          </w:p>
        </w:tc>
        <w:tc>
          <w:tcPr>
            <w:tcW w:w="450" w:type="dxa"/>
            <w:vMerge w:val="restart"/>
          </w:tcPr>
          <w:p w14:paraId="25C08AC9" w14:textId="77777777" w:rsidR="0050356B" w:rsidRDefault="0050356B">
            <w:pPr>
              <w:rPr>
                <w:rFonts w:ascii="Arial" w:hAnsi="Arial"/>
                <w:sz w:val="20"/>
                <w:lang w:val="fr-FR"/>
              </w:rPr>
            </w:pPr>
          </w:p>
        </w:tc>
        <w:tc>
          <w:tcPr>
            <w:tcW w:w="450" w:type="dxa"/>
            <w:vMerge w:val="restart"/>
          </w:tcPr>
          <w:p w14:paraId="6698F82A" w14:textId="77777777" w:rsidR="0050356B" w:rsidRDefault="0050356B">
            <w:pPr>
              <w:rPr>
                <w:rFonts w:ascii="Arial" w:hAnsi="Arial"/>
                <w:sz w:val="20"/>
                <w:lang w:val="fr-FR"/>
              </w:rPr>
            </w:pPr>
          </w:p>
        </w:tc>
        <w:tc>
          <w:tcPr>
            <w:tcW w:w="1217" w:type="dxa"/>
          </w:tcPr>
          <w:p w14:paraId="15755779" w14:textId="77777777" w:rsidR="0050356B" w:rsidRDefault="0050356B">
            <w:pPr>
              <w:rPr>
                <w:rFonts w:ascii="Arial" w:hAnsi="Arial"/>
                <w:sz w:val="20"/>
                <w:lang w:val="fr-FR"/>
              </w:rPr>
            </w:pPr>
          </w:p>
        </w:tc>
        <w:tc>
          <w:tcPr>
            <w:tcW w:w="939" w:type="dxa"/>
          </w:tcPr>
          <w:p w14:paraId="51A98C3B" w14:textId="77777777" w:rsidR="0050356B" w:rsidRDefault="0050356B">
            <w:pPr>
              <w:rPr>
                <w:rFonts w:ascii="Arial" w:hAnsi="Arial"/>
                <w:sz w:val="20"/>
                <w:lang w:val="fr-FR"/>
              </w:rPr>
            </w:pPr>
          </w:p>
        </w:tc>
        <w:tc>
          <w:tcPr>
            <w:tcW w:w="704" w:type="dxa"/>
          </w:tcPr>
          <w:p w14:paraId="70759403" w14:textId="77777777" w:rsidR="0050356B" w:rsidRDefault="0050356B">
            <w:pPr>
              <w:rPr>
                <w:rFonts w:ascii="Arial" w:hAnsi="Arial"/>
                <w:sz w:val="20"/>
                <w:lang w:val="fr-FR"/>
              </w:rPr>
            </w:pPr>
          </w:p>
        </w:tc>
        <w:tc>
          <w:tcPr>
            <w:tcW w:w="704" w:type="dxa"/>
          </w:tcPr>
          <w:p w14:paraId="69BC3C76" w14:textId="77777777" w:rsidR="0050356B" w:rsidRDefault="0050356B">
            <w:pPr>
              <w:rPr>
                <w:rFonts w:ascii="Arial" w:hAnsi="Arial"/>
                <w:sz w:val="20"/>
                <w:lang w:val="fr-FR"/>
              </w:rPr>
            </w:pPr>
          </w:p>
        </w:tc>
        <w:tc>
          <w:tcPr>
            <w:tcW w:w="704" w:type="dxa"/>
          </w:tcPr>
          <w:p w14:paraId="756860FE" w14:textId="77777777" w:rsidR="0050356B" w:rsidRDefault="0050356B">
            <w:pPr>
              <w:rPr>
                <w:rFonts w:ascii="Arial" w:hAnsi="Arial"/>
                <w:sz w:val="20"/>
                <w:lang w:val="fr-FR"/>
              </w:rPr>
            </w:pPr>
          </w:p>
        </w:tc>
        <w:tc>
          <w:tcPr>
            <w:tcW w:w="704" w:type="dxa"/>
          </w:tcPr>
          <w:p w14:paraId="405DE037" w14:textId="77777777" w:rsidR="0050356B" w:rsidRDefault="0050356B">
            <w:pPr>
              <w:rPr>
                <w:rFonts w:ascii="Arial" w:hAnsi="Arial"/>
                <w:sz w:val="20"/>
                <w:lang w:val="fr-FR"/>
              </w:rPr>
            </w:pPr>
          </w:p>
        </w:tc>
      </w:tr>
      <w:tr w:rsidR="0050356B" w14:paraId="528AC1AA" w14:textId="77777777">
        <w:trPr>
          <w:cantSplit/>
        </w:trPr>
        <w:tc>
          <w:tcPr>
            <w:tcW w:w="2332" w:type="dxa"/>
            <w:vMerge/>
          </w:tcPr>
          <w:p w14:paraId="0D7C6C22" w14:textId="77777777" w:rsidR="0050356B" w:rsidRDefault="0050356B">
            <w:pPr>
              <w:rPr>
                <w:rFonts w:ascii="Arial" w:hAnsi="Arial"/>
                <w:sz w:val="20"/>
                <w:lang w:val="fr-FR"/>
              </w:rPr>
            </w:pPr>
          </w:p>
        </w:tc>
        <w:tc>
          <w:tcPr>
            <w:tcW w:w="4072" w:type="dxa"/>
            <w:vMerge/>
          </w:tcPr>
          <w:p w14:paraId="794D15E9" w14:textId="77777777" w:rsidR="0050356B" w:rsidRDefault="0050356B">
            <w:pPr>
              <w:rPr>
                <w:rFonts w:ascii="Arial" w:hAnsi="Arial"/>
                <w:sz w:val="20"/>
                <w:lang w:val="fr-FR"/>
              </w:rPr>
            </w:pPr>
          </w:p>
        </w:tc>
        <w:tc>
          <w:tcPr>
            <w:tcW w:w="450" w:type="dxa"/>
            <w:vMerge/>
          </w:tcPr>
          <w:p w14:paraId="1D4E8960" w14:textId="77777777" w:rsidR="0050356B" w:rsidRDefault="0050356B">
            <w:pPr>
              <w:rPr>
                <w:rFonts w:ascii="Arial" w:hAnsi="Arial"/>
                <w:sz w:val="20"/>
                <w:lang w:val="fr-FR"/>
              </w:rPr>
            </w:pPr>
          </w:p>
        </w:tc>
        <w:tc>
          <w:tcPr>
            <w:tcW w:w="450" w:type="dxa"/>
            <w:vMerge/>
          </w:tcPr>
          <w:p w14:paraId="68F8F9EB" w14:textId="77777777" w:rsidR="0050356B" w:rsidRDefault="0050356B">
            <w:pPr>
              <w:rPr>
                <w:rFonts w:ascii="Arial" w:hAnsi="Arial"/>
                <w:sz w:val="20"/>
                <w:lang w:val="fr-FR"/>
              </w:rPr>
            </w:pPr>
          </w:p>
        </w:tc>
        <w:tc>
          <w:tcPr>
            <w:tcW w:w="450" w:type="dxa"/>
            <w:vMerge/>
          </w:tcPr>
          <w:p w14:paraId="3298A89A" w14:textId="77777777" w:rsidR="0050356B" w:rsidRDefault="0050356B">
            <w:pPr>
              <w:rPr>
                <w:rFonts w:ascii="Arial" w:hAnsi="Arial"/>
                <w:sz w:val="20"/>
                <w:lang w:val="fr-FR"/>
              </w:rPr>
            </w:pPr>
          </w:p>
        </w:tc>
        <w:tc>
          <w:tcPr>
            <w:tcW w:w="450" w:type="dxa"/>
            <w:vMerge/>
          </w:tcPr>
          <w:p w14:paraId="2588FBEE" w14:textId="77777777" w:rsidR="0050356B" w:rsidRDefault="0050356B">
            <w:pPr>
              <w:rPr>
                <w:rFonts w:ascii="Arial" w:hAnsi="Arial"/>
                <w:sz w:val="20"/>
                <w:lang w:val="fr-FR"/>
              </w:rPr>
            </w:pPr>
          </w:p>
        </w:tc>
        <w:tc>
          <w:tcPr>
            <w:tcW w:w="1217" w:type="dxa"/>
          </w:tcPr>
          <w:p w14:paraId="1335A717" w14:textId="77777777" w:rsidR="0050356B" w:rsidRDefault="0050356B">
            <w:pPr>
              <w:rPr>
                <w:rFonts w:ascii="Arial" w:hAnsi="Arial"/>
                <w:sz w:val="20"/>
                <w:lang w:val="fr-FR"/>
              </w:rPr>
            </w:pPr>
          </w:p>
        </w:tc>
        <w:tc>
          <w:tcPr>
            <w:tcW w:w="939" w:type="dxa"/>
          </w:tcPr>
          <w:p w14:paraId="0C57D7BA" w14:textId="77777777" w:rsidR="0050356B" w:rsidRDefault="0050356B">
            <w:pPr>
              <w:rPr>
                <w:rFonts w:ascii="Arial" w:hAnsi="Arial"/>
                <w:sz w:val="20"/>
                <w:lang w:val="fr-FR"/>
              </w:rPr>
            </w:pPr>
          </w:p>
        </w:tc>
        <w:tc>
          <w:tcPr>
            <w:tcW w:w="704" w:type="dxa"/>
          </w:tcPr>
          <w:p w14:paraId="20FBC128" w14:textId="77777777" w:rsidR="0050356B" w:rsidRDefault="0050356B">
            <w:pPr>
              <w:rPr>
                <w:rFonts w:ascii="Arial" w:hAnsi="Arial"/>
                <w:sz w:val="20"/>
                <w:lang w:val="fr-FR"/>
              </w:rPr>
            </w:pPr>
          </w:p>
        </w:tc>
        <w:tc>
          <w:tcPr>
            <w:tcW w:w="704" w:type="dxa"/>
          </w:tcPr>
          <w:p w14:paraId="752DD30D" w14:textId="77777777" w:rsidR="0050356B" w:rsidRDefault="0050356B">
            <w:pPr>
              <w:rPr>
                <w:rFonts w:ascii="Arial" w:hAnsi="Arial"/>
                <w:sz w:val="20"/>
                <w:lang w:val="fr-FR"/>
              </w:rPr>
            </w:pPr>
          </w:p>
        </w:tc>
        <w:tc>
          <w:tcPr>
            <w:tcW w:w="704" w:type="dxa"/>
          </w:tcPr>
          <w:p w14:paraId="7A068A69" w14:textId="77777777" w:rsidR="0050356B" w:rsidRDefault="0050356B">
            <w:pPr>
              <w:rPr>
                <w:rFonts w:ascii="Arial" w:hAnsi="Arial"/>
                <w:sz w:val="20"/>
                <w:lang w:val="fr-FR"/>
              </w:rPr>
            </w:pPr>
          </w:p>
        </w:tc>
        <w:tc>
          <w:tcPr>
            <w:tcW w:w="704" w:type="dxa"/>
          </w:tcPr>
          <w:p w14:paraId="67F8E58A" w14:textId="77777777" w:rsidR="0050356B" w:rsidRDefault="0050356B">
            <w:pPr>
              <w:rPr>
                <w:rFonts w:ascii="Arial" w:hAnsi="Arial"/>
                <w:sz w:val="20"/>
                <w:lang w:val="fr-FR"/>
              </w:rPr>
            </w:pPr>
          </w:p>
        </w:tc>
      </w:tr>
      <w:tr w:rsidR="0050356B" w14:paraId="479B8703" w14:textId="77777777">
        <w:trPr>
          <w:cantSplit/>
        </w:trPr>
        <w:tc>
          <w:tcPr>
            <w:tcW w:w="2332" w:type="dxa"/>
            <w:vMerge/>
          </w:tcPr>
          <w:p w14:paraId="30346B21" w14:textId="77777777" w:rsidR="0050356B" w:rsidRDefault="0050356B">
            <w:pPr>
              <w:rPr>
                <w:rFonts w:ascii="Arial" w:hAnsi="Arial"/>
                <w:sz w:val="20"/>
                <w:lang w:val="fr-FR"/>
              </w:rPr>
            </w:pPr>
          </w:p>
        </w:tc>
        <w:tc>
          <w:tcPr>
            <w:tcW w:w="4072" w:type="dxa"/>
            <w:vMerge w:val="restart"/>
          </w:tcPr>
          <w:p w14:paraId="65FE98B1" w14:textId="77777777" w:rsidR="0050356B" w:rsidRDefault="0050356B">
            <w:pPr>
              <w:rPr>
                <w:rFonts w:ascii="Arial" w:hAnsi="Arial"/>
                <w:sz w:val="20"/>
                <w:lang w:val="fr-FR"/>
              </w:rPr>
            </w:pPr>
          </w:p>
        </w:tc>
        <w:tc>
          <w:tcPr>
            <w:tcW w:w="450" w:type="dxa"/>
            <w:vMerge w:val="restart"/>
          </w:tcPr>
          <w:p w14:paraId="7334B7FB" w14:textId="77777777" w:rsidR="0050356B" w:rsidRDefault="0050356B">
            <w:pPr>
              <w:rPr>
                <w:rFonts w:ascii="Arial" w:hAnsi="Arial"/>
                <w:sz w:val="20"/>
                <w:lang w:val="fr-FR"/>
              </w:rPr>
            </w:pPr>
          </w:p>
        </w:tc>
        <w:tc>
          <w:tcPr>
            <w:tcW w:w="450" w:type="dxa"/>
            <w:vMerge w:val="restart"/>
          </w:tcPr>
          <w:p w14:paraId="488317C9" w14:textId="77777777" w:rsidR="0050356B" w:rsidRDefault="0050356B">
            <w:pPr>
              <w:rPr>
                <w:rFonts w:ascii="Arial" w:hAnsi="Arial"/>
                <w:sz w:val="20"/>
                <w:lang w:val="fr-FR"/>
              </w:rPr>
            </w:pPr>
          </w:p>
        </w:tc>
        <w:tc>
          <w:tcPr>
            <w:tcW w:w="450" w:type="dxa"/>
            <w:vMerge w:val="restart"/>
          </w:tcPr>
          <w:p w14:paraId="683460BE" w14:textId="77777777" w:rsidR="0050356B" w:rsidRDefault="0050356B">
            <w:pPr>
              <w:rPr>
                <w:rFonts w:ascii="Arial" w:hAnsi="Arial"/>
                <w:sz w:val="20"/>
                <w:lang w:val="fr-FR"/>
              </w:rPr>
            </w:pPr>
          </w:p>
        </w:tc>
        <w:tc>
          <w:tcPr>
            <w:tcW w:w="450" w:type="dxa"/>
            <w:vMerge w:val="restart"/>
          </w:tcPr>
          <w:p w14:paraId="3C705A5A" w14:textId="77777777" w:rsidR="0050356B" w:rsidRDefault="0050356B">
            <w:pPr>
              <w:rPr>
                <w:rFonts w:ascii="Arial" w:hAnsi="Arial"/>
                <w:sz w:val="20"/>
                <w:lang w:val="fr-FR"/>
              </w:rPr>
            </w:pPr>
          </w:p>
        </w:tc>
        <w:tc>
          <w:tcPr>
            <w:tcW w:w="1217" w:type="dxa"/>
          </w:tcPr>
          <w:p w14:paraId="3D46F5CE" w14:textId="77777777" w:rsidR="0050356B" w:rsidRDefault="0050356B">
            <w:pPr>
              <w:rPr>
                <w:rFonts w:ascii="Arial" w:hAnsi="Arial"/>
                <w:sz w:val="20"/>
                <w:lang w:val="fr-FR"/>
              </w:rPr>
            </w:pPr>
          </w:p>
        </w:tc>
        <w:tc>
          <w:tcPr>
            <w:tcW w:w="939" w:type="dxa"/>
          </w:tcPr>
          <w:p w14:paraId="6650A1C5" w14:textId="77777777" w:rsidR="0050356B" w:rsidRDefault="0050356B">
            <w:pPr>
              <w:rPr>
                <w:rFonts w:ascii="Arial" w:hAnsi="Arial"/>
                <w:sz w:val="20"/>
                <w:lang w:val="fr-FR"/>
              </w:rPr>
            </w:pPr>
          </w:p>
        </w:tc>
        <w:tc>
          <w:tcPr>
            <w:tcW w:w="704" w:type="dxa"/>
          </w:tcPr>
          <w:p w14:paraId="3E5AFCC6" w14:textId="77777777" w:rsidR="0050356B" w:rsidRDefault="0050356B">
            <w:pPr>
              <w:rPr>
                <w:rFonts w:ascii="Arial" w:hAnsi="Arial"/>
                <w:sz w:val="20"/>
                <w:lang w:val="fr-FR"/>
              </w:rPr>
            </w:pPr>
          </w:p>
        </w:tc>
        <w:tc>
          <w:tcPr>
            <w:tcW w:w="704" w:type="dxa"/>
          </w:tcPr>
          <w:p w14:paraId="43A01B96" w14:textId="77777777" w:rsidR="0050356B" w:rsidRDefault="0050356B">
            <w:pPr>
              <w:rPr>
                <w:rFonts w:ascii="Arial" w:hAnsi="Arial"/>
                <w:sz w:val="20"/>
                <w:lang w:val="fr-FR"/>
              </w:rPr>
            </w:pPr>
          </w:p>
        </w:tc>
        <w:tc>
          <w:tcPr>
            <w:tcW w:w="704" w:type="dxa"/>
          </w:tcPr>
          <w:p w14:paraId="704F134B" w14:textId="77777777" w:rsidR="0050356B" w:rsidRDefault="0050356B">
            <w:pPr>
              <w:rPr>
                <w:rFonts w:ascii="Arial" w:hAnsi="Arial"/>
                <w:sz w:val="20"/>
                <w:lang w:val="fr-FR"/>
              </w:rPr>
            </w:pPr>
          </w:p>
        </w:tc>
        <w:tc>
          <w:tcPr>
            <w:tcW w:w="704" w:type="dxa"/>
          </w:tcPr>
          <w:p w14:paraId="24A4213A" w14:textId="77777777" w:rsidR="0050356B" w:rsidRDefault="0050356B">
            <w:pPr>
              <w:rPr>
                <w:rFonts w:ascii="Arial" w:hAnsi="Arial"/>
                <w:sz w:val="20"/>
                <w:lang w:val="fr-FR"/>
              </w:rPr>
            </w:pPr>
          </w:p>
        </w:tc>
      </w:tr>
      <w:tr w:rsidR="0050356B" w14:paraId="60D5C09E" w14:textId="77777777">
        <w:trPr>
          <w:cantSplit/>
        </w:trPr>
        <w:tc>
          <w:tcPr>
            <w:tcW w:w="2332" w:type="dxa"/>
            <w:vMerge/>
          </w:tcPr>
          <w:p w14:paraId="349748DF" w14:textId="77777777" w:rsidR="0050356B" w:rsidRDefault="0050356B">
            <w:pPr>
              <w:rPr>
                <w:rFonts w:ascii="Arial" w:hAnsi="Arial"/>
                <w:sz w:val="20"/>
                <w:lang w:val="fr-FR"/>
              </w:rPr>
            </w:pPr>
          </w:p>
        </w:tc>
        <w:tc>
          <w:tcPr>
            <w:tcW w:w="4072" w:type="dxa"/>
            <w:vMerge/>
          </w:tcPr>
          <w:p w14:paraId="2AD35121" w14:textId="77777777" w:rsidR="0050356B" w:rsidRDefault="0050356B">
            <w:pPr>
              <w:rPr>
                <w:rFonts w:ascii="Arial" w:hAnsi="Arial"/>
                <w:sz w:val="20"/>
                <w:lang w:val="fr-FR"/>
              </w:rPr>
            </w:pPr>
          </w:p>
        </w:tc>
        <w:tc>
          <w:tcPr>
            <w:tcW w:w="450" w:type="dxa"/>
            <w:vMerge/>
          </w:tcPr>
          <w:p w14:paraId="07DC28B9" w14:textId="77777777" w:rsidR="0050356B" w:rsidRDefault="0050356B">
            <w:pPr>
              <w:rPr>
                <w:rFonts w:ascii="Arial" w:hAnsi="Arial"/>
                <w:sz w:val="20"/>
                <w:lang w:val="fr-FR"/>
              </w:rPr>
            </w:pPr>
          </w:p>
        </w:tc>
        <w:tc>
          <w:tcPr>
            <w:tcW w:w="450" w:type="dxa"/>
            <w:vMerge/>
          </w:tcPr>
          <w:p w14:paraId="2412EA7F" w14:textId="77777777" w:rsidR="0050356B" w:rsidRDefault="0050356B">
            <w:pPr>
              <w:rPr>
                <w:rFonts w:ascii="Arial" w:hAnsi="Arial"/>
                <w:sz w:val="20"/>
                <w:lang w:val="fr-FR"/>
              </w:rPr>
            </w:pPr>
          </w:p>
        </w:tc>
        <w:tc>
          <w:tcPr>
            <w:tcW w:w="450" w:type="dxa"/>
            <w:vMerge/>
          </w:tcPr>
          <w:p w14:paraId="04BAC0D7" w14:textId="77777777" w:rsidR="0050356B" w:rsidRDefault="0050356B">
            <w:pPr>
              <w:rPr>
                <w:rFonts w:ascii="Arial" w:hAnsi="Arial"/>
                <w:sz w:val="20"/>
                <w:lang w:val="fr-FR"/>
              </w:rPr>
            </w:pPr>
          </w:p>
        </w:tc>
        <w:tc>
          <w:tcPr>
            <w:tcW w:w="450" w:type="dxa"/>
            <w:vMerge/>
          </w:tcPr>
          <w:p w14:paraId="0B849C26" w14:textId="77777777" w:rsidR="0050356B" w:rsidRDefault="0050356B">
            <w:pPr>
              <w:rPr>
                <w:rFonts w:ascii="Arial" w:hAnsi="Arial"/>
                <w:sz w:val="20"/>
                <w:lang w:val="fr-FR"/>
              </w:rPr>
            </w:pPr>
          </w:p>
        </w:tc>
        <w:tc>
          <w:tcPr>
            <w:tcW w:w="1217" w:type="dxa"/>
          </w:tcPr>
          <w:p w14:paraId="79671F70" w14:textId="77777777" w:rsidR="0050356B" w:rsidRDefault="0050356B">
            <w:pPr>
              <w:rPr>
                <w:rFonts w:ascii="Arial" w:hAnsi="Arial"/>
                <w:sz w:val="20"/>
                <w:lang w:val="fr-FR"/>
              </w:rPr>
            </w:pPr>
          </w:p>
        </w:tc>
        <w:tc>
          <w:tcPr>
            <w:tcW w:w="939" w:type="dxa"/>
          </w:tcPr>
          <w:p w14:paraId="042E1064" w14:textId="77777777" w:rsidR="0050356B" w:rsidRDefault="0050356B">
            <w:pPr>
              <w:rPr>
                <w:rFonts w:ascii="Arial" w:hAnsi="Arial"/>
                <w:sz w:val="20"/>
                <w:lang w:val="fr-FR"/>
              </w:rPr>
            </w:pPr>
          </w:p>
        </w:tc>
        <w:tc>
          <w:tcPr>
            <w:tcW w:w="704" w:type="dxa"/>
          </w:tcPr>
          <w:p w14:paraId="763773D0" w14:textId="77777777" w:rsidR="0050356B" w:rsidRDefault="0050356B">
            <w:pPr>
              <w:rPr>
                <w:rFonts w:ascii="Arial" w:hAnsi="Arial"/>
                <w:sz w:val="20"/>
                <w:lang w:val="fr-FR"/>
              </w:rPr>
            </w:pPr>
          </w:p>
        </w:tc>
        <w:tc>
          <w:tcPr>
            <w:tcW w:w="704" w:type="dxa"/>
          </w:tcPr>
          <w:p w14:paraId="4862E833" w14:textId="77777777" w:rsidR="0050356B" w:rsidRDefault="0050356B">
            <w:pPr>
              <w:rPr>
                <w:rFonts w:ascii="Arial" w:hAnsi="Arial"/>
                <w:sz w:val="20"/>
                <w:lang w:val="fr-FR"/>
              </w:rPr>
            </w:pPr>
          </w:p>
        </w:tc>
        <w:tc>
          <w:tcPr>
            <w:tcW w:w="704" w:type="dxa"/>
          </w:tcPr>
          <w:p w14:paraId="1572CD43" w14:textId="77777777" w:rsidR="0050356B" w:rsidRDefault="0050356B">
            <w:pPr>
              <w:rPr>
                <w:rFonts w:ascii="Arial" w:hAnsi="Arial"/>
                <w:sz w:val="20"/>
                <w:lang w:val="fr-FR"/>
              </w:rPr>
            </w:pPr>
          </w:p>
        </w:tc>
        <w:tc>
          <w:tcPr>
            <w:tcW w:w="704" w:type="dxa"/>
          </w:tcPr>
          <w:p w14:paraId="703949EB" w14:textId="77777777" w:rsidR="0050356B" w:rsidRDefault="0050356B">
            <w:pPr>
              <w:rPr>
                <w:rFonts w:ascii="Arial" w:hAnsi="Arial"/>
                <w:sz w:val="20"/>
                <w:lang w:val="fr-FR"/>
              </w:rPr>
            </w:pPr>
          </w:p>
        </w:tc>
      </w:tr>
      <w:tr w:rsidR="0050356B" w14:paraId="15FB77F5" w14:textId="77777777">
        <w:trPr>
          <w:cantSplit/>
        </w:trPr>
        <w:tc>
          <w:tcPr>
            <w:tcW w:w="2332" w:type="dxa"/>
            <w:vMerge/>
          </w:tcPr>
          <w:p w14:paraId="034B5E2B" w14:textId="77777777" w:rsidR="0050356B" w:rsidRDefault="0050356B">
            <w:pPr>
              <w:rPr>
                <w:rFonts w:ascii="Arial" w:hAnsi="Arial"/>
                <w:sz w:val="20"/>
                <w:lang w:val="fr-FR"/>
              </w:rPr>
            </w:pPr>
          </w:p>
        </w:tc>
        <w:tc>
          <w:tcPr>
            <w:tcW w:w="4072" w:type="dxa"/>
            <w:vMerge/>
          </w:tcPr>
          <w:p w14:paraId="7D685941" w14:textId="77777777" w:rsidR="0050356B" w:rsidRDefault="0050356B">
            <w:pPr>
              <w:rPr>
                <w:rFonts w:ascii="Arial" w:hAnsi="Arial"/>
                <w:sz w:val="20"/>
                <w:lang w:val="fr-FR"/>
              </w:rPr>
            </w:pPr>
          </w:p>
        </w:tc>
        <w:tc>
          <w:tcPr>
            <w:tcW w:w="450" w:type="dxa"/>
            <w:vMerge/>
          </w:tcPr>
          <w:p w14:paraId="27351751" w14:textId="77777777" w:rsidR="0050356B" w:rsidRDefault="0050356B">
            <w:pPr>
              <w:rPr>
                <w:rFonts w:ascii="Arial" w:hAnsi="Arial"/>
                <w:sz w:val="20"/>
                <w:lang w:val="fr-FR"/>
              </w:rPr>
            </w:pPr>
          </w:p>
        </w:tc>
        <w:tc>
          <w:tcPr>
            <w:tcW w:w="450" w:type="dxa"/>
            <w:vMerge/>
          </w:tcPr>
          <w:p w14:paraId="3ACC3CD7" w14:textId="77777777" w:rsidR="0050356B" w:rsidRDefault="0050356B">
            <w:pPr>
              <w:rPr>
                <w:rFonts w:ascii="Arial" w:hAnsi="Arial"/>
                <w:sz w:val="20"/>
                <w:lang w:val="fr-FR"/>
              </w:rPr>
            </w:pPr>
          </w:p>
        </w:tc>
        <w:tc>
          <w:tcPr>
            <w:tcW w:w="450" w:type="dxa"/>
            <w:vMerge/>
          </w:tcPr>
          <w:p w14:paraId="4846E9B5" w14:textId="77777777" w:rsidR="0050356B" w:rsidRDefault="0050356B">
            <w:pPr>
              <w:rPr>
                <w:rFonts w:ascii="Arial" w:hAnsi="Arial"/>
                <w:sz w:val="20"/>
                <w:lang w:val="fr-FR"/>
              </w:rPr>
            </w:pPr>
          </w:p>
        </w:tc>
        <w:tc>
          <w:tcPr>
            <w:tcW w:w="450" w:type="dxa"/>
            <w:vMerge/>
          </w:tcPr>
          <w:p w14:paraId="6380AA48" w14:textId="77777777" w:rsidR="0050356B" w:rsidRDefault="0050356B">
            <w:pPr>
              <w:rPr>
                <w:rFonts w:ascii="Arial" w:hAnsi="Arial"/>
                <w:sz w:val="20"/>
                <w:lang w:val="fr-FR"/>
              </w:rPr>
            </w:pPr>
          </w:p>
        </w:tc>
        <w:tc>
          <w:tcPr>
            <w:tcW w:w="1217" w:type="dxa"/>
          </w:tcPr>
          <w:p w14:paraId="5A116AB7" w14:textId="77777777" w:rsidR="0050356B" w:rsidRDefault="0050356B">
            <w:pPr>
              <w:rPr>
                <w:rFonts w:ascii="Arial" w:hAnsi="Arial"/>
                <w:sz w:val="20"/>
                <w:lang w:val="fr-FR"/>
              </w:rPr>
            </w:pPr>
          </w:p>
        </w:tc>
        <w:tc>
          <w:tcPr>
            <w:tcW w:w="939" w:type="dxa"/>
          </w:tcPr>
          <w:p w14:paraId="6937D129" w14:textId="77777777" w:rsidR="0050356B" w:rsidRDefault="0050356B">
            <w:pPr>
              <w:rPr>
                <w:rFonts w:ascii="Arial" w:hAnsi="Arial"/>
                <w:sz w:val="20"/>
                <w:lang w:val="fr-FR"/>
              </w:rPr>
            </w:pPr>
          </w:p>
        </w:tc>
        <w:tc>
          <w:tcPr>
            <w:tcW w:w="704" w:type="dxa"/>
          </w:tcPr>
          <w:p w14:paraId="1D5FF434" w14:textId="77777777" w:rsidR="0050356B" w:rsidRDefault="0050356B">
            <w:pPr>
              <w:rPr>
                <w:rFonts w:ascii="Arial" w:hAnsi="Arial"/>
                <w:sz w:val="20"/>
                <w:lang w:val="fr-FR"/>
              </w:rPr>
            </w:pPr>
          </w:p>
        </w:tc>
        <w:tc>
          <w:tcPr>
            <w:tcW w:w="704" w:type="dxa"/>
          </w:tcPr>
          <w:p w14:paraId="05282E5C" w14:textId="77777777" w:rsidR="0050356B" w:rsidRDefault="0050356B">
            <w:pPr>
              <w:rPr>
                <w:rFonts w:ascii="Arial" w:hAnsi="Arial"/>
                <w:sz w:val="20"/>
                <w:lang w:val="fr-FR"/>
              </w:rPr>
            </w:pPr>
          </w:p>
        </w:tc>
        <w:tc>
          <w:tcPr>
            <w:tcW w:w="704" w:type="dxa"/>
          </w:tcPr>
          <w:p w14:paraId="71872D20" w14:textId="77777777" w:rsidR="0050356B" w:rsidRDefault="0050356B">
            <w:pPr>
              <w:rPr>
                <w:rFonts w:ascii="Arial" w:hAnsi="Arial"/>
                <w:sz w:val="20"/>
                <w:lang w:val="fr-FR"/>
              </w:rPr>
            </w:pPr>
          </w:p>
        </w:tc>
        <w:tc>
          <w:tcPr>
            <w:tcW w:w="704" w:type="dxa"/>
          </w:tcPr>
          <w:p w14:paraId="69DB1D2F" w14:textId="77777777" w:rsidR="0050356B" w:rsidRDefault="0050356B">
            <w:pPr>
              <w:rPr>
                <w:rFonts w:ascii="Arial" w:hAnsi="Arial"/>
                <w:sz w:val="20"/>
                <w:lang w:val="fr-FR"/>
              </w:rPr>
            </w:pPr>
          </w:p>
        </w:tc>
      </w:tr>
      <w:tr w:rsidR="0050356B" w14:paraId="792B0944" w14:textId="77777777">
        <w:trPr>
          <w:cantSplit/>
        </w:trPr>
        <w:tc>
          <w:tcPr>
            <w:tcW w:w="2332" w:type="dxa"/>
            <w:vMerge w:val="restart"/>
          </w:tcPr>
          <w:p w14:paraId="6B35AA59" w14:textId="77777777" w:rsidR="0050356B" w:rsidRDefault="0050356B">
            <w:pPr>
              <w:rPr>
                <w:rFonts w:ascii="Arial" w:hAnsi="Arial"/>
                <w:sz w:val="20"/>
                <w:lang w:val="fr-FR"/>
              </w:rPr>
            </w:pPr>
          </w:p>
        </w:tc>
        <w:tc>
          <w:tcPr>
            <w:tcW w:w="4072" w:type="dxa"/>
            <w:vMerge w:val="restart"/>
          </w:tcPr>
          <w:p w14:paraId="04D508F4" w14:textId="77777777" w:rsidR="0050356B" w:rsidRDefault="0050356B">
            <w:pPr>
              <w:rPr>
                <w:rFonts w:ascii="Arial" w:hAnsi="Arial"/>
                <w:sz w:val="20"/>
                <w:lang w:val="fr-FR"/>
              </w:rPr>
            </w:pPr>
          </w:p>
        </w:tc>
        <w:tc>
          <w:tcPr>
            <w:tcW w:w="450" w:type="dxa"/>
            <w:vMerge w:val="restart"/>
          </w:tcPr>
          <w:p w14:paraId="7BC52C6A" w14:textId="77777777" w:rsidR="0050356B" w:rsidRDefault="0050356B">
            <w:pPr>
              <w:rPr>
                <w:rFonts w:ascii="Arial" w:hAnsi="Arial"/>
                <w:sz w:val="20"/>
                <w:lang w:val="fr-FR"/>
              </w:rPr>
            </w:pPr>
          </w:p>
        </w:tc>
        <w:tc>
          <w:tcPr>
            <w:tcW w:w="450" w:type="dxa"/>
            <w:vMerge w:val="restart"/>
          </w:tcPr>
          <w:p w14:paraId="5645CC0D" w14:textId="77777777" w:rsidR="0050356B" w:rsidRDefault="0050356B">
            <w:pPr>
              <w:rPr>
                <w:rFonts w:ascii="Arial" w:hAnsi="Arial"/>
                <w:sz w:val="20"/>
                <w:lang w:val="fr-FR"/>
              </w:rPr>
            </w:pPr>
          </w:p>
        </w:tc>
        <w:tc>
          <w:tcPr>
            <w:tcW w:w="450" w:type="dxa"/>
            <w:vMerge w:val="restart"/>
          </w:tcPr>
          <w:p w14:paraId="4EB1FE24" w14:textId="77777777" w:rsidR="0050356B" w:rsidRDefault="0050356B">
            <w:pPr>
              <w:rPr>
                <w:rFonts w:ascii="Arial" w:hAnsi="Arial"/>
                <w:sz w:val="20"/>
                <w:lang w:val="fr-FR"/>
              </w:rPr>
            </w:pPr>
          </w:p>
        </w:tc>
        <w:tc>
          <w:tcPr>
            <w:tcW w:w="450" w:type="dxa"/>
            <w:vMerge w:val="restart"/>
          </w:tcPr>
          <w:p w14:paraId="1D6F88BE" w14:textId="77777777" w:rsidR="0050356B" w:rsidRDefault="0050356B">
            <w:pPr>
              <w:rPr>
                <w:rFonts w:ascii="Arial" w:hAnsi="Arial"/>
                <w:sz w:val="20"/>
                <w:lang w:val="fr-FR"/>
              </w:rPr>
            </w:pPr>
          </w:p>
        </w:tc>
        <w:tc>
          <w:tcPr>
            <w:tcW w:w="1217" w:type="dxa"/>
          </w:tcPr>
          <w:p w14:paraId="5ADD9672" w14:textId="77777777" w:rsidR="0050356B" w:rsidRDefault="0050356B">
            <w:pPr>
              <w:rPr>
                <w:rFonts w:ascii="Arial" w:hAnsi="Arial"/>
                <w:sz w:val="20"/>
                <w:lang w:val="fr-FR"/>
              </w:rPr>
            </w:pPr>
          </w:p>
        </w:tc>
        <w:tc>
          <w:tcPr>
            <w:tcW w:w="939" w:type="dxa"/>
          </w:tcPr>
          <w:p w14:paraId="01E180D0" w14:textId="77777777" w:rsidR="0050356B" w:rsidRDefault="0050356B">
            <w:pPr>
              <w:rPr>
                <w:rFonts w:ascii="Arial" w:hAnsi="Arial"/>
                <w:sz w:val="20"/>
                <w:lang w:val="fr-FR"/>
              </w:rPr>
            </w:pPr>
          </w:p>
        </w:tc>
        <w:tc>
          <w:tcPr>
            <w:tcW w:w="704" w:type="dxa"/>
          </w:tcPr>
          <w:p w14:paraId="43176688" w14:textId="77777777" w:rsidR="0050356B" w:rsidRDefault="0050356B">
            <w:pPr>
              <w:rPr>
                <w:rFonts w:ascii="Arial" w:hAnsi="Arial"/>
                <w:sz w:val="20"/>
                <w:lang w:val="fr-FR"/>
              </w:rPr>
            </w:pPr>
          </w:p>
        </w:tc>
        <w:tc>
          <w:tcPr>
            <w:tcW w:w="704" w:type="dxa"/>
          </w:tcPr>
          <w:p w14:paraId="73C5475F" w14:textId="77777777" w:rsidR="0050356B" w:rsidRDefault="0050356B">
            <w:pPr>
              <w:rPr>
                <w:rFonts w:ascii="Arial" w:hAnsi="Arial"/>
                <w:sz w:val="20"/>
                <w:lang w:val="fr-FR"/>
              </w:rPr>
            </w:pPr>
          </w:p>
        </w:tc>
        <w:tc>
          <w:tcPr>
            <w:tcW w:w="704" w:type="dxa"/>
          </w:tcPr>
          <w:p w14:paraId="725001CB" w14:textId="77777777" w:rsidR="0050356B" w:rsidRDefault="0050356B">
            <w:pPr>
              <w:rPr>
                <w:rFonts w:ascii="Arial" w:hAnsi="Arial"/>
                <w:sz w:val="20"/>
                <w:lang w:val="fr-FR"/>
              </w:rPr>
            </w:pPr>
          </w:p>
        </w:tc>
        <w:tc>
          <w:tcPr>
            <w:tcW w:w="704" w:type="dxa"/>
          </w:tcPr>
          <w:p w14:paraId="0261B360" w14:textId="77777777" w:rsidR="0050356B" w:rsidRDefault="0050356B">
            <w:pPr>
              <w:rPr>
                <w:rFonts w:ascii="Arial" w:hAnsi="Arial"/>
                <w:sz w:val="20"/>
                <w:lang w:val="fr-FR"/>
              </w:rPr>
            </w:pPr>
          </w:p>
        </w:tc>
      </w:tr>
      <w:tr w:rsidR="0050356B" w14:paraId="2A3D2549" w14:textId="77777777">
        <w:trPr>
          <w:cantSplit/>
        </w:trPr>
        <w:tc>
          <w:tcPr>
            <w:tcW w:w="2332" w:type="dxa"/>
            <w:vMerge/>
          </w:tcPr>
          <w:p w14:paraId="030F7A08" w14:textId="77777777" w:rsidR="0050356B" w:rsidRDefault="0050356B">
            <w:pPr>
              <w:rPr>
                <w:rFonts w:ascii="Arial" w:hAnsi="Arial"/>
                <w:sz w:val="20"/>
                <w:lang w:val="fr-FR"/>
              </w:rPr>
            </w:pPr>
          </w:p>
        </w:tc>
        <w:tc>
          <w:tcPr>
            <w:tcW w:w="4072" w:type="dxa"/>
            <w:vMerge/>
          </w:tcPr>
          <w:p w14:paraId="03C946EC" w14:textId="77777777" w:rsidR="0050356B" w:rsidRDefault="0050356B">
            <w:pPr>
              <w:rPr>
                <w:rFonts w:ascii="Arial" w:hAnsi="Arial"/>
                <w:sz w:val="20"/>
                <w:lang w:val="fr-FR"/>
              </w:rPr>
            </w:pPr>
          </w:p>
        </w:tc>
        <w:tc>
          <w:tcPr>
            <w:tcW w:w="450" w:type="dxa"/>
            <w:vMerge/>
          </w:tcPr>
          <w:p w14:paraId="5BB2802F" w14:textId="77777777" w:rsidR="0050356B" w:rsidRDefault="0050356B">
            <w:pPr>
              <w:rPr>
                <w:rFonts w:ascii="Arial" w:hAnsi="Arial"/>
                <w:sz w:val="20"/>
                <w:lang w:val="fr-FR"/>
              </w:rPr>
            </w:pPr>
          </w:p>
        </w:tc>
        <w:tc>
          <w:tcPr>
            <w:tcW w:w="450" w:type="dxa"/>
            <w:vMerge/>
          </w:tcPr>
          <w:p w14:paraId="69EC8199" w14:textId="77777777" w:rsidR="0050356B" w:rsidRDefault="0050356B">
            <w:pPr>
              <w:rPr>
                <w:rFonts w:ascii="Arial" w:hAnsi="Arial"/>
                <w:sz w:val="20"/>
                <w:lang w:val="fr-FR"/>
              </w:rPr>
            </w:pPr>
          </w:p>
        </w:tc>
        <w:tc>
          <w:tcPr>
            <w:tcW w:w="450" w:type="dxa"/>
            <w:vMerge/>
          </w:tcPr>
          <w:p w14:paraId="3134C923" w14:textId="77777777" w:rsidR="0050356B" w:rsidRDefault="0050356B">
            <w:pPr>
              <w:rPr>
                <w:rFonts w:ascii="Arial" w:hAnsi="Arial"/>
                <w:sz w:val="20"/>
                <w:lang w:val="fr-FR"/>
              </w:rPr>
            </w:pPr>
          </w:p>
        </w:tc>
        <w:tc>
          <w:tcPr>
            <w:tcW w:w="450" w:type="dxa"/>
            <w:vMerge/>
          </w:tcPr>
          <w:p w14:paraId="51151589" w14:textId="77777777" w:rsidR="0050356B" w:rsidRDefault="0050356B">
            <w:pPr>
              <w:rPr>
                <w:rFonts w:ascii="Arial" w:hAnsi="Arial"/>
                <w:sz w:val="20"/>
                <w:lang w:val="fr-FR"/>
              </w:rPr>
            </w:pPr>
          </w:p>
        </w:tc>
        <w:tc>
          <w:tcPr>
            <w:tcW w:w="1217" w:type="dxa"/>
          </w:tcPr>
          <w:p w14:paraId="30E81019" w14:textId="77777777" w:rsidR="0050356B" w:rsidRDefault="0050356B">
            <w:pPr>
              <w:rPr>
                <w:rFonts w:ascii="Arial" w:hAnsi="Arial"/>
                <w:sz w:val="20"/>
                <w:lang w:val="fr-FR"/>
              </w:rPr>
            </w:pPr>
          </w:p>
        </w:tc>
        <w:tc>
          <w:tcPr>
            <w:tcW w:w="939" w:type="dxa"/>
          </w:tcPr>
          <w:p w14:paraId="51BE5510" w14:textId="77777777" w:rsidR="0050356B" w:rsidRDefault="0050356B">
            <w:pPr>
              <w:rPr>
                <w:rFonts w:ascii="Arial" w:hAnsi="Arial"/>
                <w:sz w:val="20"/>
                <w:lang w:val="fr-FR"/>
              </w:rPr>
            </w:pPr>
          </w:p>
        </w:tc>
        <w:tc>
          <w:tcPr>
            <w:tcW w:w="704" w:type="dxa"/>
          </w:tcPr>
          <w:p w14:paraId="0DD239AE" w14:textId="77777777" w:rsidR="0050356B" w:rsidRDefault="0050356B">
            <w:pPr>
              <w:rPr>
                <w:rFonts w:ascii="Arial" w:hAnsi="Arial"/>
                <w:sz w:val="20"/>
                <w:lang w:val="fr-FR"/>
              </w:rPr>
            </w:pPr>
          </w:p>
        </w:tc>
        <w:tc>
          <w:tcPr>
            <w:tcW w:w="704" w:type="dxa"/>
          </w:tcPr>
          <w:p w14:paraId="54FB8D25" w14:textId="77777777" w:rsidR="0050356B" w:rsidRDefault="0050356B">
            <w:pPr>
              <w:rPr>
                <w:rFonts w:ascii="Arial" w:hAnsi="Arial"/>
                <w:sz w:val="20"/>
                <w:lang w:val="fr-FR"/>
              </w:rPr>
            </w:pPr>
          </w:p>
        </w:tc>
        <w:tc>
          <w:tcPr>
            <w:tcW w:w="704" w:type="dxa"/>
          </w:tcPr>
          <w:p w14:paraId="5162A27A" w14:textId="77777777" w:rsidR="0050356B" w:rsidRDefault="0050356B">
            <w:pPr>
              <w:rPr>
                <w:rFonts w:ascii="Arial" w:hAnsi="Arial"/>
                <w:sz w:val="20"/>
                <w:lang w:val="fr-FR"/>
              </w:rPr>
            </w:pPr>
          </w:p>
        </w:tc>
        <w:tc>
          <w:tcPr>
            <w:tcW w:w="704" w:type="dxa"/>
          </w:tcPr>
          <w:p w14:paraId="4FFFFA96" w14:textId="77777777" w:rsidR="0050356B" w:rsidRDefault="0050356B">
            <w:pPr>
              <w:rPr>
                <w:rFonts w:ascii="Arial" w:hAnsi="Arial"/>
                <w:sz w:val="20"/>
                <w:lang w:val="fr-FR"/>
              </w:rPr>
            </w:pPr>
          </w:p>
        </w:tc>
      </w:tr>
      <w:tr w:rsidR="0050356B" w14:paraId="704AE8E0" w14:textId="77777777">
        <w:trPr>
          <w:cantSplit/>
        </w:trPr>
        <w:tc>
          <w:tcPr>
            <w:tcW w:w="2332" w:type="dxa"/>
            <w:vMerge/>
          </w:tcPr>
          <w:p w14:paraId="06CC1E5D" w14:textId="77777777" w:rsidR="0050356B" w:rsidRDefault="0050356B">
            <w:pPr>
              <w:rPr>
                <w:rFonts w:ascii="Arial" w:hAnsi="Arial"/>
                <w:sz w:val="20"/>
                <w:lang w:val="fr-FR"/>
              </w:rPr>
            </w:pPr>
          </w:p>
        </w:tc>
        <w:tc>
          <w:tcPr>
            <w:tcW w:w="4072" w:type="dxa"/>
            <w:vMerge w:val="restart"/>
          </w:tcPr>
          <w:p w14:paraId="5FB59C24" w14:textId="77777777" w:rsidR="0050356B" w:rsidRDefault="0050356B">
            <w:pPr>
              <w:rPr>
                <w:rFonts w:ascii="Arial" w:hAnsi="Arial"/>
                <w:sz w:val="20"/>
                <w:lang w:val="fr-FR"/>
              </w:rPr>
            </w:pPr>
          </w:p>
        </w:tc>
        <w:tc>
          <w:tcPr>
            <w:tcW w:w="450" w:type="dxa"/>
            <w:vMerge w:val="restart"/>
          </w:tcPr>
          <w:p w14:paraId="5534006C" w14:textId="77777777" w:rsidR="0050356B" w:rsidRDefault="0050356B">
            <w:pPr>
              <w:rPr>
                <w:rFonts w:ascii="Arial" w:hAnsi="Arial"/>
                <w:sz w:val="20"/>
                <w:lang w:val="fr-FR"/>
              </w:rPr>
            </w:pPr>
          </w:p>
        </w:tc>
        <w:tc>
          <w:tcPr>
            <w:tcW w:w="450" w:type="dxa"/>
            <w:vMerge w:val="restart"/>
          </w:tcPr>
          <w:p w14:paraId="470105ED" w14:textId="77777777" w:rsidR="0050356B" w:rsidRDefault="0050356B">
            <w:pPr>
              <w:rPr>
                <w:rFonts w:ascii="Arial" w:hAnsi="Arial"/>
                <w:sz w:val="20"/>
                <w:lang w:val="fr-FR"/>
              </w:rPr>
            </w:pPr>
          </w:p>
        </w:tc>
        <w:tc>
          <w:tcPr>
            <w:tcW w:w="450" w:type="dxa"/>
            <w:vMerge w:val="restart"/>
          </w:tcPr>
          <w:p w14:paraId="0D4D3502" w14:textId="77777777" w:rsidR="0050356B" w:rsidRDefault="0050356B">
            <w:pPr>
              <w:rPr>
                <w:rFonts w:ascii="Arial" w:hAnsi="Arial"/>
                <w:sz w:val="20"/>
                <w:lang w:val="fr-FR"/>
              </w:rPr>
            </w:pPr>
          </w:p>
        </w:tc>
        <w:tc>
          <w:tcPr>
            <w:tcW w:w="450" w:type="dxa"/>
            <w:vMerge w:val="restart"/>
          </w:tcPr>
          <w:p w14:paraId="65F75462" w14:textId="77777777" w:rsidR="0050356B" w:rsidRDefault="0050356B">
            <w:pPr>
              <w:rPr>
                <w:rFonts w:ascii="Arial" w:hAnsi="Arial"/>
                <w:sz w:val="20"/>
                <w:lang w:val="fr-FR"/>
              </w:rPr>
            </w:pPr>
          </w:p>
        </w:tc>
        <w:tc>
          <w:tcPr>
            <w:tcW w:w="1217" w:type="dxa"/>
          </w:tcPr>
          <w:p w14:paraId="5C6D1874" w14:textId="77777777" w:rsidR="0050356B" w:rsidRDefault="0050356B">
            <w:pPr>
              <w:rPr>
                <w:rFonts w:ascii="Arial" w:hAnsi="Arial"/>
                <w:sz w:val="20"/>
                <w:lang w:val="fr-FR"/>
              </w:rPr>
            </w:pPr>
          </w:p>
        </w:tc>
        <w:tc>
          <w:tcPr>
            <w:tcW w:w="939" w:type="dxa"/>
          </w:tcPr>
          <w:p w14:paraId="605006B6" w14:textId="77777777" w:rsidR="0050356B" w:rsidRDefault="0050356B">
            <w:pPr>
              <w:rPr>
                <w:rFonts w:ascii="Arial" w:hAnsi="Arial"/>
                <w:sz w:val="20"/>
                <w:lang w:val="fr-FR"/>
              </w:rPr>
            </w:pPr>
          </w:p>
        </w:tc>
        <w:tc>
          <w:tcPr>
            <w:tcW w:w="704" w:type="dxa"/>
          </w:tcPr>
          <w:p w14:paraId="791E5585" w14:textId="77777777" w:rsidR="0050356B" w:rsidRDefault="0050356B">
            <w:pPr>
              <w:rPr>
                <w:rFonts w:ascii="Arial" w:hAnsi="Arial"/>
                <w:sz w:val="20"/>
                <w:lang w:val="fr-FR"/>
              </w:rPr>
            </w:pPr>
          </w:p>
        </w:tc>
        <w:tc>
          <w:tcPr>
            <w:tcW w:w="704" w:type="dxa"/>
          </w:tcPr>
          <w:p w14:paraId="1BC3D49E" w14:textId="77777777" w:rsidR="0050356B" w:rsidRDefault="0050356B">
            <w:pPr>
              <w:rPr>
                <w:rFonts w:ascii="Arial" w:hAnsi="Arial"/>
                <w:sz w:val="20"/>
                <w:lang w:val="fr-FR"/>
              </w:rPr>
            </w:pPr>
          </w:p>
        </w:tc>
        <w:tc>
          <w:tcPr>
            <w:tcW w:w="704" w:type="dxa"/>
          </w:tcPr>
          <w:p w14:paraId="42C06A45" w14:textId="77777777" w:rsidR="0050356B" w:rsidRDefault="0050356B">
            <w:pPr>
              <w:rPr>
                <w:rFonts w:ascii="Arial" w:hAnsi="Arial"/>
                <w:sz w:val="20"/>
                <w:lang w:val="fr-FR"/>
              </w:rPr>
            </w:pPr>
          </w:p>
        </w:tc>
        <w:tc>
          <w:tcPr>
            <w:tcW w:w="704" w:type="dxa"/>
          </w:tcPr>
          <w:p w14:paraId="6AB9ADBC" w14:textId="77777777" w:rsidR="0050356B" w:rsidRDefault="0050356B">
            <w:pPr>
              <w:rPr>
                <w:rFonts w:ascii="Arial" w:hAnsi="Arial"/>
                <w:sz w:val="20"/>
                <w:lang w:val="fr-FR"/>
              </w:rPr>
            </w:pPr>
          </w:p>
        </w:tc>
      </w:tr>
      <w:tr w:rsidR="0050356B" w14:paraId="4840B788" w14:textId="77777777">
        <w:trPr>
          <w:cantSplit/>
        </w:trPr>
        <w:tc>
          <w:tcPr>
            <w:tcW w:w="2332" w:type="dxa"/>
            <w:vMerge/>
          </w:tcPr>
          <w:p w14:paraId="04D4C294" w14:textId="77777777" w:rsidR="0050356B" w:rsidRDefault="0050356B">
            <w:pPr>
              <w:rPr>
                <w:rFonts w:ascii="Arial" w:hAnsi="Arial"/>
                <w:sz w:val="20"/>
                <w:lang w:val="fr-FR"/>
              </w:rPr>
            </w:pPr>
          </w:p>
        </w:tc>
        <w:tc>
          <w:tcPr>
            <w:tcW w:w="4072" w:type="dxa"/>
            <w:vMerge/>
          </w:tcPr>
          <w:p w14:paraId="71395C23" w14:textId="77777777" w:rsidR="0050356B" w:rsidRDefault="0050356B">
            <w:pPr>
              <w:rPr>
                <w:rFonts w:ascii="Arial" w:hAnsi="Arial"/>
                <w:sz w:val="20"/>
                <w:lang w:val="fr-FR"/>
              </w:rPr>
            </w:pPr>
          </w:p>
        </w:tc>
        <w:tc>
          <w:tcPr>
            <w:tcW w:w="450" w:type="dxa"/>
            <w:vMerge/>
          </w:tcPr>
          <w:p w14:paraId="4090A9A5" w14:textId="77777777" w:rsidR="0050356B" w:rsidRDefault="0050356B">
            <w:pPr>
              <w:rPr>
                <w:rFonts w:ascii="Arial" w:hAnsi="Arial"/>
                <w:sz w:val="20"/>
                <w:lang w:val="fr-FR"/>
              </w:rPr>
            </w:pPr>
          </w:p>
        </w:tc>
        <w:tc>
          <w:tcPr>
            <w:tcW w:w="450" w:type="dxa"/>
            <w:vMerge/>
          </w:tcPr>
          <w:p w14:paraId="08C8ED65" w14:textId="77777777" w:rsidR="0050356B" w:rsidRDefault="0050356B">
            <w:pPr>
              <w:rPr>
                <w:rFonts w:ascii="Arial" w:hAnsi="Arial"/>
                <w:sz w:val="20"/>
                <w:lang w:val="fr-FR"/>
              </w:rPr>
            </w:pPr>
          </w:p>
        </w:tc>
        <w:tc>
          <w:tcPr>
            <w:tcW w:w="450" w:type="dxa"/>
            <w:vMerge/>
          </w:tcPr>
          <w:p w14:paraId="1F47F5FD" w14:textId="77777777" w:rsidR="0050356B" w:rsidRDefault="0050356B">
            <w:pPr>
              <w:rPr>
                <w:rFonts w:ascii="Arial" w:hAnsi="Arial"/>
                <w:sz w:val="20"/>
                <w:lang w:val="fr-FR"/>
              </w:rPr>
            </w:pPr>
          </w:p>
        </w:tc>
        <w:tc>
          <w:tcPr>
            <w:tcW w:w="450" w:type="dxa"/>
            <w:vMerge/>
          </w:tcPr>
          <w:p w14:paraId="26B4AA87" w14:textId="77777777" w:rsidR="0050356B" w:rsidRDefault="0050356B">
            <w:pPr>
              <w:rPr>
                <w:rFonts w:ascii="Arial" w:hAnsi="Arial"/>
                <w:sz w:val="20"/>
                <w:lang w:val="fr-FR"/>
              </w:rPr>
            </w:pPr>
          </w:p>
        </w:tc>
        <w:tc>
          <w:tcPr>
            <w:tcW w:w="1217" w:type="dxa"/>
          </w:tcPr>
          <w:p w14:paraId="7BFEB8AF" w14:textId="77777777" w:rsidR="0050356B" w:rsidRDefault="0050356B">
            <w:pPr>
              <w:rPr>
                <w:rFonts w:ascii="Arial" w:hAnsi="Arial"/>
                <w:sz w:val="20"/>
                <w:lang w:val="fr-FR"/>
              </w:rPr>
            </w:pPr>
          </w:p>
        </w:tc>
        <w:tc>
          <w:tcPr>
            <w:tcW w:w="939" w:type="dxa"/>
          </w:tcPr>
          <w:p w14:paraId="760001E4" w14:textId="77777777" w:rsidR="0050356B" w:rsidRDefault="0050356B">
            <w:pPr>
              <w:rPr>
                <w:rFonts w:ascii="Arial" w:hAnsi="Arial"/>
                <w:sz w:val="20"/>
                <w:lang w:val="fr-FR"/>
              </w:rPr>
            </w:pPr>
          </w:p>
        </w:tc>
        <w:tc>
          <w:tcPr>
            <w:tcW w:w="704" w:type="dxa"/>
          </w:tcPr>
          <w:p w14:paraId="79556C74" w14:textId="77777777" w:rsidR="0050356B" w:rsidRDefault="0050356B">
            <w:pPr>
              <w:rPr>
                <w:rFonts w:ascii="Arial" w:hAnsi="Arial"/>
                <w:sz w:val="20"/>
                <w:lang w:val="fr-FR"/>
              </w:rPr>
            </w:pPr>
          </w:p>
        </w:tc>
        <w:tc>
          <w:tcPr>
            <w:tcW w:w="704" w:type="dxa"/>
          </w:tcPr>
          <w:p w14:paraId="5D2E9C3E" w14:textId="77777777" w:rsidR="0050356B" w:rsidRDefault="0050356B">
            <w:pPr>
              <w:rPr>
                <w:rFonts w:ascii="Arial" w:hAnsi="Arial"/>
                <w:sz w:val="20"/>
                <w:lang w:val="fr-FR"/>
              </w:rPr>
            </w:pPr>
          </w:p>
        </w:tc>
        <w:tc>
          <w:tcPr>
            <w:tcW w:w="704" w:type="dxa"/>
          </w:tcPr>
          <w:p w14:paraId="602CEB56" w14:textId="77777777" w:rsidR="0050356B" w:rsidRDefault="0050356B">
            <w:pPr>
              <w:rPr>
                <w:rFonts w:ascii="Arial" w:hAnsi="Arial"/>
                <w:sz w:val="20"/>
                <w:lang w:val="fr-FR"/>
              </w:rPr>
            </w:pPr>
          </w:p>
        </w:tc>
        <w:tc>
          <w:tcPr>
            <w:tcW w:w="704" w:type="dxa"/>
          </w:tcPr>
          <w:p w14:paraId="364D22E7" w14:textId="77777777" w:rsidR="0050356B" w:rsidRDefault="0050356B">
            <w:pPr>
              <w:rPr>
                <w:rFonts w:ascii="Arial" w:hAnsi="Arial"/>
                <w:sz w:val="20"/>
                <w:lang w:val="fr-FR"/>
              </w:rPr>
            </w:pPr>
          </w:p>
        </w:tc>
      </w:tr>
      <w:tr w:rsidR="0050356B" w14:paraId="147DDD06" w14:textId="77777777">
        <w:trPr>
          <w:cantSplit/>
        </w:trPr>
        <w:tc>
          <w:tcPr>
            <w:tcW w:w="2332" w:type="dxa"/>
            <w:vMerge w:val="restart"/>
          </w:tcPr>
          <w:p w14:paraId="75CDBE69" w14:textId="77777777" w:rsidR="0050356B" w:rsidRDefault="0050356B">
            <w:pPr>
              <w:rPr>
                <w:rFonts w:ascii="Arial" w:hAnsi="Arial"/>
                <w:sz w:val="20"/>
                <w:lang w:val="fr-FR"/>
              </w:rPr>
            </w:pPr>
          </w:p>
        </w:tc>
        <w:tc>
          <w:tcPr>
            <w:tcW w:w="4072" w:type="dxa"/>
          </w:tcPr>
          <w:p w14:paraId="710EB276" w14:textId="77777777" w:rsidR="0050356B" w:rsidRDefault="0050356B">
            <w:pPr>
              <w:rPr>
                <w:rFonts w:ascii="Arial" w:hAnsi="Arial"/>
                <w:sz w:val="20"/>
                <w:lang w:val="fr-FR"/>
              </w:rPr>
            </w:pPr>
          </w:p>
        </w:tc>
        <w:tc>
          <w:tcPr>
            <w:tcW w:w="450" w:type="dxa"/>
          </w:tcPr>
          <w:p w14:paraId="5BE13D7F" w14:textId="77777777" w:rsidR="0050356B" w:rsidRDefault="0050356B">
            <w:pPr>
              <w:rPr>
                <w:rFonts w:ascii="Arial" w:hAnsi="Arial"/>
                <w:sz w:val="20"/>
                <w:lang w:val="fr-FR"/>
              </w:rPr>
            </w:pPr>
          </w:p>
        </w:tc>
        <w:tc>
          <w:tcPr>
            <w:tcW w:w="450" w:type="dxa"/>
          </w:tcPr>
          <w:p w14:paraId="6B0108E0" w14:textId="77777777" w:rsidR="0050356B" w:rsidRDefault="0050356B">
            <w:pPr>
              <w:rPr>
                <w:rFonts w:ascii="Arial" w:hAnsi="Arial"/>
                <w:sz w:val="20"/>
                <w:lang w:val="fr-FR"/>
              </w:rPr>
            </w:pPr>
          </w:p>
        </w:tc>
        <w:tc>
          <w:tcPr>
            <w:tcW w:w="450" w:type="dxa"/>
          </w:tcPr>
          <w:p w14:paraId="21BE6E1E" w14:textId="77777777" w:rsidR="0050356B" w:rsidRDefault="0050356B">
            <w:pPr>
              <w:rPr>
                <w:rFonts w:ascii="Arial" w:hAnsi="Arial"/>
                <w:sz w:val="20"/>
                <w:lang w:val="fr-FR"/>
              </w:rPr>
            </w:pPr>
          </w:p>
        </w:tc>
        <w:tc>
          <w:tcPr>
            <w:tcW w:w="450" w:type="dxa"/>
          </w:tcPr>
          <w:p w14:paraId="21932860" w14:textId="77777777" w:rsidR="0050356B" w:rsidRDefault="0050356B">
            <w:pPr>
              <w:rPr>
                <w:rFonts w:ascii="Arial" w:hAnsi="Arial"/>
                <w:sz w:val="20"/>
                <w:lang w:val="fr-FR"/>
              </w:rPr>
            </w:pPr>
          </w:p>
        </w:tc>
        <w:tc>
          <w:tcPr>
            <w:tcW w:w="1217" w:type="dxa"/>
          </w:tcPr>
          <w:p w14:paraId="2580BC8C" w14:textId="77777777" w:rsidR="0050356B" w:rsidRDefault="0050356B">
            <w:pPr>
              <w:rPr>
                <w:rFonts w:ascii="Arial" w:hAnsi="Arial"/>
                <w:sz w:val="20"/>
                <w:lang w:val="fr-FR"/>
              </w:rPr>
            </w:pPr>
          </w:p>
        </w:tc>
        <w:tc>
          <w:tcPr>
            <w:tcW w:w="939" w:type="dxa"/>
          </w:tcPr>
          <w:p w14:paraId="56CE203F" w14:textId="77777777" w:rsidR="0050356B" w:rsidRDefault="0050356B">
            <w:pPr>
              <w:rPr>
                <w:rFonts w:ascii="Arial" w:hAnsi="Arial"/>
                <w:sz w:val="20"/>
                <w:lang w:val="fr-FR"/>
              </w:rPr>
            </w:pPr>
          </w:p>
        </w:tc>
        <w:tc>
          <w:tcPr>
            <w:tcW w:w="704" w:type="dxa"/>
          </w:tcPr>
          <w:p w14:paraId="3CB8057A" w14:textId="77777777" w:rsidR="0050356B" w:rsidRDefault="0050356B">
            <w:pPr>
              <w:rPr>
                <w:rFonts w:ascii="Arial" w:hAnsi="Arial"/>
                <w:sz w:val="20"/>
                <w:lang w:val="fr-FR"/>
              </w:rPr>
            </w:pPr>
          </w:p>
        </w:tc>
        <w:tc>
          <w:tcPr>
            <w:tcW w:w="704" w:type="dxa"/>
          </w:tcPr>
          <w:p w14:paraId="7AB6E512" w14:textId="77777777" w:rsidR="0050356B" w:rsidRDefault="0050356B">
            <w:pPr>
              <w:rPr>
                <w:rFonts w:ascii="Arial" w:hAnsi="Arial"/>
                <w:sz w:val="20"/>
                <w:lang w:val="fr-FR"/>
              </w:rPr>
            </w:pPr>
          </w:p>
        </w:tc>
        <w:tc>
          <w:tcPr>
            <w:tcW w:w="704" w:type="dxa"/>
          </w:tcPr>
          <w:p w14:paraId="557ED5E1" w14:textId="77777777" w:rsidR="0050356B" w:rsidRDefault="0050356B">
            <w:pPr>
              <w:rPr>
                <w:rFonts w:ascii="Arial" w:hAnsi="Arial"/>
                <w:sz w:val="20"/>
                <w:lang w:val="fr-FR"/>
              </w:rPr>
            </w:pPr>
          </w:p>
        </w:tc>
        <w:tc>
          <w:tcPr>
            <w:tcW w:w="704" w:type="dxa"/>
          </w:tcPr>
          <w:p w14:paraId="7DDFF9C4" w14:textId="77777777" w:rsidR="0050356B" w:rsidRDefault="0050356B">
            <w:pPr>
              <w:rPr>
                <w:rFonts w:ascii="Arial" w:hAnsi="Arial"/>
                <w:sz w:val="20"/>
                <w:lang w:val="fr-FR"/>
              </w:rPr>
            </w:pPr>
          </w:p>
        </w:tc>
      </w:tr>
      <w:tr w:rsidR="0050356B" w14:paraId="6DE85A62" w14:textId="77777777">
        <w:trPr>
          <w:cantSplit/>
        </w:trPr>
        <w:tc>
          <w:tcPr>
            <w:tcW w:w="2332" w:type="dxa"/>
            <w:vMerge/>
          </w:tcPr>
          <w:p w14:paraId="3B94FCBB" w14:textId="77777777" w:rsidR="0050356B" w:rsidRDefault="0050356B">
            <w:pPr>
              <w:rPr>
                <w:rFonts w:ascii="Arial" w:hAnsi="Arial"/>
                <w:sz w:val="20"/>
                <w:lang w:val="fr-FR"/>
              </w:rPr>
            </w:pPr>
          </w:p>
        </w:tc>
        <w:tc>
          <w:tcPr>
            <w:tcW w:w="4072" w:type="dxa"/>
            <w:vMerge w:val="restart"/>
          </w:tcPr>
          <w:p w14:paraId="5DB06BB2" w14:textId="77777777" w:rsidR="0050356B" w:rsidRDefault="0050356B">
            <w:pPr>
              <w:rPr>
                <w:rFonts w:ascii="Arial" w:hAnsi="Arial"/>
                <w:sz w:val="20"/>
                <w:lang w:val="fr-FR"/>
              </w:rPr>
            </w:pPr>
          </w:p>
        </w:tc>
        <w:tc>
          <w:tcPr>
            <w:tcW w:w="450" w:type="dxa"/>
            <w:vMerge w:val="restart"/>
          </w:tcPr>
          <w:p w14:paraId="54207CBB" w14:textId="77777777" w:rsidR="0050356B" w:rsidRDefault="0050356B">
            <w:pPr>
              <w:rPr>
                <w:rFonts w:ascii="Arial" w:hAnsi="Arial"/>
                <w:sz w:val="20"/>
                <w:lang w:val="fr-FR"/>
              </w:rPr>
            </w:pPr>
          </w:p>
        </w:tc>
        <w:tc>
          <w:tcPr>
            <w:tcW w:w="450" w:type="dxa"/>
            <w:vMerge w:val="restart"/>
          </w:tcPr>
          <w:p w14:paraId="7D5DEF71" w14:textId="77777777" w:rsidR="0050356B" w:rsidRDefault="0050356B">
            <w:pPr>
              <w:rPr>
                <w:rFonts w:ascii="Arial" w:hAnsi="Arial"/>
                <w:sz w:val="20"/>
                <w:lang w:val="fr-FR"/>
              </w:rPr>
            </w:pPr>
          </w:p>
        </w:tc>
        <w:tc>
          <w:tcPr>
            <w:tcW w:w="450" w:type="dxa"/>
            <w:vMerge w:val="restart"/>
          </w:tcPr>
          <w:p w14:paraId="17B7B644" w14:textId="77777777" w:rsidR="0050356B" w:rsidRDefault="0050356B">
            <w:pPr>
              <w:rPr>
                <w:rFonts w:ascii="Arial" w:hAnsi="Arial"/>
                <w:sz w:val="20"/>
                <w:lang w:val="fr-FR"/>
              </w:rPr>
            </w:pPr>
          </w:p>
        </w:tc>
        <w:tc>
          <w:tcPr>
            <w:tcW w:w="450" w:type="dxa"/>
            <w:vMerge w:val="restart"/>
          </w:tcPr>
          <w:p w14:paraId="7DD81E0C" w14:textId="77777777" w:rsidR="0050356B" w:rsidRDefault="0050356B">
            <w:pPr>
              <w:rPr>
                <w:rFonts w:ascii="Arial" w:hAnsi="Arial"/>
                <w:sz w:val="20"/>
                <w:lang w:val="fr-FR"/>
              </w:rPr>
            </w:pPr>
          </w:p>
        </w:tc>
        <w:tc>
          <w:tcPr>
            <w:tcW w:w="1217" w:type="dxa"/>
          </w:tcPr>
          <w:p w14:paraId="6705C046" w14:textId="77777777" w:rsidR="0050356B" w:rsidRDefault="0050356B">
            <w:pPr>
              <w:rPr>
                <w:rFonts w:ascii="Arial" w:hAnsi="Arial"/>
                <w:sz w:val="20"/>
                <w:lang w:val="fr-FR"/>
              </w:rPr>
            </w:pPr>
          </w:p>
        </w:tc>
        <w:tc>
          <w:tcPr>
            <w:tcW w:w="939" w:type="dxa"/>
          </w:tcPr>
          <w:p w14:paraId="62AE1877" w14:textId="77777777" w:rsidR="0050356B" w:rsidRDefault="0050356B">
            <w:pPr>
              <w:rPr>
                <w:rFonts w:ascii="Arial" w:hAnsi="Arial"/>
                <w:sz w:val="20"/>
                <w:lang w:val="fr-FR"/>
              </w:rPr>
            </w:pPr>
          </w:p>
        </w:tc>
        <w:tc>
          <w:tcPr>
            <w:tcW w:w="704" w:type="dxa"/>
          </w:tcPr>
          <w:p w14:paraId="4BED81AB" w14:textId="77777777" w:rsidR="0050356B" w:rsidRDefault="0050356B">
            <w:pPr>
              <w:rPr>
                <w:rFonts w:ascii="Arial" w:hAnsi="Arial"/>
                <w:sz w:val="20"/>
                <w:lang w:val="fr-FR"/>
              </w:rPr>
            </w:pPr>
          </w:p>
        </w:tc>
        <w:tc>
          <w:tcPr>
            <w:tcW w:w="704" w:type="dxa"/>
          </w:tcPr>
          <w:p w14:paraId="7194614C" w14:textId="77777777" w:rsidR="0050356B" w:rsidRDefault="0050356B">
            <w:pPr>
              <w:rPr>
                <w:rFonts w:ascii="Arial" w:hAnsi="Arial"/>
                <w:sz w:val="20"/>
                <w:lang w:val="fr-FR"/>
              </w:rPr>
            </w:pPr>
          </w:p>
        </w:tc>
        <w:tc>
          <w:tcPr>
            <w:tcW w:w="704" w:type="dxa"/>
          </w:tcPr>
          <w:p w14:paraId="64659B31" w14:textId="77777777" w:rsidR="0050356B" w:rsidRDefault="0050356B">
            <w:pPr>
              <w:rPr>
                <w:rFonts w:ascii="Arial" w:hAnsi="Arial"/>
                <w:sz w:val="20"/>
                <w:lang w:val="fr-FR"/>
              </w:rPr>
            </w:pPr>
          </w:p>
        </w:tc>
        <w:tc>
          <w:tcPr>
            <w:tcW w:w="704" w:type="dxa"/>
          </w:tcPr>
          <w:p w14:paraId="28FF86EF" w14:textId="77777777" w:rsidR="0050356B" w:rsidRDefault="0050356B">
            <w:pPr>
              <w:rPr>
                <w:rFonts w:ascii="Arial" w:hAnsi="Arial"/>
                <w:sz w:val="20"/>
                <w:lang w:val="fr-FR"/>
              </w:rPr>
            </w:pPr>
          </w:p>
        </w:tc>
      </w:tr>
      <w:tr w:rsidR="0050356B" w14:paraId="3D5D37EA" w14:textId="77777777">
        <w:trPr>
          <w:cantSplit/>
        </w:trPr>
        <w:tc>
          <w:tcPr>
            <w:tcW w:w="2332" w:type="dxa"/>
            <w:vMerge/>
          </w:tcPr>
          <w:p w14:paraId="05E06076" w14:textId="77777777" w:rsidR="0050356B" w:rsidRDefault="0050356B">
            <w:pPr>
              <w:rPr>
                <w:rFonts w:ascii="Arial" w:hAnsi="Arial"/>
                <w:sz w:val="20"/>
                <w:lang w:val="fr-FR"/>
              </w:rPr>
            </w:pPr>
          </w:p>
        </w:tc>
        <w:tc>
          <w:tcPr>
            <w:tcW w:w="4072" w:type="dxa"/>
            <w:vMerge/>
          </w:tcPr>
          <w:p w14:paraId="0BE12FEA" w14:textId="77777777" w:rsidR="0050356B" w:rsidRDefault="0050356B">
            <w:pPr>
              <w:rPr>
                <w:rFonts w:ascii="Arial" w:hAnsi="Arial"/>
                <w:sz w:val="20"/>
                <w:lang w:val="fr-FR"/>
              </w:rPr>
            </w:pPr>
          </w:p>
        </w:tc>
        <w:tc>
          <w:tcPr>
            <w:tcW w:w="450" w:type="dxa"/>
            <w:vMerge/>
          </w:tcPr>
          <w:p w14:paraId="58F7DB74" w14:textId="77777777" w:rsidR="0050356B" w:rsidRDefault="0050356B">
            <w:pPr>
              <w:rPr>
                <w:rFonts w:ascii="Arial" w:hAnsi="Arial"/>
                <w:sz w:val="20"/>
                <w:lang w:val="fr-FR"/>
              </w:rPr>
            </w:pPr>
          </w:p>
        </w:tc>
        <w:tc>
          <w:tcPr>
            <w:tcW w:w="450" w:type="dxa"/>
            <w:vMerge/>
          </w:tcPr>
          <w:p w14:paraId="37AADADE" w14:textId="77777777" w:rsidR="0050356B" w:rsidRDefault="0050356B">
            <w:pPr>
              <w:rPr>
                <w:rFonts w:ascii="Arial" w:hAnsi="Arial"/>
                <w:sz w:val="20"/>
                <w:lang w:val="fr-FR"/>
              </w:rPr>
            </w:pPr>
          </w:p>
        </w:tc>
        <w:tc>
          <w:tcPr>
            <w:tcW w:w="450" w:type="dxa"/>
            <w:vMerge/>
          </w:tcPr>
          <w:p w14:paraId="309B3571" w14:textId="77777777" w:rsidR="0050356B" w:rsidRDefault="0050356B">
            <w:pPr>
              <w:rPr>
                <w:rFonts w:ascii="Arial" w:hAnsi="Arial"/>
                <w:sz w:val="20"/>
                <w:lang w:val="fr-FR"/>
              </w:rPr>
            </w:pPr>
          </w:p>
        </w:tc>
        <w:tc>
          <w:tcPr>
            <w:tcW w:w="450" w:type="dxa"/>
            <w:vMerge/>
          </w:tcPr>
          <w:p w14:paraId="4D5DEBC5" w14:textId="77777777" w:rsidR="0050356B" w:rsidRDefault="0050356B">
            <w:pPr>
              <w:rPr>
                <w:rFonts w:ascii="Arial" w:hAnsi="Arial"/>
                <w:sz w:val="20"/>
                <w:lang w:val="fr-FR"/>
              </w:rPr>
            </w:pPr>
          </w:p>
        </w:tc>
        <w:tc>
          <w:tcPr>
            <w:tcW w:w="1217" w:type="dxa"/>
          </w:tcPr>
          <w:p w14:paraId="272AB57E" w14:textId="77777777" w:rsidR="0050356B" w:rsidRDefault="0050356B">
            <w:pPr>
              <w:rPr>
                <w:rFonts w:ascii="Arial" w:hAnsi="Arial"/>
                <w:sz w:val="20"/>
                <w:lang w:val="fr-FR"/>
              </w:rPr>
            </w:pPr>
          </w:p>
        </w:tc>
        <w:tc>
          <w:tcPr>
            <w:tcW w:w="939" w:type="dxa"/>
          </w:tcPr>
          <w:p w14:paraId="2C815CD8" w14:textId="77777777" w:rsidR="0050356B" w:rsidRDefault="0050356B">
            <w:pPr>
              <w:rPr>
                <w:rFonts w:ascii="Arial" w:hAnsi="Arial"/>
                <w:sz w:val="20"/>
                <w:lang w:val="fr-FR"/>
              </w:rPr>
            </w:pPr>
          </w:p>
        </w:tc>
        <w:tc>
          <w:tcPr>
            <w:tcW w:w="704" w:type="dxa"/>
          </w:tcPr>
          <w:p w14:paraId="79D39B8A" w14:textId="77777777" w:rsidR="0050356B" w:rsidRDefault="0050356B">
            <w:pPr>
              <w:rPr>
                <w:rFonts w:ascii="Arial" w:hAnsi="Arial"/>
                <w:sz w:val="20"/>
                <w:lang w:val="fr-FR"/>
              </w:rPr>
            </w:pPr>
          </w:p>
        </w:tc>
        <w:tc>
          <w:tcPr>
            <w:tcW w:w="704" w:type="dxa"/>
          </w:tcPr>
          <w:p w14:paraId="4602EB81" w14:textId="77777777" w:rsidR="0050356B" w:rsidRDefault="0050356B">
            <w:pPr>
              <w:rPr>
                <w:rFonts w:ascii="Arial" w:hAnsi="Arial"/>
                <w:sz w:val="20"/>
                <w:lang w:val="fr-FR"/>
              </w:rPr>
            </w:pPr>
          </w:p>
        </w:tc>
        <w:tc>
          <w:tcPr>
            <w:tcW w:w="704" w:type="dxa"/>
          </w:tcPr>
          <w:p w14:paraId="79117CC4" w14:textId="77777777" w:rsidR="0050356B" w:rsidRDefault="0050356B">
            <w:pPr>
              <w:rPr>
                <w:rFonts w:ascii="Arial" w:hAnsi="Arial"/>
                <w:sz w:val="20"/>
                <w:lang w:val="fr-FR"/>
              </w:rPr>
            </w:pPr>
          </w:p>
        </w:tc>
        <w:tc>
          <w:tcPr>
            <w:tcW w:w="704" w:type="dxa"/>
          </w:tcPr>
          <w:p w14:paraId="2EEC614B" w14:textId="77777777" w:rsidR="0050356B" w:rsidRDefault="0050356B">
            <w:pPr>
              <w:rPr>
                <w:rFonts w:ascii="Arial" w:hAnsi="Arial"/>
                <w:sz w:val="20"/>
                <w:lang w:val="fr-FR"/>
              </w:rPr>
            </w:pPr>
          </w:p>
        </w:tc>
      </w:tr>
      <w:tr w:rsidR="0050356B" w14:paraId="38C79AB7" w14:textId="77777777">
        <w:tc>
          <w:tcPr>
            <w:tcW w:w="2332" w:type="dxa"/>
          </w:tcPr>
          <w:p w14:paraId="3C36D24B" w14:textId="77777777" w:rsidR="0050356B" w:rsidRDefault="0050356B">
            <w:pPr>
              <w:rPr>
                <w:rFonts w:ascii="Arial" w:hAnsi="Arial"/>
                <w:sz w:val="20"/>
                <w:lang w:val="fr-FR"/>
              </w:rPr>
            </w:pPr>
          </w:p>
        </w:tc>
        <w:tc>
          <w:tcPr>
            <w:tcW w:w="4072" w:type="dxa"/>
          </w:tcPr>
          <w:p w14:paraId="1E2E4943" w14:textId="77777777" w:rsidR="0050356B" w:rsidRDefault="0050356B">
            <w:pPr>
              <w:rPr>
                <w:rFonts w:ascii="Arial" w:hAnsi="Arial"/>
                <w:sz w:val="20"/>
                <w:lang w:val="fr-FR"/>
              </w:rPr>
            </w:pPr>
          </w:p>
        </w:tc>
        <w:tc>
          <w:tcPr>
            <w:tcW w:w="450" w:type="dxa"/>
          </w:tcPr>
          <w:p w14:paraId="70BD43C9" w14:textId="77777777" w:rsidR="0050356B" w:rsidRDefault="0050356B">
            <w:pPr>
              <w:rPr>
                <w:rFonts w:ascii="Arial" w:hAnsi="Arial"/>
                <w:sz w:val="20"/>
                <w:lang w:val="fr-FR"/>
              </w:rPr>
            </w:pPr>
          </w:p>
        </w:tc>
        <w:tc>
          <w:tcPr>
            <w:tcW w:w="450" w:type="dxa"/>
          </w:tcPr>
          <w:p w14:paraId="27DE7BEB" w14:textId="77777777" w:rsidR="0050356B" w:rsidRDefault="0050356B">
            <w:pPr>
              <w:rPr>
                <w:rFonts w:ascii="Arial" w:hAnsi="Arial"/>
                <w:sz w:val="20"/>
                <w:lang w:val="fr-FR"/>
              </w:rPr>
            </w:pPr>
          </w:p>
        </w:tc>
        <w:tc>
          <w:tcPr>
            <w:tcW w:w="450" w:type="dxa"/>
          </w:tcPr>
          <w:p w14:paraId="1D44B0A1" w14:textId="77777777" w:rsidR="0050356B" w:rsidRDefault="0050356B">
            <w:pPr>
              <w:rPr>
                <w:rFonts w:ascii="Arial" w:hAnsi="Arial"/>
                <w:sz w:val="20"/>
                <w:lang w:val="fr-FR"/>
              </w:rPr>
            </w:pPr>
          </w:p>
        </w:tc>
        <w:tc>
          <w:tcPr>
            <w:tcW w:w="450" w:type="dxa"/>
          </w:tcPr>
          <w:p w14:paraId="6F38C430" w14:textId="77777777" w:rsidR="0050356B" w:rsidRDefault="0050356B">
            <w:pPr>
              <w:rPr>
                <w:rFonts w:ascii="Arial" w:hAnsi="Arial"/>
                <w:sz w:val="20"/>
                <w:lang w:val="fr-FR"/>
              </w:rPr>
            </w:pPr>
          </w:p>
        </w:tc>
        <w:tc>
          <w:tcPr>
            <w:tcW w:w="1217" w:type="dxa"/>
          </w:tcPr>
          <w:p w14:paraId="6FCB4C03" w14:textId="77777777" w:rsidR="0050356B" w:rsidRDefault="0050356B">
            <w:pPr>
              <w:pStyle w:val="Titre3"/>
              <w:rPr>
                <w:lang w:val="fr-FR"/>
              </w:rPr>
            </w:pPr>
            <w:r>
              <w:rPr>
                <w:rFonts w:ascii="Arial" w:hAnsi="Arial"/>
                <w:sz w:val="20"/>
                <w:lang w:val="fr-FR"/>
              </w:rPr>
              <w:t>Total</w:t>
            </w:r>
          </w:p>
        </w:tc>
        <w:tc>
          <w:tcPr>
            <w:tcW w:w="939" w:type="dxa"/>
          </w:tcPr>
          <w:p w14:paraId="6530028D" w14:textId="77777777" w:rsidR="0050356B" w:rsidRDefault="0050356B">
            <w:pPr>
              <w:rPr>
                <w:rFonts w:ascii="Arial" w:hAnsi="Arial"/>
                <w:sz w:val="20"/>
                <w:lang w:val="fr-FR"/>
              </w:rPr>
            </w:pPr>
          </w:p>
        </w:tc>
        <w:tc>
          <w:tcPr>
            <w:tcW w:w="704" w:type="dxa"/>
          </w:tcPr>
          <w:p w14:paraId="7DDED7FA" w14:textId="77777777" w:rsidR="0050356B" w:rsidRDefault="0050356B">
            <w:pPr>
              <w:rPr>
                <w:rFonts w:ascii="Arial" w:hAnsi="Arial"/>
                <w:sz w:val="20"/>
                <w:lang w:val="fr-FR"/>
              </w:rPr>
            </w:pPr>
          </w:p>
        </w:tc>
        <w:tc>
          <w:tcPr>
            <w:tcW w:w="704" w:type="dxa"/>
          </w:tcPr>
          <w:p w14:paraId="69107C37" w14:textId="77777777" w:rsidR="0050356B" w:rsidRDefault="0050356B">
            <w:pPr>
              <w:rPr>
                <w:rFonts w:ascii="Arial" w:hAnsi="Arial"/>
                <w:sz w:val="20"/>
                <w:lang w:val="fr-FR"/>
              </w:rPr>
            </w:pPr>
          </w:p>
        </w:tc>
        <w:tc>
          <w:tcPr>
            <w:tcW w:w="704" w:type="dxa"/>
          </w:tcPr>
          <w:p w14:paraId="387A477C" w14:textId="77777777" w:rsidR="0050356B" w:rsidRDefault="0050356B">
            <w:pPr>
              <w:rPr>
                <w:rFonts w:ascii="Arial" w:hAnsi="Arial"/>
                <w:sz w:val="20"/>
                <w:lang w:val="fr-FR"/>
              </w:rPr>
            </w:pPr>
          </w:p>
        </w:tc>
        <w:tc>
          <w:tcPr>
            <w:tcW w:w="704" w:type="dxa"/>
          </w:tcPr>
          <w:p w14:paraId="46154367" w14:textId="77777777" w:rsidR="0050356B" w:rsidRDefault="0050356B">
            <w:pPr>
              <w:rPr>
                <w:rFonts w:ascii="Arial" w:hAnsi="Arial"/>
                <w:sz w:val="20"/>
                <w:lang w:val="fr-FR"/>
              </w:rPr>
            </w:pPr>
          </w:p>
        </w:tc>
      </w:tr>
    </w:tbl>
    <w:p w14:paraId="5C871F38" w14:textId="77777777" w:rsidR="0050356B" w:rsidRDefault="0050356B">
      <w:pPr>
        <w:rPr>
          <w:rFonts w:ascii="Arial" w:hAnsi="Arial"/>
          <w:sz w:val="20"/>
          <w:u w:val="single"/>
          <w:lang w:val="fr-FR"/>
        </w:rPr>
      </w:pPr>
    </w:p>
    <w:p w14:paraId="46C57EC9" w14:textId="77777777" w:rsidR="0050356B" w:rsidRDefault="0050356B">
      <w:pPr>
        <w:rPr>
          <w:rFonts w:ascii="Arial" w:hAnsi="Arial"/>
          <w:sz w:val="20"/>
          <w:lang w:val="fr-FR"/>
        </w:rPr>
      </w:pPr>
      <w:r>
        <w:rPr>
          <w:rFonts w:ascii="Arial" w:hAnsi="Arial"/>
          <w:sz w:val="20"/>
          <w:u w:val="single"/>
          <w:lang w:val="fr-FR"/>
        </w:rPr>
        <w:t>Note</w:t>
      </w:r>
      <w:r>
        <w:rPr>
          <w:rFonts w:ascii="Arial" w:hAnsi="Arial"/>
          <w:sz w:val="20"/>
          <w:lang w:val="fr-FR"/>
        </w:rPr>
        <w:t> :</w:t>
      </w:r>
    </w:p>
    <w:p w14:paraId="219DBDE3" w14:textId="77777777" w:rsidR="0050356B" w:rsidRDefault="0050356B">
      <w:pPr>
        <w:rPr>
          <w:rFonts w:ascii="Arial" w:hAnsi="Arial"/>
          <w:sz w:val="20"/>
          <w:lang w:val="fr-FR"/>
        </w:rPr>
      </w:pPr>
    </w:p>
    <w:p w14:paraId="3B8A7147" w14:textId="77777777" w:rsidR="0050356B" w:rsidRDefault="0050356B">
      <w:pPr>
        <w:numPr>
          <w:ilvl w:val="0"/>
          <w:numId w:val="19"/>
        </w:numPr>
        <w:spacing w:after="120"/>
        <w:rPr>
          <w:rFonts w:ascii="Arial" w:hAnsi="Arial"/>
          <w:sz w:val="20"/>
          <w:lang w:val="fr-FR"/>
        </w:rPr>
      </w:pPr>
      <w:r>
        <w:rPr>
          <w:rFonts w:ascii="Arial" w:hAnsi="Arial"/>
          <w:sz w:val="20"/>
          <w:lang w:val="fr-FR"/>
        </w:rPr>
        <w:t>Les dépenses effectuées pour les services du personnel peuvent se limiter aux traitements, indemnités et autres prestations, y compris le remboursement de l’impôt sur le revenu et les frais de déplacement occasionnés par l’affectation au projet, les frais de déplacement en mission à l’intérieur du pays ou de la région du programme et les frais de rapatriement.</w:t>
      </w:r>
    </w:p>
    <w:p w14:paraId="49287308" w14:textId="77777777" w:rsidR="0050356B" w:rsidRDefault="0050356B">
      <w:pPr>
        <w:numPr>
          <w:ilvl w:val="0"/>
          <w:numId w:val="19"/>
        </w:numPr>
        <w:spacing w:after="120"/>
        <w:rPr>
          <w:rFonts w:ascii="Arial" w:hAnsi="Arial"/>
          <w:sz w:val="20"/>
          <w:lang w:val="fr-FR"/>
        </w:rPr>
      </w:pPr>
      <w:r>
        <w:rPr>
          <w:rFonts w:ascii="Arial" w:hAnsi="Arial"/>
          <w:sz w:val="20"/>
          <w:lang w:val="fr-FR"/>
        </w:rPr>
        <w:t>Le PNUD sera tenu de fournir des services divers, tels que l’assistance administrative, les services de poste et de télégramme et le transport, qui pourront être requis par les membres du personnel [</w:t>
      </w:r>
      <w:r>
        <w:rPr>
          <w:rFonts w:ascii="Arial" w:hAnsi="Arial"/>
          <w:i/>
          <w:sz w:val="20"/>
          <w:lang w:val="fr-FR"/>
        </w:rPr>
        <w:t>du ministère/de l’institution gouvernementale/de l’OIG</w:t>
      </w:r>
      <w:r>
        <w:rPr>
          <w:rFonts w:ascii="Arial" w:hAnsi="Arial"/>
          <w:sz w:val="20"/>
          <w:lang w:val="fr-FR"/>
        </w:rPr>
        <w:t>] dans l’exercice de leurs fonctions.</w:t>
      </w:r>
    </w:p>
    <w:p w14:paraId="2FD1C343" w14:textId="77777777" w:rsidR="0050356B" w:rsidRDefault="0050356B">
      <w:pPr>
        <w:numPr>
          <w:ilvl w:val="0"/>
          <w:numId w:val="19"/>
        </w:numPr>
        <w:spacing w:after="120"/>
        <w:rPr>
          <w:rFonts w:ascii="Arial" w:hAnsi="Arial"/>
          <w:lang w:val="fr-FR"/>
        </w:rPr>
      </w:pPr>
      <w:r>
        <w:rPr>
          <w:rFonts w:ascii="Arial" w:hAnsi="Arial"/>
          <w:sz w:val="20"/>
          <w:lang w:val="fr-FR"/>
        </w:rPr>
        <w:t>Des modifications peuvent être apportées à chaque section après consultation entre le PNUD et [</w:t>
      </w:r>
      <w:r>
        <w:rPr>
          <w:rFonts w:ascii="Arial" w:hAnsi="Arial"/>
          <w:i/>
          <w:sz w:val="20"/>
          <w:lang w:val="fr-FR"/>
        </w:rPr>
        <w:t>le ministère/l’institution gouvernementale/l’OIG</w:t>
      </w:r>
      <w:r>
        <w:rPr>
          <w:rFonts w:ascii="Arial" w:hAnsi="Arial"/>
          <w:sz w:val="20"/>
          <w:lang w:val="fr-FR"/>
        </w:rPr>
        <w:t xml:space="preserve">], sous réserve qu’elles soient en conformité avec les dispositions du Descriptif de l’appui au programme ou du Document de projet et qu’elles soient considérées comme servant l’intérêt du projet. </w:t>
      </w:r>
    </w:p>
    <w:p w14:paraId="1D3CB483" w14:textId="77777777" w:rsidR="0050356B" w:rsidRDefault="0050356B">
      <w:pPr>
        <w:numPr>
          <w:ilvl w:val="0"/>
          <w:numId w:val="19"/>
        </w:numPr>
        <w:spacing w:after="120"/>
        <w:rPr>
          <w:rFonts w:ascii="Arial" w:hAnsi="Arial"/>
          <w:sz w:val="20"/>
          <w:lang w:val="fr-FR"/>
        </w:rPr>
        <w:sectPr w:rsidR="0050356B" w:rsidSect="006C4B61">
          <w:pgSz w:w="15840" w:h="12240" w:orient="landscape" w:code="1"/>
          <w:pgMar w:top="1800" w:right="1440" w:bottom="1800" w:left="1440" w:header="720" w:footer="720" w:gutter="0"/>
          <w:cols w:space="720"/>
          <w:titlePg/>
          <w:docGrid w:linePitch="360"/>
        </w:sectPr>
      </w:pPr>
    </w:p>
    <w:p w14:paraId="3CE5D0E5" w14:textId="77777777" w:rsidR="0050356B" w:rsidRDefault="0050356B">
      <w:pPr>
        <w:ind w:left="360"/>
        <w:jc w:val="center"/>
        <w:rPr>
          <w:rFonts w:ascii="Arial" w:hAnsi="Arial"/>
          <w:b/>
          <w:sz w:val="20"/>
          <w:u w:val="single"/>
          <w:lang w:val="fr-FR"/>
        </w:rPr>
      </w:pPr>
      <w:r>
        <w:rPr>
          <w:rFonts w:ascii="Arial" w:hAnsi="Arial"/>
          <w:b/>
          <w:sz w:val="20"/>
          <w:u w:val="single"/>
          <w:lang w:val="fr-FR"/>
        </w:rPr>
        <w:t>Appendice 4</w:t>
      </w:r>
    </w:p>
    <w:p w14:paraId="578BA9B9" w14:textId="77777777" w:rsidR="0050356B" w:rsidRDefault="0050356B">
      <w:pPr>
        <w:ind w:left="360"/>
        <w:jc w:val="center"/>
        <w:rPr>
          <w:rFonts w:ascii="Arial" w:hAnsi="Arial"/>
          <w:sz w:val="20"/>
          <w:lang w:val="fr-FR"/>
        </w:rPr>
      </w:pPr>
    </w:p>
    <w:p w14:paraId="23FAF174" w14:textId="77777777" w:rsidR="0050356B" w:rsidRDefault="0050356B">
      <w:pPr>
        <w:pStyle w:val="Titre4"/>
        <w:rPr>
          <w:rFonts w:ascii="Arial" w:hAnsi="Arial"/>
          <w:sz w:val="20"/>
          <w:lang w:val="fr-FR"/>
        </w:rPr>
      </w:pPr>
      <w:r>
        <w:rPr>
          <w:rFonts w:ascii="Arial" w:hAnsi="Arial"/>
          <w:sz w:val="20"/>
          <w:lang w:val="fr-FR"/>
        </w:rPr>
        <w:t>MODÈLE DE RAPPORT DES DÉPENSES DU PNUD</w:t>
      </w:r>
    </w:p>
    <w:p w14:paraId="6D0DC169" w14:textId="77777777" w:rsidR="0050356B" w:rsidRDefault="0050356B">
      <w:pPr>
        <w:ind w:left="360"/>
        <w:rPr>
          <w:rFonts w:ascii="Arial" w:hAnsi="Arial"/>
          <w:b/>
          <w:sz w:val="20"/>
          <w:lang w:val="fr-FR"/>
        </w:rPr>
      </w:pP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sz w:val="20"/>
          <w:lang w:val="fr-FR"/>
        </w:rPr>
        <w:tab/>
      </w:r>
      <w:r>
        <w:rPr>
          <w:rFonts w:ascii="Arial" w:hAnsi="Arial"/>
          <w:b/>
          <w:sz w:val="20"/>
          <w:lang w:val="fr-FR"/>
        </w:rPr>
        <w:t>Période _______</w:t>
      </w:r>
    </w:p>
    <w:p w14:paraId="43C1C3EB" w14:textId="77777777" w:rsidR="0050356B" w:rsidRDefault="0050356B">
      <w:pPr>
        <w:ind w:left="360"/>
        <w:rPr>
          <w:rFonts w:ascii="Arial" w:hAnsi="Arial"/>
          <w:sz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3"/>
        <w:gridCol w:w="1962"/>
        <w:gridCol w:w="1217"/>
        <w:gridCol w:w="939"/>
        <w:gridCol w:w="1200"/>
        <w:gridCol w:w="1117"/>
        <w:gridCol w:w="728"/>
      </w:tblGrid>
      <w:tr w:rsidR="0050356B" w14:paraId="048F8025" w14:textId="77777777">
        <w:trPr>
          <w:cantSplit/>
        </w:trPr>
        <w:tc>
          <w:tcPr>
            <w:tcW w:w="1693" w:type="dxa"/>
            <w:vMerge w:val="restart"/>
          </w:tcPr>
          <w:p w14:paraId="7B85E210" w14:textId="77777777" w:rsidR="0050356B" w:rsidRDefault="0050356B">
            <w:pPr>
              <w:jc w:val="center"/>
              <w:rPr>
                <w:rFonts w:ascii="Arial" w:hAnsi="Arial"/>
                <w:b/>
                <w:sz w:val="20"/>
                <w:lang w:val="fr-FR"/>
              </w:rPr>
            </w:pPr>
            <w:r>
              <w:rPr>
                <w:rFonts w:ascii="Arial" w:hAnsi="Arial"/>
                <w:b/>
                <w:sz w:val="20"/>
                <w:lang w:val="fr-FR"/>
              </w:rPr>
              <w:t>PRODUITS ESCOMPTÉS pour le plan de pays</w:t>
            </w:r>
          </w:p>
          <w:p w14:paraId="5A3E7BE4" w14:textId="77777777" w:rsidR="0050356B" w:rsidRDefault="0050356B">
            <w:pPr>
              <w:pStyle w:val="Titre3"/>
              <w:rPr>
                <w:rFonts w:ascii="Arial" w:hAnsi="Arial"/>
                <w:sz w:val="20"/>
                <w:lang w:val="fr-FR"/>
              </w:rPr>
            </w:pPr>
            <w:r>
              <w:rPr>
                <w:rFonts w:ascii="Arial" w:hAnsi="Arial"/>
                <w:sz w:val="20"/>
                <w:lang w:val="fr-FR"/>
              </w:rPr>
              <w:t>et indicateurs avec cibles annuelles</w:t>
            </w:r>
          </w:p>
          <w:p w14:paraId="2A23D23D" w14:textId="77777777" w:rsidR="0050356B" w:rsidRDefault="0050356B">
            <w:pPr>
              <w:rPr>
                <w:rFonts w:ascii="Arial" w:hAnsi="Arial"/>
                <w:sz w:val="20"/>
                <w:lang w:val="fr-FR"/>
              </w:rPr>
            </w:pPr>
          </w:p>
        </w:tc>
        <w:tc>
          <w:tcPr>
            <w:tcW w:w="1962" w:type="dxa"/>
            <w:vMerge w:val="restart"/>
          </w:tcPr>
          <w:p w14:paraId="3B454407" w14:textId="77777777" w:rsidR="0050356B" w:rsidRDefault="0050356B">
            <w:pPr>
              <w:jc w:val="center"/>
              <w:rPr>
                <w:rFonts w:ascii="Arial" w:hAnsi="Arial"/>
                <w:b/>
                <w:sz w:val="20"/>
                <w:lang w:val="fr-FR"/>
              </w:rPr>
            </w:pPr>
            <w:r>
              <w:rPr>
                <w:rFonts w:ascii="Arial" w:hAnsi="Arial"/>
                <w:b/>
                <w:sz w:val="20"/>
                <w:lang w:val="fr-FR"/>
              </w:rPr>
              <w:t>ACTIVITÉS PRÉVUES</w:t>
            </w:r>
          </w:p>
          <w:p w14:paraId="6B4FA086" w14:textId="77777777" w:rsidR="0050356B" w:rsidRDefault="0050356B">
            <w:pPr>
              <w:rPr>
                <w:lang w:val="fr-FR"/>
              </w:rPr>
            </w:pPr>
            <w:r>
              <w:rPr>
                <w:rFonts w:ascii="Arial" w:hAnsi="Arial"/>
                <w:i/>
                <w:sz w:val="20"/>
                <w:lang w:val="fr-FR"/>
              </w:rPr>
              <w:t>Dresser la liste de toutes les activités à entreprendre au cours de l’année en vue de l’obtention des produits</w:t>
            </w:r>
          </w:p>
        </w:tc>
        <w:tc>
          <w:tcPr>
            <w:tcW w:w="2156" w:type="dxa"/>
            <w:gridSpan w:val="2"/>
          </w:tcPr>
          <w:p w14:paraId="68CE28AB" w14:textId="77777777" w:rsidR="0050356B" w:rsidRDefault="0050356B">
            <w:pPr>
              <w:jc w:val="center"/>
              <w:rPr>
                <w:lang w:val="fr-FR"/>
              </w:rPr>
            </w:pPr>
            <w:r>
              <w:rPr>
                <w:rFonts w:ascii="Arial" w:hAnsi="Arial"/>
                <w:b/>
                <w:sz w:val="20"/>
                <w:lang w:val="fr-FR"/>
              </w:rPr>
              <w:t>Budget prévu</w:t>
            </w:r>
          </w:p>
        </w:tc>
        <w:tc>
          <w:tcPr>
            <w:tcW w:w="3045" w:type="dxa"/>
            <w:gridSpan w:val="3"/>
          </w:tcPr>
          <w:p w14:paraId="47FB08DA" w14:textId="77777777" w:rsidR="0050356B" w:rsidRDefault="0050356B">
            <w:pPr>
              <w:jc w:val="center"/>
              <w:rPr>
                <w:lang w:val="fr-FR"/>
              </w:rPr>
            </w:pPr>
            <w:r>
              <w:rPr>
                <w:rFonts w:ascii="Arial" w:hAnsi="Arial"/>
                <w:b/>
                <w:sz w:val="20"/>
                <w:lang w:val="fr-FR"/>
              </w:rPr>
              <w:t>Paiements et dépenses</w:t>
            </w:r>
          </w:p>
        </w:tc>
      </w:tr>
      <w:tr w:rsidR="0050356B" w14:paraId="13E7D589" w14:textId="77777777">
        <w:trPr>
          <w:cantSplit/>
        </w:trPr>
        <w:tc>
          <w:tcPr>
            <w:tcW w:w="1693" w:type="dxa"/>
            <w:vMerge/>
          </w:tcPr>
          <w:p w14:paraId="1033C2F7" w14:textId="77777777" w:rsidR="0050356B" w:rsidRDefault="0050356B">
            <w:pPr>
              <w:rPr>
                <w:rFonts w:ascii="Arial" w:hAnsi="Arial"/>
                <w:sz w:val="20"/>
                <w:lang w:val="fr-FR"/>
              </w:rPr>
            </w:pPr>
          </w:p>
        </w:tc>
        <w:tc>
          <w:tcPr>
            <w:tcW w:w="1962" w:type="dxa"/>
            <w:vMerge/>
          </w:tcPr>
          <w:p w14:paraId="2CCB4810" w14:textId="77777777" w:rsidR="0050356B" w:rsidRDefault="0050356B">
            <w:pPr>
              <w:rPr>
                <w:rFonts w:ascii="Arial" w:hAnsi="Arial"/>
                <w:sz w:val="20"/>
                <w:lang w:val="fr-FR"/>
              </w:rPr>
            </w:pPr>
          </w:p>
        </w:tc>
        <w:tc>
          <w:tcPr>
            <w:tcW w:w="1217" w:type="dxa"/>
          </w:tcPr>
          <w:p w14:paraId="0D98487C" w14:textId="77777777" w:rsidR="0050356B" w:rsidRDefault="0050356B">
            <w:pPr>
              <w:jc w:val="center"/>
              <w:rPr>
                <w:lang w:val="fr-FR"/>
              </w:rPr>
            </w:pPr>
            <w:r>
              <w:rPr>
                <w:rFonts w:ascii="Arial" w:hAnsi="Arial"/>
                <w:sz w:val="20"/>
                <w:lang w:val="fr-FR"/>
              </w:rPr>
              <w:t>Description</w:t>
            </w:r>
          </w:p>
        </w:tc>
        <w:tc>
          <w:tcPr>
            <w:tcW w:w="939" w:type="dxa"/>
          </w:tcPr>
          <w:p w14:paraId="26217924" w14:textId="77777777" w:rsidR="0050356B" w:rsidRDefault="0050356B">
            <w:pPr>
              <w:rPr>
                <w:lang w:val="fr-FR"/>
              </w:rPr>
            </w:pPr>
            <w:r>
              <w:rPr>
                <w:rFonts w:ascii="Arial" w:hAnsi="Arial"/>
                <w:sz w:val="20"/>
                <w:lang w:val="fr-FR"/>
              </w:rPr>
              <w:t>Montant</w:t>
            </w:r>
          </w:p>
        </w:tc>
        <w:tc>
          <w:tcPr>
            <w:tcW w:w="1200" w:type="dxa"/>
          </w:tcPr>
          <w:p w14:paraId="6D31277A" w14:textId="77777777" w:rsidR="0050356B" w:rsidRDefault="0050356B">
            <w:pPr>
              <w:pStyle w:val="Pieddepage"/>
              <w:tabs>
                <w:tab w:val="clear" w:pos="4320"/>
                <w:tab w:val="clear" w:pos="8640"/>
              </w:tabs>
              <w:jc w:val="center"/>
              <w:rPr>
                <w:lang w:val="fr-FR"/>
              </w:rPr>
            </w:pPr>
            <w:r>
              <w:rPr>
                <w:rFonts w:ascii="Arial" w:hAnsi="Arial"/>
                <w:sz w:val="20"/>
                <w:lang w:val="fr-FR"/>
              </w:rPr>
              <w:t>Paiements reçus</w:t>
            </w:r>
          </w:p>
        </w:tc>
        <w:tc>
          <w:tcPr>
            <w:tcW w:w="1117" w:type="dxa"/>
          </w:tcPr>
          <w:p w14:paraId="11C46584" w14:textId="77777777" w:rsidR="0050356B" w:rsidRDefault="0050356B">
            <w:pPr>
              <w:rPr>
                <w:lang w:val="fr-FR"/>
              </w:rPr>
            </w:pPr>
            <w:r>
              <w:rPr>
                <w:rFonts w:ascii="Arial" w:hAnsi="Arial"/>
                <w:sz w:val="20"/>
                <w:lang w:val="fr-FR"/>
              </w:rPr>
              <w:t>Dépenses</w:t>
            </w:r>
          </w:p>
        </w:tc>
        <w:tc>
          <w:tcPr>
            <w:tcW w:w="728" w:type="dxa"/>
          </w:tcPr>
          <w:p w14:paraId="36772589" w14:textId="77777777" w:rsidR="0050356B" w:rsidRDefault="0050356B">
            <w:pPr>
              <w:rPr>
                <w:lang w:val="fr-FR"/>
              </w:rPr>
            </w:pPr>
            <w:r>
              <w:rPr>
                <w:rFonts w:ascii="Arial" w:hAnsi="Arial"/>
                <w:sz w:val="20"/>
                <w:lang w:val="fr-FR"/>
              </w:rPr>
              <w:t>Solde</w:t>
            </w:r>
          </w:p>
        </w:tc>
      </w:tr>
      <w:tr w:rsidR="0050356B" w14:paraId="5EECDAB9" w14:textId="77777777">
        <w:trPr>
          <w:cantSplit/>
        </w:trPr>
        <w:tc>
          <w:tcPr>
            <w:tcW w:w="1693" w:type="dxa"/>
            <w:vMerge w:val="restart"/>
          </w:tcPr>
          <w:p w14:paraId="3FF7974D" w14:textId="77777777" w:rsidR="0050356B" w:rsidRDefault="0050356B">
            <w:pPr>
              <w:rPr>
                <w:rFonts w:ascii="Arial" w:hAnsi="Arial"/>
                <w:sz w:val="20"/>
                <w:lang w:val="fr-FR"/>
              </w:rPr>
            </w:pPr>
          </w:p>
        </w:tc>
        <w:tc>
          <w:tcPr>
            <w:tcW w:w="1962" w:type="dxa"/>
            <w:vMerge w:val="restart"/>
          </w:tcPr>
          <w:p w14:paraId="18743719" w14:textId="77777777" w:rsidR="0050356B" w:rsidRDefault="0050356B">
            <w:pPr>
              <w:rPr>
                <w:rFonts w:ascii="Arial" w:hAnsi="Arial"/>
                <w:sz w:val="20"/>
                <w:lang w:val="fr-FR"/>
              </w:rPr>
            </w:pPr>
          </w:p>
        </w:tc>
        <w:tc>
          <w:tcPr>
            <w:tcW w:w="1217" w:type="dxa"/>
          </w:tcPr>
          <w:p w14:paraId="3D72708E" w14:textId="77777777" w:rsidR="0050356B" w:rsidRDefault="0050356B">
            <w:pPr>
              <w:rPr>
                <w:rFonts w:ascii="Arial" w:hAnsi="Arial"/>
                <w:sz w:val="20"/>
                <w:lang w:val="fr-FR"/>
              </w:rPr>
            </w:pPr>
          </w:p>
        </w:tc>
        <w:tc>
          <w:tcPr>
            <w:tcW w:w="939" w:type="dxa"/>
          </w:tcPr>
          <w:p w14:paraId="6A54D372" w14:textId="77777777" w:rsidR="0050356B" w:rsidRDefault="0050356B">
            <w:pPr>
              <w:rPr>
                <w:rFonts w:ascii="Arial" w:hAnsi="Arial"/>
                <w:sz w:val="20"/>
                <w:lang w:val="fr-FR"/>
              </w:rPr>
            </w:pPr>
          </w:p>
        </w:tc>
        <w:tc>
          <w:tcPr>
            <w:tcW w:w="1200" w:type="dxa"/>
          </w:tcPr>
          <w:p w14:paraId="5340B0C7" w14:textId="77777777" w:rsidR="0050356B" w:rsidRDefault="0050356B">
            <w:pPr>
              <w:rPr>
                <w:rFonts w:ascii="Arial" w:hAnsi="Arial"/>
                <w:sz w:val="20"/>
                <w:lang w:val="fr-FR"/>
              </w:rPr>
            </w:pPr>
          </w:p>
        </w:tc>
        <w:tc>
          <w:tcPr>
            <w:tcW w:w="1117" w:type="dxa"/>
          </w:tcPr>
          <w:p w14:paraId="73CA9F80" w14:textId="77777777" w:rsidR="0050356B" w:rsidRDefault="0050356B">
            <w:pPr>
              <w:rPr>
                <w:rFonts w:ascii="Arial" w:hAnsi="Arial"/>
                <w:sz w:val="20"/>
                <w:lang w:val="fr-FR"/>
              </w:rPr>
            </w:pPr>
          </w:p>
        </w:tc>
        <w:tc>
          <w:tcPr>
            <w:tcW w:w="728" w:type="dxa"/>
          </w:tcPr>
          <w:p w14:paraId="3F55F034" w14:textId="77777777" w:rsidR="0050356B" w:rsidRDefault="0050356B">
            <w:pPr>
              <w:rPr>
                <w:rFonts w:ascii="Arial" w:hAnsi="Arial"/>
                <w:sz w:val="20"/>
                <w:lang w:val="fr-FR"/>
              </w:rPr>
            </w:pPr>
          </w:p>
        </w:tc>
      </w:tr>
      <w:tr w:rsidR="0050356B" w14:paraId="0811F9A4" w14:textId="77777777">
        <w:trPr>
          <w:cantSplit/>
        </w:trPr>
        <w:tc>
          <w:tcPr>
            <w:tcW w:w="1693" w:type="dxa"/>
            <w:vMerge/>
          </w:tcPr>
          <w:p w14:paraId="3F8FD142" w14:textId="77777777" w:rsidR="0050356B" w:rsidRDefault="0050356B">
            <w:pPr>
              <w:rPr>
                <w:rFonts w:ascii="Arial" w:hAnsi="Arial"/>
                <w:sz w:val="20"/>
                <w:lang w:val="fr-FR"/>
              </w:rPr>
            </w:pPr>
          </w:p>
        </w:tc>
        <w:tc>
          <w:tcPr>
            <w:tcW w:w="1962" w:type="dxa"/>
            <w:vMerge/>
          </w:tcPr>
          <w:p w14:paraId="0B5BB9F4" w14:textId="77777777" w:rsidR="0050356B" w:rsidRDefault="0050356B">
            <w:pPr>
              <w:rPr>
                <w:rFonts w:ascii="Arial" w:hAnsi="Arial"/>
                <w:sz w:val="20"/>
                <w:lang w:val="fr-FR"/>
              </w:rPr>
            </w:pPr>
          </w:p>
        </w:tc>
        <w:tc>
          <w:tcPr>
            <w:tcW w:w="1217" w:type="dxa"/>
          </w:tcPr>
          <w:p w14:paraId="58F98B79" w14:textId="77777777" w:rsidR="0050356B" w:rsidRDefault="0050356B">
            <w:pPr>
              <w:rPr>
                <w:rFonts w:ascii="Arial" w:hAnsi="Arial"/>
                <w:sz w:val="20"/>
                <w:lang w:val="fr-FR"/>
              </w:rPr>
            </w:pPr>
          </w:p>
        </w:tc>
        <w:tc>
          <w:tcPr>
            <w:tcW w:w="939" w:type="dxa"/>
          </w:tcPr>
          <w:p w14:paraId="786885E2" w14:textId="77777777" w:rsidR="0050356B" w:rsidRDefault="0050356B">
            <w:pPr>
              <w:rPr>
                <w:rFonts w:ascii="Arial" w:hAnsi="Arial"/>
                <w:sz w:val="20"/>
                <w:lang w:val="fr-FR"/>
              </w:rPr>
            </w:pPr>
          </w:p>
        </w:tc>
        <w:tc>
          <w:tcPr>
            <w:tcW w:w="1200" w:type="dxa"/>
          </w:tcPr>
          <w:p w14:paraId="5CE522A4" w14:textId="77777777" w:rsidR="0050356B" w:rsidRDefault="0050356B">
            <w:pPr>
              <w:rPr>
                <w:rFonts w:ascii="Arial" w:hAnsi="Arial"/>
                <w:sz w:val="20"/>
                <w:lang w:val="fr-FR"/>
              </w:rPr>
            </w:pPr>
          </w:p>
        </w:tc>
        <w:tc>
          <w:tcPr>
            <w:tcW w:w="1117" w:type="dxa"/>
          </w:tcPr>
          <w:p w14:paraId="5D6ECB03" w14:textId="77777777" w:rsidR="0050356B" w:rsidRDefault="0050356B">
            <w:pPr>
              <w:rPr>
                <w:rFonts w:ascii="Arial" w:hAnsi="Arial"/>
                <w:sz w:val="20"/>
                <w:lang w:val="fr-FR"/>
              </w:rPr>
            </w:pPr>
          </w:p>
        </w:tc>
        <w:tc>
          <w:tcPr>
            <w:tcW w:w="728" w:type="dxa"/>
          </w:tcPr>
          <w:p w14:paraId="7E6F1F55" w14:textId="77777777" w:rsidR="0050356B" w:rsidRDefault="0050356B">
            <w:pPr>
              <w:rPr>
                <w:rFonts w:ascii="Arial" w:hAnsi="Arial"/>
                <w:sz w:val="20"/>
                <w:lang w:val="fr-FR"/>
              </w:rPr>
            </w:pPr>
          </w:p>
        </w:tc>
      </w:tr>
      <w:tr w:rsidR="0050356B" w14:paraId="662EA458" w14:textId="77777777">
        <w:trPr>
          <w:cantSplit/>
        </w:trPr>
        <w:tc>
          <w:tcPr>
            <w:tcW w:w="1693" w:type="dxa"/>
            <w:vMerge/>
          </w:tcPr>
          <w:p w14:paraId="34A2C280" w14:textId="77777777" w:rsidR="0050356B" w:rsidRDefault="0050356B">
            <w:pPr>
              <w:rPr>
                <w:rFonts w:ascii="Arial" w:hAnsi="Arial"/>
                <w:sz w:val="20"/>
                <w:lang w:val="fr-FR"/>
              </w:rPr>
            </w:pPr>
          </w:p>
        </w:tc>
        <w:tc>
          <w:tcPr>
            <w:tcW w:w="1962" w:type="dxa"/>
            <w:vMerge w:val="restart"/>
          </w:tcPr>
          <w:p w14:paraId="630C6BA2" w14:textId="77777777" w:rsidR="0050356B" w:rsidRDefault="0050356B">
            <w:pPr>
              <w:rPr>
                <w:rFonts w:ascii="Arial" w:hAnsi="Arial"/>
                <w:sz w:val="20"/>
                <w:lang w:val="fr-FR"/>
              </w:rPr>
            </w:pPr>
          </w:p>
        </w:tc>
        <w:tc>
          <w:tcPr>
            <w:tcW w:w="1217" w:type="dxa"/>
          </w:tcPr>
          <w:p w14:paraId="6E8A1C76" w14:textId="77777777" w:rsidR="0050356B" w:rsidRDefault="0050356B">
            <w:pPr>
              <w:rPr>
                <w:rFonts w:ascii="Arial" w:hAnsi="Arial"/>
                <w:sz w:val="20"/>
                <w:lang w:val="fr-FR"/>
              </w:rPr>
            </w:pPr>
          </w:p>
        </w:tc>
        <w:tc>
          <w:tcPr>
            <w:tcW w:w="939" w:type="dxa"/>
          </w:tcPr>
          <w:p w14:paraId="4372C950" w14:textId="77777777" w:rsidR="0050356B" w:rsidRDefault="0050356B">
            <w:pPr>
              <w:rPr>
                <w:rFonts w:ascii="Arial" w:hAnsi="Arial"/>
                <w:sz w:val="20"/>
                <w:lang w:val="fr-FR"/>
              </w:rPr>
            </w:pPr>
          </w:p>
        </w:tc>
        <w:tc>
          <w:tcPr>
            <w:tcW w:w="1200" w:type="dxa"/>
          </w:tcPr>
          <w:p w14:paraId="25A1D203" w14:textId="77777777" w:rsidR="0050356B" w:rsidRDefault="0050356B">
            <w:pPr>
              <w:rPr>
                <w:rFonts w:ascii="Arial" w:hAnsi="Arial"/>
                <w:sz w:val="20"/>
                <w:lang w:val="fr-FR"/>
              </w:rPr>
            </w:pPr>
          </w:p>
        </w:tc>
        <w:tc>
          <w:tcPr>
            <w:tcW w:w="1117" w:type="dxa"/>
          </w:tcPr>
          <w:p w14:paraId="4C028FA9" w14:textId="77777777" w:rsidR="0050356B" w:rsidRDefault="0050356B">
            <w:pPr>
              <w:rPr>
                <w:rFonts w:ascii="Arial" w:hAnsi="Arial"/>
                <w:sz w:val="20"/>
                <w:lang w:val="fr-FR"/>
              </w:rPr>
            </w:pPr>
          </w:p>
        </w:tc>
        <w:tc>
          <w:tcPr>
            <w:tcW w:w="728" w:type="dxa"/>
          </w:tcPr>
          <w:p w14:paraId="194E26AE" w14:textId="77777777" w:rsidR="0050356B" w:rsidRDefault="0050356B">
            <w:pPr>
              <w:rPr>
                <w:rFonts w:ascii="Arial" w:hAnsi="Arial"/>
                <w:sz w:val="20"/>
                <w:lang w:val="fr-FR"/>
              </w:rPr>
            </w:pPr>
          </w:p>
        </w:tc>
      </w:tr>
      <w:tr w:rsidR="0050356B" w14:paraId="63D262EE" w14:textId="77777777">
        <w:trPr>
          <w:cantSplit/>
        </w:trPr>
        <w:tc>
          <w:tcPr>
            <w:tcW w:w="1693" w:type="dxa"/>
            <w:vMerge/>
          </w:tcPr>
          <w:p w14:paraId="2663BA95" w14:textId="77777777" w:rsidR="0050356B" w:rsidRDefault="0050356B">
            <w:pPr>
              <w:rPr>
                <w:rFonts w:ascii="Arial" w:hAnsi="Arial"/>
                <w:sz w:val="20"/>
                <w:lang w:val="fr-FR"/>
              </w:rPr>
            </w:pPr>
          </w:p>
        </w:tc>
        <w:tc>
          <w:tcPr>
            <w:tcW w:w="1962" w:type="dxa"/>
            <w:vMerge/>
          </w:tcPr>
          <w:p w14:paraId="5AF9AE35" w14:textId="77777777" w:rsidR="0050356B" w:rsidRDefault="0050356B">
            <w:pPr>
              <w:rPr>
                <w:rFonts w:ascii="Arial" w:hAnsi="Arial"/>
                <w:sz w:val="20"/>
                <w:lang w:val="fr-FR"/>
              </w:rPr>
            </w:pPr>
          </w:p>
        </w:tc>
        <w:tc>
          <w:tcPr>
            <w:tcW w:w="1217" w:type="dxa"/>
          </w:tcPr>
          <w:p w14:paraId="379D1D6B" w14:textId="77777777" w:rsidR="0050356B" w:rsidRDefault="0050356B">
            <w:pPr>
              <w:rPr>
                <w:rFonts w:ascii="Arial" w:hAnsi="Arial"/>
                <w:sz w:val="20"/>
                <w:lang w:val="fr-FR"/>
              </w:rPr>
            </w:pPr>
          </w:p>
        </w:tc>
        <w:tc>
          <w:tcPr>
            <w:tcW w:w="939" w:type="dxa"/>
          </w:tcPr>
          <w:p w14:paraId="217E5682" w14:textId="77777777" w:rsidR="0050356B" w:rsidRDefault="0050356B">
            <w:pPr>
              <w:rPr>
                <w:rFonts w:ascii="Arial" w:hAnsi="Arial"/>
                <w:sz w:val="20"/>
                <w:lang w:val="fr-FR"/>
              </w:rPr>
            </w:pPr>
          </w:p>
        </w:tc>
        <w:tc>
          <w:tcPr>
            <w:tcW w:w="1200" w:type="dxa"/>
          </w:tcPr>
          <w:p w14:paraId="06C97B64" w14:textId="77777777" w:rsidR="0050356B" w:rsidRDefault="0050356B">
            <w:pPr>
              <w:rPr>
                <w:rFonts w:ascii="Arial" w:hAnsi="Arial"/>
                <w:sz w:val="20"/>
                <w:lang w:val="fr-FR"/>
              </w:rPr>
            </w:pPr>
          </w:p>
        </w:tc>
        <w:tc>
          <w:tcPr>
            <w:tcW w:w="1117" w:type="dxa"/>
          </w:tcPr>
          <w:p w14:paraId="7A8F6DB6" w14:textId="77777777" w:rsidR="0050356B" w:rsidRDefault="0050356B">
            <w:pPr>
              <w:rPr>
                <w:rFonts w:ascii="Arial" w:hAnsi="Arial"/>
                <w:sz w:val="20"/>
                <w:lang w:val="fr-FR"/>
              </w:rPr>
            </w:pPr>
          </w:p>
        </w:tc>
        <w:tc>
          <w:tcPr>
            <w:tcW w:w="728" w:type="dxa"/>
          </w:tcPr>
          <w:p w14:paraId="6B70DCC5" w14:textId="77777777" w:rsidR="0050356B" w:rsidRDefault="0050356B">
            <w:pPr>
              <w:rPr>
                <w:rFonts w:ascii="Arial" w:hAnsi="Arial"/>
                <w:sz w:val="20"/>
                <w:lang w:val="fr-FR"/>
              </w:rPr>
            </w:pPr>
          </w:p>
        </w:tc>
      </w:tr>
      <w:tr w:rsidR="0050356B" w14:paraId="21157A46" w14:textId="77777777">
        <w:trPr>
          <w:cantSplit/>
        </w:trPr>
        <w:tc>
          <w:tcPr>
            <w:tcW w:w="1693" w:type="dxa"/>
            <w:vMerge/>
          </w:tcPr>
          <w:p w14:paraId="192A3DEC" w14:textId="77777777" w:rsidR="0050356B" w:rsidRDefault="0050356B">
            <w:pPr>
              <w:rPr>
                <w:rFonts w:ascii="Arial" w:hAnsi="Arial"/>
                <w:sz w:val="20"/>
                <w:lang w:val="fr-FR"/>
              </w:rPr>
            </w:pPr>
          </w:p>
        </w:tc>
        <w:tc>
          <w:tcPr>
            <w:tcW w:w="1962" w:type="dxa"/>
            <w:vMerge/>
          </w:tcPr>
          <w:p w14:paraId="04964B13" w14:textId="77777777" w:rsidR="0050356B" w:rsidRDefault="0050356B">
            <w:pPr>
              <w:rPr>
                <w:rFonts w:ascii="Arial" w:hAnsi="Arial"/>
                <w:sz w:val="20"/>
                <w:lang w:val="fr-FR"/>
              </w:rPr>
            </w:pPr>
          </w:p>
        </w:tc>
        <w:tc>
          <w:tcPr>
            <w:tcW w:w="1217" w:type="dxa"/>
          </w:tcPr>
          <w:p w14:paraId="14CABE32" w14:textId="77777777" w:rsidR="0050356B" w:rsidRDefault="0050356B">
            <w:pPr>
              <w:rPr>
                <w:rFonts w:ascii="Arial" w:hAnsi="Arial"/>
                <w:sz w:val="20"/>
                <w:lang w:val="fr-FR"/>
              </w:rPr>
            </w:pPr>
          </w:p>
        </w:tc>
        <w:tc>
          <w:tcPr>
            <w:tcW w:w="939" w:type="dxa"/>
          </w:tcPr>
          <w:p w14:paraId="40EF30AC" w14:textId="77777777" w:rsidR="0050356B" w:rsidRDefault="0050356B">
            <w:pPr>
              <w:rPr>
                <w:rFonts w:ascii="Arial" w:hAnsi="Arial"/>
                <w:sz w:val="20"/>
                <w:lang w:val="fr-FR"/>
              </w:rPr>
            </w:pPr>
          </w:p>
        </w:tc>
        <w:tc>
          <w:tcPr>
            <w:tcW w:w="1200" w:type="dxa"/>
          </w:tcPr>
          <w:p w14:paraId="332B0C47" w14:textId="77777777" w:rsidR="0050356B" w:rsidRDefault="0050356B">
            <w:pPr>
              <w:rPr>
                <w:rFonts w:ascii="Arial" w:hAnsi="Arial"/>
                <w:sz w:val="20"/>
                <w:lang w:val="fr-FR"/>
              </w:rPr>
            </w:pPr>
          </w:p>
        </w:tc>
        <w:tc>
          <w:tcPr>
            <w:tcW w:w="1117" w:type="dxa"/>
          </w:tcPr>
          <w:p w14:paraId="1582D8D0" w14:textId="77777777" w:rsidR="0050356B" w:rsidRDefault="0050356B">
            <w:pPr>
              <w:rPr>
                <w:rFonts w:ascii="Arial" w:hAnsi="Arial"/>
                <w:sz w:val="20"/>
                <w:lang w:val="fr-FR"/>
              </w:rPr>
            </w:pPr>
          </w:p>
        </w:tc>
        <w:tc>
          <w:tcPr>
            <w:tcW w:w="728" w:type="dxa"/>
          </w:tcPr>
          <w:p w14:paraId="57C44EF2" w14:textId="77777777" w:rsidR="0050356B" w:rsidRDefault="0050356B">
            <w:pPr>
              <w:rPr>
                <w:rFonts w:ascii="Arial" w:hAnsi="Arial"/>
                <w:sz w:val="20"/>
                <w:lang w:val="fr-FR"/>
              </w:rPr>
            </w:pPr>
          </w:p>
        </w:tc>
      </w:tr>
      <w:tr w:rsidR="0050356B" w14:paraId="2924EB1B" w14:textId="77777777">
        <w:trPr>
          <w:cantSplit/>
        </w:trPr>
        <w:tc>
          <w:tcPr>
            <w:tcW w:w="1693" w:type="dxa"/>
            <w:vMerge w:val="restart"/>
          </w:tcPr>
          <w:p w14:paraId="50009988" w14:textId="77777777" w:rsidR="0050356B" w:rsidRDefault="0050356B">
            <w:pPr>
              <w:rPr>
                <w:rFonts w:ascii="Arial" w:hAnsi="Arial"/>
                <w:sz w:val="20"/>
                <w:lang w:val="fr-FR"/>
              </w:rPr>
            </w:pPr>
          </w:p>
        </w:tc>
        <w:tc>
          <w:tcPr>
            <w:tcW w:w="1962" w:type="dxa"/>
            <w:vMerge w:val="restart"/>
          </w:tcPr>
          <w:p w14:paraId="420EE8E6" w14:textId="77777777" w:rsidR="0050356B" w:rsidRDefault="0050356B">
            <w:pPr>
              <w:rPr>
                <w:rFonts w:ascii="Arial" w:hAnsi="Arial"/>
                <w:sz w:val="20"/>
                <w:lang w:val="fr-FR"/>
              </w:rPr>
            </w:pPr>
          </w:p>
        </w:tc>
        <w:tc>
          <w:tcPr>
            <w:tcW w:w="1217" w:type="dxa"/>
          </w:tcPr>
          <w:p w14:paraId="51098802" w14:textId="77777777" w:rsidR="0050356B" w:rsidRDefault="0050356B">
            <w:pPr>
              <w:rPr>
                <w:rFonts w:ascii="Arial" w:hAnsi="Arial"/>
                <w:sz w:val="20"/>
                <w:lang w:val="fr-FR"/>
              </w:rPr>
            </w:pPr>
          </w:p>
        </w:tc>
        <w:tc>
          <w:tcPr>
            <w:tcW w:w="939" w:type="dxa"/>
          </w:tcPr>
          <w:p w14:paraId="75B3A75D" w14:textId="77777777" w:rsidR="0050356B" w:rsidRDefault="0050356B">
            <w:pPr>
              <w:rPr>
                <w:rFonts w:ascii="Arial" w:hAnsi="Arial"/>
                <w:sz w:val="20"/>
                <w:lang w:val="fr-FR"/>
              </w:rPr>
            </w:pPr>
          </w:p>
        </w:tc>
        <w:tc>
          <w:tcPr>
            <w:tcW w:w="1200" w:type="dxa"/>
          </w:tcPr>
          <w:p w14:paraId="0828978B" w14:textId="77777777" w:rsidR="0050356B" w:rsidRDefault="0050356B">
            <w:pPr>
              <w:rPr>
                <w:rFonts w:ascii="Arial" w:hAnsi="Arial"/>
                <w:sz w:val="20"/>
                <w:lang w:val="fr-FR"/>
              </w:rPr>
            </w:pPr>
          </w:p>
        </w:tc>
        <w:tc>
          <w:tcPr>
            <w:tcW w:w="1117" w:type="dxa"/>
          </w:tcPr>
          <w:p w14:paraId="184A739C" w14:textId="77777777" w:rsidR="0050356B" w:rsidRDefault="0050356B">
            <w:pPr>
              <w:rPr>
                <w:rFonts w:ascii="Arial" w:hAnsi="Arial"/>
                <w:sz w:val="20"/>
                <w:lang w:val="fr-FR"/>
              </w:rPr>
            </w:pPr>
          </w:p>
        </w:tc>
        <w:tc>
          <w:tcPr>
            <w:tcW w:w="728" w:type="dxa"/>
          </w:tcPr>
          <w:p w14:paraId="7B41DF6A" w14:textId="77777777" w:rsidR="0050356B" w:rsidRDefault="0050356B">
            <w:pPr>
              <w:rPr>
                <w:rFonts w:ascii="Arial" w:hAnsi="Arial"/>
                <w:sz w:val="20"/>
                <w:lang w:val="fr-FR"/>
              </w:rPr>
            </w:pPr>
          </w:p>
        </w:tc>
      </w:tr>
      <w:tr w:rsidR="0050356B" w14:paraId="7B871A53" w14:textId="77777777">
        <w:trPr>
          <w:cantSplit/>
        </w:trPr>
        <w:tc>
          <w:tcPr>
            <w:tcW w:w="1693" w:type="dxa"/>
            <w:vMerge/>
          </w:tcPr>
          <w:p w14:paraId="085C3F8E" w14:textId="77777777" w:rsidR="0050356B" w:rsidRDefault="0050356B">
            <w:pPr>
              <w:rPr>
                <w:rFonts w:ascii="Arial" w:hAnsi="Arial"/>
                <w:sz w:val="20"/>
                <w:lang w:val="fr-FR"/>
              </w:rPr>
            </w:pPr>
          </w:p>
        </w:tc>
        <w:tc>
          <w:tcPr>
            <w:tcW w:w="1962" w:type="dxa"/>
            <w:vMerge/>
          </w:tcPr>
          <w:p w14:paraId="55FEEEC5" w14:textId="77777777" w:rsidR="0050356B" w:rsidRDefault="0050356B">
            <w:pPr>
              <w:rPr>
                <w:rFonts w:ascii="Arial" w:hAnsi="Arial"/>
                <w:sz w:val="20"/>
                <w:lang w:val="fr-FR"/>
              </w:rPr>
            </w:pPr>
          </w:p>
        </w:tc>
        <w:tc>
          <w:tcPr>
            <w:tcW w:w="1217" w:type="dxa"/>
          </w:tcPr>
          <w:p w14:paraId="301AE0A5" w14:textId="77777777" w:rsidR="0050356B" w:rsidRDefault="0050356B">
            <w:pPr>
              <w:rPr>
                <w:rFonts w:ascii="Arial" w:hAnsi="Arial"/>
                <w:sz w:val="20"/>
                <w:lang w:val="fr-FR"/>
              </w:rPr>
            </w:pPr>
          </w:p>
        </w:tc>
        <w:tc>
          <w:tcPr>
            <w:tcW w:w="939" w:type="dxa"/>
          </w:tcPr>
          <w:p w14:paraId="1228F50F" w14:textId="77777777" w:rsidR="0050356B" w:rsidRDefault="0050356B">
            <w:pPr>
              <w:rPr>
                <w:rFonts w:ascii="Arial" w:hAnsi="Arial"/>
                <w:sz w:val="20"/>
                <w:lang w:val="fr-FR"/>
              </w:rPr>
            </w:pPr>
          </w:p>
        </w:tc>
        <w:tc>
          <w:tcPr>
            <w:tcW w:w="1200" w:type="dxa"/>
          </w:tcPr>
          <w:p w14:paraId="484DEF21" w14:textId="77777777" w:rsidR="0050356B" w:rsidRDefault="0050356B">
            <w:pPr>
              <w:rPr>
                <w:rFonts w:ascii="Arial" w:hAnsi="Arial"/>
                <w:sz w:val="20"/>
                <w:lang w:val="fr-FR"/>
              </w:rPr>
            </w:pPr>
          </w:p>
        </w:tc>
        <w:tc>
          <w:tcPr>
            <w:tcW w:w="1117" w:type="dxa"/>
          </w:tcPr>
          <w:p w14:paraId="70DBA50B" w14:textId="77777777" w:rsidR="0050356B" w:rsidRDefault="0050356B">
            <w:pPr>
              <w:rPr>
                <w:rFonts w:ascii="Arial" w:hAnsi="Arial"/>
                <w:sz w:val="20"/>
                <w:lang w:val="fr-FR"/>
              </w:rPr>
            </w:pPr>
          </w:p>
        </w:tc>
        <w:tc>
          <w:tcPr>
            <w:tcW w:w="728" w:type="dxa"/>
          </w:tcPr>
          <w:p w14:paraId="355791F4" w14:textId="77777777" w:rsidR="0050356B" w:rsidRDefault="0050356B">
            <w:pPr>
              <w:rPr>
                <w:rFonts w:ascii="Arial" w:hAnsi="Arial"/>
                <w:sz w:val="20"/>
                <w:lang w:val="fr-FR"/>
              </w:rPr>
            </w:pPr>
          </w:p>
        </w:tc>
      </w:tr>
      <w:tr w:rsidR="0050356B" w14:paraId="465D6D3F" w14:textId="77777777">
        <w:trPr>
          <w:cantSplit/>
        </w:trPr>
        <w:tc>
          <w:tcPr>
            <w:tcW w:w="1693" w:type="dxa"/>
            <w:vMerge/>
          </w:tcPr>
          <w:p w14:paraId="0909D672" w14:textId="77777777" w:rsidR="0050356B" w:rsidRDefault="0050356B">
            <w:pPr>
              <w:rPr>
                <w:rFonts w:ascii="Arial" w:hAnsi="Arial"/>
                <w:sz w:val="20"/>
                <w:lang w:val="fr-FR"/>
              </w:rPr>
            </w:pPr>
          </w:p>
        </w:tc>
        <w:tc>
          <w:tcPr>
            <w:tcW w:w="1962" w:type="dxa"/>
            <w:vMerge w:val="restart"/>
          </w:tcPr>
          <w:p w14:paraId="5974834B" w14:textId="77777777" w:rsidR="0050356B" w:rsidRDefault="0050356B">
            <w:pPr>
              <w:rPr>
                <w:rFonts w:ascii="Arial" w:hAnsi="Arial"/>
                <w:sz w:val="20"/>
                <w:lang w:val="fr-FR"/>
              </w:rPr>
            </w:pPr>
          </w:p>
        </w:tc>
        <w:tc>
          <w:tcPr>
            <w:tcW w:w="1217" w:type="dxa"/>
          </w:tcPr>
          <w:p w14:paraId="65DDB0B5" w14:textId="77777777" w:rsidR="0050356B" w:rsidRDefault="0050356B">
            <w:pPr>
              <w:rPr>
                <w:rFonts w:ascii="Arial" w:hAnsi="Arial"/>
                <w:sz w:val="20"/>
                <w:lang w:val="fr-FR"/>
              </w:rPr>
            </w:pPr>
          </w:p>
        </w:tc>
        <w:tc>
          <w:tcPr>
            <w:tcW w:w="939" w:type="dxa"/>
          </w:tcPr>
          <w:p w14:paraId="04D0EF24" w14:textId="77777777" w:rsidR="0050356B" w:rsidRDefault="0050356B">
            <w:pPr>
              <w:rPr>
                <w:rFonts w:ascii="Arial" w:hAnsi="Arial"/>
                <w:sz w:val="20"/>
                <w:lang w:val="fr-FR"/>
              </w:rPr>
            </w:pPr>
          </w:p>
        </w:tc>
        <w:tc>
          <w:tcPr>
            <w:tcW w:w="1200" w:type="dxa"/>
          </w:tcPr>
          <w:p w14:paraId="5E72F452" w14:textId="77777777" w:rsidR="0050356B" w:rsidRDefault="0050356B">
            <w:pPr>
              <w:rPr>
                <w:rFonts w:ascii="Arial" w:hAnsi="Arial"/>
                <w:sz w:val="20"/>
                <w:lang w:val="fr-FR"/>
              </w:rPr>
            </w:pPr>
          </w:p>
        </w:tc>
        <w:tc>
          <w:tcPr>
            <w:tcW w:w="1117" w:type="dxa"/>
          </w:tcPr>
          <w:p w14:paraId="7B13C920" w14:textId="77777777" w:rsidR="0050356B" w:rsidRDefault="0050356B">
            <w:pPr>
              <w:rPr>
                <w:rFonts w:ascii="Arial" w:hAnsi="Arial"/>
                <w:sz w:val="20"/>
                <w:lang w:val="fr-FR"/>
              </w:rPr>
            </w:pPr>
          </w:p>
        </w:tc>
        <w:tc>
          <w:tcPr>
            <w:tcW w:w="728" w:type="dxa"/>
          </w:tcPr>
          <w:p w14:paraId="4117BA93" w14:textId="77777777" w:rsidR="0050356B" w:rsidRDefault="0050356B">
            <w:pPr>
              <w:rPr>
                <w:rFonts w:ascii="Arial" w:hAnsi="Arial"/>
                <w:sz w:val="20"/>
                <w:lang w:val="fr-FR"/>
              </w:rPr>
            </w:pPr>
          </w:p>
        </w:tc>
      </w:tr>
      <w:tr w:rsidR="0050356B" w14:paraId="5A1F925F" w14:textId="77777777">
        <w:trPr>
          <w:cantSplit/>
        </w:trPr>
        <w:tc>
          <w:tcPr>
            <w:tcW w:w="1693" w:type="dxa"/>
            <w:vMerge/>
          </w:tcPr>
          <w:p w14:paraId="0934ED8C" w14:textId="77777777" w:rsidR="0050356B" w:rsidRDefault="0050356B">
            <w:pPr>
              <w:rPr>
                <w:rFonts w:ascii="Arial" w:hAnsi="Arial"/>
                <w:sz w:val="20"/>
                <w:lang w:val="fr-FR"/>
              </w:rPr>
            </w:pPr>
          </w:p>
        </w:tc>
        <w:tc>
          <w:tcPr>
            <w:tcW w:w="1962" w:type="dxa"/>
            <w:vMerge/>
          </w:tcPr>
          <w:p w14:paraId="4E89B74D" w14:textId="77777777" w:rsidR="0050356B" w:rsidRDefault="0050356B">
            <w:pPr>
              <w:rPr>
                <w:rFonts w:ascii="Arial" w:hAnsi="Arial"/>
                <w:sz w:val="20"/>
                <w:lang w:val="fr-FR"/>
              </w:rPr>
            </w:pPr>
          </w:p>
        </w:tc>
        <w:tc>
          <w:tcPr>
            <w:tcW w:w="1217" w:type="dxa"/>
          </w:tcPr>
          <w:p w14:paraId="1449DB98" w14:textId="77777777" w:rsidR="0050356B" w:rsidRDefault="0050356B">
            <w:pPr>
              <w:rPr>
                <w:rFonts w:ascii="Arial" w:hAnsi="Arial"/>
                <w:sz w:val="20"/>
                <w:lang w:val="fr-FR"/>
              </w:rPr>
            </w:pPr>
          </w:p>
        </w:tc>
        <w:tc>
          <w:tcPr>
            <w:tcW w:w="939" w:type="dxa"/>
          </w:tcPr>
          <w:p w14:paraId="707A08CB" w14:textId="77777777" w:rsidR="0050356B" w:rsidRDefault="0050356B">
            <w:pPr>
              <w:rPr>
                <w:rFonts w:ascii="Arial" w:hAnsi="Arial"/>
                <w:sz w:val="20"/>
                <w:lang w:val="fr-FR"/>
              </w:rPr>
            </w:pPr>
          </w:p>
        </w:tc>
        <w:tc>
          <w:tcPr>
            <w:tcW w:w="1200" w:type="dxa"/>
          </w:tcPr>
          <w:p w14:paraId="14B044E4" w14:textId="77777777" w:rsidR="0050356B" w:rsidRDefault="0050356B">
            <w:pPr>
              <w:rPr>
                <w:rFonts w:ascii="Arial" w:hAnsi="Arial"/>
                <w:sz w:val="20"/>
                <w:lang w:val="fr-FR"/>
              </w:rPr>
            </w:pPr>
          </w:p>
        </w:tc>
        <w:tc>
          <w:tcPr>
            <w:tcW w:w="1117" w:type="dxa"/>
          </w:tcPr>
          <w:p w14:paraId="494F9D18" w14:textId="77777777" w:rsidR="0050356B" w:rsidRDefault="0050356B">
            <w:pPr>
              <w:rPr>
                <w:rFonts w:ascii="Arial" w:hAnsi="Arial"/>
                <w:sz w:val="20"/>
                <w:lang w:val="fr-FR"/>
              </w:rPr>
            </w:pPr>
          </w:p>
        </w:tc>
        <w:tc>
          <w:tcPr>
            <w:tcW w:w="728" w:type="dxa"/>
          </w:tcPr>
          <w:p w14:paraId="0E4A7963" w14:textId="77777777" w:rsidR="0050356B" w:rsidRDefault="0050356B">
            <w:pPr>
              <w:rPr>
                <w:rFonts w:ascii="Arial" w:hAnsi="Arial"/>
                <w:sz w:val="20"/>
                <w:lang w:val="fr-FR"/>
              </w:rPr>
            </w:pPr>
          </w:p>
        </w:tc>
      </w:tr>
      <w:tr w:rsidR="0050356B" w14:paraId="309A1674" w14:textId="77777777">
        <w:trPr>
          <w:cantSplit/>
        </w:trPr>
        <w:tc>
          <w:tcPr>
            <w:tcW w:w="1693" w:type="dxa"/>
            <w:vMerge w:val="restart"/>
          </w:tcPr>
          <w:p w14:paraId="083F2453" w14:textId="77777777" w:rsidR="0050356B" w:rsidRDefault="0050356B">
            <w:pPr>
              <w:rPr>
                <w:rFonts w:ascii="Arial" w:hAnsi="Arial"/>
                <w:sz w:val="20"/>
                <w:lang w:val="fr-FR"/>
              </w:rPr>
            </w:pPr>
          </w:p>
        </w:tc>
        <w:tc>
          <w:tcPr>
            <w:tcW w:w="1962" w:type="dxa"/>
          </w:tcPr>
          <w:p w14:paraId="79614782" w14:textId="77777777" w:rsidR="0050356B" w:rsidRDefault="0050356B">
            <w:pPr>
              <w:rPr>
                <w:rFonts w:ascii="Arial" w:hAnsi="Arial"/>
                <w:sz w:val="20"/>
                <w:lang w:val="fr-FR"/>
              </w:rPr>
            </w:pPr>
          </w:p>
        </w:tc>
        <w:tc>
          <w:tcPr>
            <w:tcW w:w="1217" w:type="dxa"/>
          </w:tcPr>
          <w:p w14:paraId="240151BF" w14:textId="77777777" w:rsidR="0050356B" w:rsidRDefault="0050356B">
            <w:pPr>
              <w:rPr>
                <w:rFonts w:ascii="Arial" w:hAnsi="Arial"/>
                <w:sz w:val="20"/>
                <w:lang w:val="fr-FR"/>
              </w:rPr>
            </w:pPr>
          </w:p>
        </w:tc>
        <w:tc>
          <w:tcPr>
            <w:tcW w:w="939" w:type="dxa"/>
          </w:tcPr>
          <w:p w14:paraId="61A9C841" w14:textId="77777777" w:rsidR="0050356B" w:rsidRDefault="0050356B">
            <w:pPr>
              <w:rPr>
                <w:rFonts w:ascii="Arial" w:hAnsi="Arial"/>
                <w:sz w:val="20"/>
                <w:lang w:val="fr-FR"/>
              </w:rPr>
            </w:pPr>
          </w:p>
        </w:tc>
        <w:tc>
          <w:tcPr>
            <w:tcW w:w="1200" w:type="dxa"/>
          </w:tcPr>
          <w:p w14:paraId="49744479" w14:textId="77777777" w:rsidR="0050356B" w:rsidRDefault="0050356B">
            <w:pPr>
              <w:rPr>
                <w:rFonts w:ascii="Arial" w:hAnsi="Arial"/>
                <w:sz w:val="20"/>
                <w:lang w:val="fr-FR"/>
              </w:rPr>
            </w:pPr>
          </w:p>
        </w:tc>
        <w:tc>
          <w:tcPr>
            <w:tcW w:w="1117" w:type="dxa"/>
          </w:tcPr>
          <w:p w14:paraId="0C73AE27" w14:textId="77777777" w:rsidR="0050356B" w:rsidRDefault="0050356B">
            <w:pPr>
              <w:rPr>
                <w:rFonts w:ascii="Arial" w:hAnsi="Arial"/>
                <w:sz w:val="20"/>
                <w:lang w:val="fr-FR"/>
              </w:rPr>
            </w:pPr>
          </w:p>
        </w:tc>
        <w:tc>
          <w:tcPr>
            <w:tcW w:w="728" w:type="dxa"/>
          </w:tcPr>
          <w:p w14:paraId="4CECB9A0" w14:textId="77777777" w:rsidR="0050356B" w:rsidRDefault="0050356B">
            <w:pPr>
              <w:rPr>
                <w:rFonts w:ascii="Arial" w:hAnsi="Arial"/>
                <w:sz w:val="20"/>
                <w:lang w:val="fr-FR"/>
              </w:rPr>
            </w:pPr>
          </w:p>
        </w:tc>
      </w:tr>
      <w:tr w:rsidR="0050356B" w14:paraId="1EAB6360" w14:textId="77777777">
        <w:trPr>
          <w:cantSplit/>
        </w:trPr>
        <w:tc>
          <w:tcPr>
            <w:tcW w:w="1693" w:type="dxa"/>
            <w:vMerge/>
          </w:tcPr>
          <w:p w14:paraId="225C2620" w14:textId="77777777" w:rsidR="0050356B" w:rsidRDefault="0050356B">
            <w:pPr>
              <w:rPr>
                <w:rFonts w:ascii="Arial" w:hAnsi="Arial"/>
                <w:sz w:val="20"/>
                <w:lang w:val="fr-FR"/>
              </w:rPr>
            </w:pPr>
          </w:p>
        </w:tc>
        <w:tc>
          <w:tcPr>
            <w:tcW w:w="1962" w:type="dxa"/>
            <w:vMerge w:val="restart"/>
          </w:tcPr>
          <w:p w14:paraId="442F6620" w14:textId="77777777" w:rsidR="0050356B" w:rsidRDefault="0050356B">
            <w:pPr>
              <w:rPr>
                <w:rFonts w:ascii="Arial" w:hAnsi="Arial"/>
                <w:sz w:val="20"/>
                <w:lang w:val="fr-FR"/>
              </w:rPr>
            </w:pPr>
          </w:p>
        </w:tc>
        <w:tc>
          <w:tcPr>
            <w:tcW w:w="1217" w:type="dxa"/>
          </w:tcPr>
          <w:p w14:paraId="696DC4EC" w14:textId="77777777" w:rsidR="0050356B" w:rsidRDefault="0050356B">
            <w:pPr>
              <w:rPr>
                <w:rFonts w:ascii="Arial" w:hAnsi="Arial"/>
                <w:sz w:val="20"/>
                <w:lang w:val="fr-FR"/>
              </w:rPr>
            </w:pPr>
          </w:p>
        </w:tc>
        <w:tc>
          <w:tcPr>
            <w:tcW w:w="939" w:type="dxa"/>
          </w:tcPr>
          <w:p w14:paraId="33286FC5" w14:textId="77777777" w:rsidR="0050356B" w:rsidRDefault="0050356B">
            <w:pPr>
              <w:rPr>
                <w:rFonts w:ascii="Arial" w:hAnsi="Arial"/>
                <w:sz w:val="20"/>
                <w:lang w:val="fr-FR"/>
              </w:rPr>
            </w:pPr>
          </w:p>
        </w:tc>
        <w:tc>
          <w:tcPr>
            <w:tcW w:w="1200" w:type="dxa"/>
          </w:tcPr>
          <w:p w14:paraId="3154B0D5" w14:textId="77777777" w:rsidR="0050356B" w:rsidRDefault="0050356B">
            <w:pPr>
              <w:rPr>
                <w:rFonts w:ascii="Arial" w:hAnsi="Arial"/>
                <w:sz w:val="20"/>
                <w:lang w:val="fr-FR"/>
              </w:rPr>
            </w:pPr>
          </w:p>
        </w:tc>
        <w:tc>
          <w:tcPr>
            <w:tcW w:w="1117" w:type="dxa"/>
          </w:tcPr>
          <w:p w14:paraId="1910B42C" w14:textId="77777777" w:rsidR="0050356B" w:rsidRDefault="0050356B">
            <w:pPr>
              <w:rPr>
                <w:rFonts w:ascii="Arial" w:hAnsi="Arial"/>
                <w:sz w:val="20"/>
                <w:lang w:val="fr-FR"/>
              </w:rPr>
            </w:pPr>
          </w:p>
        </w:tc>
        <w:tc>
          <w:tcPr>
            <w:tcW w:w="728" w:type="dxa"/>
          </w:tcPr>
          <w:p w14:paraId="30DCB8D4" w14:textId="77777777" w:rsidR="0050356B" w:rsidRDefault="0050356B">
            <w:pPr>
              <w:rPr>
                <w:rFonts w:ascii="Arial" w:hAnsi="Arial"/>
                <w:sz w:val="20"/>
                <w:lang w:val="fr-FR"/>
              </w:rPr>
            </w:pPr>
          </w:p>
        </w:tc>
      </w:tr>
      <w:tr w:rsidR="0050356B" w14:paraId="7CF2E8B7" w14:textId="77777777">
        <w:trPr>
          <w:cantSplit/>
        </w:trPr>
        <w:tc>
          <w:tcPr>
            <w:tcW w:w="1693" w:type="dxa"/>
            <w:vMerge/>
          </w:tcPr>
          <w:p w14:paraId="301022DB" w14:textId="77777777" w:rsidR="0050356B" w:rsidRDefault="0050356B">
            <w:pPr>
              <w:rPr>
                <w:rFonts w:ascii="Arial" w:hAnsi="Arial"/>
                <w:sz w:val="20"/>
                <w:lang w:val="fr-FR"/>
              </w:rPr>
            </w:pPr>
          </w:p>
        </w:tc>
        <w:tc>
          <w:tcPr>
            <w:tcW w:w="1962" w:type="dxa"/>
            <w:vMerge/>
          </w:tcPr>
          <w:p w14:paraId="7616023F" w14:textId="77777777" w:rsidR="0050356B" w:rsidRDefault="0050356B">
            <w:pPr>
              <w:rPr>
                <w:rFonts w:ascii="Arial" w:hAnsi="Arial"/>
                <w:sz w:val="20"/>
                <w:lang w:val="fr-FR"/>
              </w:rPr>
            </w:pPr>
          </w:p>
        </w:tc>
        <w:tc>
          <w:tcPr>
            <w:tcW w:w="1217" w:type="dxa"/>
          </w:tcPr>
          <w:p w14:paraId="45613129" w14:textId="77777777" w:rsidR="0050356B" w:rsidRDefault="0050356B">
            <w:pPr>
              <w:rPr>
                <w:rFonts w:ascii="Arial" w:hAnsi="Arial"/>
                <w:sz w:val="20"/>
                <w:lang w:val="fr-FR"/>
              </w:rPr>
            </w:pPr>
          </w:p>
        </w:tc>
        <w:tc>
          <w:tcPr>
            <w:tcW w:w="939" w:type="dxa"/>
          </w:tcPr>
          <w:p w14:paraId="3CA7B88D" w14:textId="77777777" w:rsidR="0050356B" w:rsidRDefault="0050356B">
            <w:pPr>
              <w:rPr>
                <w:rFonts w:ascii="Arial" w:hAnsi="Arial"/>
                <w:sz w:val="20"/>
                <w:lang w:val="fr-FR"/>
              </w:rPr>
            </w:pPr>
          </w:p>
        </w:tc>
        <w:tc>
          <w:tcPr>
            <w:tcW w:w="1200" w:type="dxa"/>
          </w:tcPr>
          <w:p w14:paraId="095FDE14" w14:textId="77777777" w:rsidR="0050356B" w:rsidRDefault="0050356B">
            <w:pPr>
              <w:rPr>
                <w:rFonts w:ascii="Arial" w:hAnsi="Arial"/>
                <w:sz w:val="20"/>
                <w:lang w:val="fr-FR"/>
              </w:rPr>
            </w:pPr>
          </w:p>
        </w:tc>
        <w:tc>
          <w:tcPr>
            <w:tcW w:w="1117" w:type="dxa"/>
          </w:tcPr>
          <w:p w14:paraId="3DD76B79" w14:textId="77777777" w:rsidR="0050356B" w:rsidRDefault="0050356B">
            <w:pPr>
              <w:rPr>
                <w:rFonts w:ascii="Arial" w:hAnsi="Arial"/>
                <w:sz w:val="20"/>
                <w:lang w:val="fr-FR"/>
              </w:rPr>
            </w:pPr>
          </w:p>
        </w:tc>
        <w:tc>
          <w:tcPr>
            <w:tcW w:w="728" w:type="dxa"/>
          </w:tcPr>
          <w:p w14:paraId="0C42E25E" w14:textId="77777777" w:rsidR="0050356B" w:rsidRDefault="0050356B">
            <w:pPr>
              <w:rPr>
                <w:rFonts w:ascii="Arial" w:hAnsi="Arial"/>
                <w:sz w:val="20"/>
                <w:lang w:val="fr-FR"/>
              </w:rPr>
            </w:pPr>
          </w:p>
        </w:tc>
      </w:tr>
      <w:tr w:rsidR="0050356B" w14:paraId="5F11CA20" w14:textId="77777777">
        <w:trPr>
          <w:cantSplit/>
        </w:trPr>
        <w:tc>
          <w:tcPr>
            <w:tcW w:w="1693" w:type="dxa"/>
          </w:tcPr>
          <w:p w14:paraId="0DD6BA02" w14:textId="77777777" w:rsidR="0050356B" w:rsidRDefault="0050356B">
            <w:pPr>
              <w:rPr>
                <w:rFonts w:ascii="Arial" w:hAnsi="Arial"/>
                <w:sz w:val="20"/>
                <w:lang w:val="fr-FR"/>
              </w:rPr>
            </w:pPr>
          </w:p>
        </w:tc>
        <w:tc>
          <w:tcPr>
            <w:tcW w:w="1962" w:type="dxa"/>
          </w:tcPr>
          <w:p w14:paraId="01AA8638" w14:textId="77777777" w:rsidR="0050356B" w:rsidRDefault="0050356B">
            <w:pPr>
              <w:rPr>
                <w:rFonts w:ascii="Arial" w:hAnsi="Arial"/>
                <w:sz w:val="20"/>
                <w:lang w:val="fr-FR"/>
              </w:rPr>
            </w:pPr>
          </w:p>
        </w:tc>
        <w:tc>
          <w:tcPr>
            <w:tcW w:w="1217" w:type="dxa"/>
          </w:tcPr>
          <w:p w14:paraId="05EBBB42" w14:textId="77777777" w:rsidR="0050356B" w:rsidRDefault="0050356B">
            <w:pPr>
              <w:pStyle w:val="Titre3"/>
              <w:rPr>
                <w:lang w:val="fr-FR"/>
              </w:rPr>
            </w:pPr>
            <w:r>
              <w:rPr>
                <w:rFonts w:ascii="Arial" w:hAnsi="Arial"/>
                <w:sz w:val="20"/>
                <w:lang w:val="fr-FR"/>
              </w:rPr>
              <w:t>Total</w:t>
            </w:r>
          </w:p>
        </w:tc>
        <w:tc>
          <w:tcPr>
            <w:tcW w:w="939" w:type="dxa"/>
          </w:tcPr>
          <w:p w14:paraId="3F7B8D33" w14:textId="77777777" w:rsidR="0050356B" w:rsidRDefault="0050356B">
            <w:pPr>
              <w:rPr>
                <w:rFonts w:ascii="Arial" w:hAnsi="Arial"/>
                <w:sz w:val="20"/>
                <w:lang w:val="fr-FR"/>
              </w:rPr>
            </w:pPr>
          </w:p>
        </w:tc>
        <w:tc>
          <w:tcPr>
            <w:tcW w:w="1200" w:type="dxa"/>
          </w:tcPr>
          <w:p w14:paraId="01E4AD2C" w14:textId="77777777" w:rsidR="0050356B" w:rsidRDefault="0050356B">
            <w:pPr>
              <w:rPr>
                <w:rFonts w:ascii="Arial" w:hAnsi="Arial"/>
                <w:sz w:val="20"/>
                <w:lang w:val="fr-FR"/>
              </w:rPr>
            </w:pPr>
          </w:p>
        </w:tc>
        <w:tc>
          <w:tcPr>
            <w:tcW w:w="1117" w:type="dxa"/>
          </w:tcPr>
          <w:p w14:paraId="3CD41866" w14:textId="77777777" w:rsidR="0050356B" w:rsidRDefault="0050356B">
            <w:pPr>
              <w:rPr>
                <w:rFonts w:ascii="Arial" w:hAnsi="Arial"/>
                <w:sz w:val="20"/>
                <w:lang w:val="fr-FR"/>
              </w:rPr>
            </w:pPr>
          </w:p>
        </w:tc>
        <w:tc>
          <w:tcPr>
            <w:tcW w:w="728" w:type="dxa"/>
          </w:tcPr>
          <w:p w14:paraId="2FB8C95D" w14:textId="77777777" w:rsidR="0050356B" w:rsidRDefault="0050356B">
            <w:pPr>
              <w:rPr>
                <w:rFonts w:ascii="Arial" w:hAnsi="Arial"/>
                <w:sz w:val="20"/>
                <w:lang w:val="fr-FR"/>
              </w:rPr>
            </w:pPr>
          </w:p>
        </w:tc>
      </w:tr>
    </w:tbl>
    <w:p w14:paraId="4884298E" w14:textId="77777777" w:rsidR="0050356B" w:rsidRDefault="0050356B">
      <w:pPr>
        <w:rPr>
          <w:rFonts w:ascii="Arial" w:hAnsi="Arial"/>
          <w:sz w:val="20"/>
          <w:lang w:val="fr-FR"/>
        </w:rPr>
      </w:pPr>
    </w:p>
    <w:p w14:paraId="113B1710" w14:textId="77777777" w:rsidR="0050356B" w:rsidRDefault="0050356B">
      <w:pPr>
        <w:jc w:val="center"/>
        <w:rPr>
          <w:rFonts w:ascii="Arial" w:hAnsi="Arial"/>
          <w:sz w:val="20"/>
          <w:lang w:val="fr-FR"/>
        </w:rPr>
        <w:sectPr w:rsidR="0050356B" w:rsidSect="006C4B61">
          <w:type w:val="continuous"/>
          <w:pgSz w:w="12240" w:h="15840"/>
          <w:pgMar w:top="1440" w:right="1800" w:bottom="1440" w:left="1800" w:header="720" w:footer="720" w:gutter="0"/>
          <w:pgNumType w:start="1"/>
          <w:cols w:space="720"/>
          <w:titlePg/>
          <w:docGrid w:linePitch="360"/>
        </w:sectPr>
      </w:pPr>
    </w:p>
    <w:p w14:paraId="22F07890" w14:textId="77777777" w:rsidR="0050356B" w:rsidRDefault="0050356B">
      <w:pPr>
        <w:jc w:val="center"/>
        <w:rPr>
          <w:rFonts w:ascii="Arial" w:hAnsi="Arial"/>
          <w:sz w:val="20"/>
          <w:lang w:val="fr-FR"/>
        </w:rPr>
      </w:pPr>
    </w:p>
    <w:p w14:paraId="7E4DE52E" w14:textId="77777777" w:rsidR="0050356B" w:rsidRDefault="0050356B">
      <w:pPr>
        <w:jc w:val="center"/>
        <w:rPr>
          <w:rFonts w:ascii="Arial" w:hAnsi="Arial"/>
          <w:sz w:val="20"/>
          <w:lang w:val="fr-FR"/>
        </w:rPr>
      </w:pPr>
    </w:p>
    <w:sectPr w:rsidR="0050356B">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A0C4" w14:textId="77777777" w:rsidR="006C4B61" w:rsidRDefault="006C4B61">
      <w:r>
        <w:separator/>
      </w:r>
    </w:p>
  </w:endnote>
  <w:endnote w:type="continuationSeparator" w:id="0">
    <w:p w14:paraId="1EF3AA96" w14:textId="77777777" w:rsidR="006C4B61" w:rsidRDefault="006C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E0EB" w14:textId="77777777" w:rsidR="0050356B" w:rsidRDefault="0050356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CD786B7" w14:textId="77777777" w:rsidR="0050356B" w:rsidRDefault="0050356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04E4" w14:textId="77777777" w:rsidR="0050356B" w:rsidRDefault="0050356B">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2F3C" w14:textId="77777777" w:rsidR="00A23EE7" w:rsidRDefault="00A23E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98A0" w14:textId="77777777" w:rsidR="006C4B61" w:rsidRDefault="006C4B61">
      <w:r>
        <w:separator/>
      </w:r>
    </w:p>
  </w:footnote>
  <w:footnote w:type="continuationSeparator" w:id="0">
    <w:p w14:paraId="4BAF9C5D" w14:textId="77777777" w:rsidR="006C4B61" w:rsidRDefault="006C4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69F1" w14:textId="77777777" w:rsidR="0050356B" w:rsidRDefault="0050356B">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80C1B57" w14:textId="77777777" w:rsidR="0050356B" w:rsidRDefault="005035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C9B90" w14:textId="77777777" w:rsidR="00A23EE7" w:rsidRDefault="00A23E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D59D" w14:textId="19B62AF6" w:rsidR="00A23EE7" w:rsidRDefault="00A23EE7">
    <w:pPr>
      <w:pStyle w:val="En-tte"/>
    </w:pPr>
    <w:r>
      <w:t>COPL1/24:22-23avril 2024</w:t>
    </w:r>
    <w:r>
      <w:tab/>
    </w:r>
    <w:r>
      <w:tab/>
      <w:t xml:space="preserve">Fiche2.11:  Annexe3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D8C"/>
    <w:multiLevelType w:val="hybridMultilevel"/>
    <w:tmpl w:val="B8C01F80"/>
    <w:lvl w:ilvl="0" w:tplc="A61CF000">
      <w:start w:val="1"/>
      <w:numFmt w:val="bullet"/>
      <w:lvlText w:val=""/>
      <w:lvlJc w:val="left"/>
      <w:pPr>
        <w:tabs>
          <w:tab w:val="num" w:pos="1440"/>
        </w:tabs>
        <w:ind w:left="1440" w:hanging="360"/>
      </w:pPr>
      <w:rPr>
        <w:rFonts w:ascii="Symbol" w:hAnsi="Symbol" w:hint="default"/>
      </w:rPr>
    </w:lvl>
    <w:lvl w:ilvl="1" w:tplc="B7F0264A">
      <w:start w:val="1"/>
      <w:numFmt w:val="bullet"/>
      <w:lvlText w:val="o"/>
      <w:lvlJc w:val="left"/>
      <w:pPr>
        <w:tabs>
          <w:tab w:val="num" w:pos="2160"/>
        </w:tabs>
        <w:ind w:left="2160" w:hanging="360"/>
      </w:pPr>
      <w:rPr>
        <w:rFonts w:ascii="Courier New" w:hAnsi="Courier New" w:hint="default"/>
      </w:rPr>
    </w:lvl>
    <w:lvl w:ilvl="2" w:tplc="5C6067E4" w:tentative="1">
      <w:start w:val="1"/>
      <w:numFmt w:val="bullet"/>
      <w:lvlText w:val=""/>
      <w:lvlJc w:val="left"/>
      <w:pPr>
        <w:tabs>
          <w:tab w:val="num" w:pos="2880"/>
        </w:tabs>
        <w:ind w:left="2880" w:hanging="360"/>
      </w:pPr>
      <w:rPr>
        <w:rFonts w:ascii="Wingdings" w:hAnsi="Wingdings" w:hint="default"/>
      </w:rPr>
    </w:lvl>
    <w:lvl w:ilvl="3" w:tplc="ED0EF192" w:tentative="1">
      <w:start w:val="1"/>
      <w:numFmt w:val="bullet"/>
      <w:lvlText w:val=""/>
      <w:lvlJc w:val="left"/>
      <w:pPr>
        <w:tabs>
          <w:tab w:val="num" w:pos="3600"/>
        </w:tabs>
        <w:ind w:left="3600" w:hanging="360"/>
      </w:pPr>
      <w:rPr>
        <w:rFonts w:ascii="Symbol" w:hAnsi="Symbol" w:hint="default"/>
      </w:rPr>
    </w:lvl>
    <w:lvl w:ilvl="4" w:tplc="24CE5648" w:tentative="1">
      <w:start w:val="1"/>
      <w:numFmt w:val="bullet"/>
      <w:lvlText w:val="o"/>
      <w:lvlJc w:val="left"/>
      <w:pPr>
        <w:tabs>
          <w:tab w:val="num" w:pos="4320"/>
        </w:tabs>
        <w:ind w:left="4320" w:hanging="360"/>
      </w:pPr>
      <w:rPr>
        <w:rFonts w:ascii="Courier New" w:hAnsi="Courier New" w:hint="default"/>
      </w:rPr>
    </w:lvl>
    <w:lvl w:ilvl="5" w:tplc="987C6F08" w:tentative="1">
      <w:start w:val="1"/>
      <w:numFmt w:val="bullet"/>
      <w:lvlText w:val=""/>
      <w:lvlJc w:val="left"/>
      <w:pPr>
        <w:tabs>
          <w:tab w:val="num" w:pos="5040"/>
        </w:tabs>
        <w:ind w:left="5040" w:hanging="360"/>
      </w:pPr>
      <w:rPr>
        <w:rFonts w:ascii="Wingdings" w:hAnsi="Wingdings" w:hint="default"/>
      </w:rPr>
    </w:lvl>
    <w:lvl w:ilvl="6" w:tplc="F8B00C48" w:tentative="1">
      <w:start w:val="1"/>
      <w:numFmt w:val="bullet"/>
      <w:lvlText w:val=""/>
      <w:lvlJc w:val="left"/>
      <w:pPr>
        <w:tabs>
          <w:tab w:val="num" w:pos="5760"/>
        </w:tabs>
        <w:ind w:left="5760" w:hanging="360"/>
      </w:pPr>
      <w:rPr>
        <w:rFonts w:ascii="Symbol" w:hAnsi="Symbol" w:hint="default"/>
      </w:rPr>
    </w:lvl>
    <w:lvl w:ilvl="7" w:tplc="87623A76" w:tentative="1">
      <w:start w:val="1"/>
      <w:numFmt w:val="bullet"/>
      <w:lvlText w:val="o"/>
      <w:lvlJc w:val="left"/>
      <w:pPr>
        <w:tabs>
          <w:tab w:val="num" w:pos="6480"/>
        </w:tabs>
        <w:ind w:left="6480" w:hanging="360"/>
      </w:pPr>
      <w:rPr>
        <w:rFonts w:ascii="Courier New" w:hAnsi="Courier New" w:hint="default"/>
      </w:rPr>
    </w:lvl>
    <w:lvl w:ilvl="8" w:tplc="4092A0CE"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2B186F"/>
    <w:multiLevelType w:val="hybridMultilevel"/>
    <w:tmpl w:val="DB90DECE"/>
    <w:lvl w:ilvl="0" w:tplc="A232EBE2">
      <w:start w:val="1"/>
      <w:numFmt w:val="bullet"/>
      <w:lvlText w:val=""/>
      <w:lvlJc w:val="left"/>
      <w:pPr>
        <w:tabs>
          <w:tab w:val="num" w:pos="720"/>
        </w:tabs>
        <w:ind w:left="720" w:hanging="360"/>
      </w:pPr>
      <w:rPr>
        <w:rFonts w:ascii="Symbol" w:hAnsi="Symbol" w:hint="default"/>
      </w:rPr>
    </w:lvl>
    <w:lvl w:ilvl="1" w:tplc="D60416BA" w:tentative="1">
      <w:start w:val="1"/>
      <w:numFmt w:val="bullet"/>
      <w:lvlText w:val="o"/>
      <w:lvlJc w:val="left"/>
      <w:pPr>
        <w:tabs>
          <w:tab w:val="num" w:pos="1440"/>
        </w:tabs>
        <w:ind w:left="1440" w:hanging="360"/>
      </w:pPr>
      <w:rPr>
        <w:rFonts w:ascii="Courier New" w:hAnsi="Courier New" w:hint="default"/>
      </w:rPr>
    </w:lvl>
    <w:lvl w:ilvl="2" w:tplc="4E464488" w:tentative="1">
      <w:start w:val="1"/>
      <w:numFmt w:val="bullet"/>
      <w:lvlText w:val=""/>
      <w:lvlJc w:val="left"/>
      <w:pPr>
        <w:tabs>
          <w:tab w:val="num" w:pos="2160"/>
        </w:tabs>
        <w:ind w:left="2160" w:hanging="360"/>
      </w:pPr>
      <w:rPr>
        <w:rFonts w:ascii="Wingdings" w:hAnsi="Wingdings" w:hint="default"/>
      </w:rPr>
    </w:lvl>
    <w:lvl w:ilvl="3" w:tplc="7922696A" w:tentative="1">
      <w:start w:val="1"/>
      <w:numFmt w:val="bullet"/>
      <w:lvlText w:val=""/>
      <w:lvlJc w:val="left"/>
      <w:pPr>
        <w:tabs>
          <w:tab w:val="num" w:pos="2880"/>
        </w:tabs>
        <w:ind w:left="2880" w:hanging="360"/>
      </w:pPr>
      <w:rPr>
        <w:rFonts w:ascii="Symbol" w:hAnsi="Symbol" w:hint="default"/>
      </w:rPr>
    </w:lvl>
    <w:lvl w:ilvl="4" w:tplc="7304F0B4" w:tentative="1">
      <w:start w:val="1"/>
      <w:numFmt w:val="bullet"/>
      <w:lvlText w:val="o"/>
      <w:lvlJc w:val="left"/>
      <w:pPr>
        <w:tabs>
          <w:tab w:val="num" w:pos="3600"/>
        </w:tabs>
        <w:ind w:left="3600" w:hanging="360"/>
      </w:pPr>
      <w:rPr>
        <w:rFonts w:ascii="Courier New" w:hAnsi="Courier New" w:hint="default"/>
      </w:rPr>
    </w:lvl>
    <w:lvl w:ilvl="5" w:tplc="BA1435D8" w:tentative="1">
      <w:start w:val="1"/>
      <w:numFmt w:val="bullet"/>
      <w:lvlText w:val=""/>
      <w:lvlJc w:val="left"/>
      <w:pPr>
        <w:tabs>
          <w:tab w:val="num" w:pos="4320"/>
        </w:tabs>
        <w:ind w:left="4320" w:hanging="360"/>
      </w:pPr>
      <w:rPr>
        <w:rFonts w:ascii="Wingdings" w:hAnsi="Wingdings" w:hint="default"/>
      </w:rPr>
    </w:lvl>
    <w:lvl w:ilvl="6" w:tplc="F906F25C" w:tentative="1">
      <w:start w:val="1"/>
      <w:numFmt w:val="bullet"/>
      <w:lvlText w:val=""/>
      <w:lvlJc w:val="left"/>
      <w:pPr>
        <w:tabs>
          <w:tab w:val="num" w:pos="5040"/>
        </w:tabs>
        <w:ind w:left="5040" w:hanging="360"/>
      </w:pPr>
      <w:rPr>
        <w:rFonts w:ascii="Symbol" w:hAnsi="Symbol" w:hint="default"/>
      </w:rPr>
    </w:lvl>
    <w:lvl w:ilvl="7" w:tplc="4870611A" w:tentative="1">
      <w:start w:val="1"/>
      <w:numFmt w:val="bullet"/>
      <w:lvlText w:val="o"/>
      <w:lvlJc w:val="left"/>
      <w:pPr>
        <w:tabs>
          <w:tab w:val="num" w:pos="5760"/>
        </w:tabs>
        <w:ind w:left="5760" w:hanging="360"/>
      </w:pPr>
      <w:rPr>
        <w:rFonts w:ascii="Courier New" w:hAnsi="Courier New" w:hint="default"/>
      </w:rPr>
    </w:lvl>
    <w:lvl w:ilvl="8" w:tplc="B364989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D18D2"/>
    <w:multiLevelType w:val="hybridMultilevel"/>
    <w:tmpl w:val="DB90DECE"/>
    <w:lvl w:ilvl="0" w:tplc="65B4316A">
      <w:start w:val="1"/>
      <w:numFmt w:val="bullet"/>
      <w:lvlText w:val=""/>
      <w:lvlJc w:val="left"/>
      <w:pPr>
        <w:tabs>
          <w:tab w:val="num" w:pos="720"/>
        </w:tabs>
        <w:ind w:left="720" w:hanging="360"/>
      </w:pPr>
      <w:rPr>
        <w:rFonts w:ascii="Symbol" w:hAnsi="Symbol" w:hint="default"/>
      </w:rPr>
    </w:lvl>
    <w:lvl w:ilvl="1" w:tplc="3322FC86" w:tentative="1">
      <w:start w:val="1"/>
      <w:numFmt w:val="bullet"/>
      <w:lvlText w:val="o"/>
      <w:lvlJc w:val="left"/>
      <w:pPr>
        <w:tabs>
          <w:tab w:val="num" w:pos="1440"/>
        </w:tabs>
        <w:ind w:left="1440" w:hanging="360"/>
      </w:pPr>
      <w:rPr>
        <w:rFonts w:ascii="Courier New" w:hAnsi="Courier New" w:hint="default"/>
      </w:rPr>
    </w:lvl>
    <w:lvl w:ilvl="2" w:tplc="616E3EF2" w:tentative="1">
      <w:start w:val="1"/>
      <w:numFmt w:val="bullet"/>
      <w:lvlText w:val=""/>
      <w:lvlJc w:val="left"/>
      <w:pPr>
        <w:tabs>
          <w:tab w:val="num" w:pos="2160"/>
        </w:tabs>
        <w:ind w:left="2160" w:hanging="360"/>
      </w:pPr>
      <w:rPr>
        <w:rFonts w:ascii="Wingdings" w:hAnsi="Wingdings" w:hint="default"/>
      </w:rPr>
    </w:lvl>
    <w:lvl w:ilvl="3" w:tplc="22B018C2" w:tentative="1">
      <w:start w:val="1"/>
      <w:numFmt w:val="bullet"/>
      <w:lvlText w:val=""/>
      <w:lvlJc w:val="left"/>
      <w:pPr>
        <w:tabs>
          <w:tab w:val="num" w:pos="2880"/>
        </w:tabs>
        <w:ind w:left="2880" w:hanging="360"/>
      </w:pPr>
      <w:rPr>
        <w:rFonts w:ascii="Symbol" w:hAnsi="Symbol" w:hint="default"/>
      </w:rPr>
    </w:lvl>
    <w:lvl w:ilvl="4" w:tplc="1BC83FFC" w:tentative="1">
      <w:start w:val="1"/>
      <w:numFmt w:val="bullet"/>
      <w:lvlText w:val="o"/>
      <w:lvlJc w:val="left"/>
      <w:pPr>
        <w:tabs>
          <w:tab w:val="num" w:pos="3600"/>
        </w:tabs>
        <w:ind w:left="3600" w:hanging="360"/>
      </w:pPr>
      <w:rPr>
        <w:rFonts w:ascii="Courier New" w:hAnsi="Courier New" w:hint="default"/>
      </w:rPr>
    </w:lvl>
    <w:lvl w:ilvl="5" w:tplc="095205C4" w:tentative="1">
      <w:start w:val="1"/>
      <w:numFmt w:val="bullet"/>
      <w:lvlText w:val=""/>
      <w:lvlJc w:val="left"/>
      <w:pPr>
        <w:tabs>
          <w:tab w:val="num" w:pos="4320"/>
        </w:tabs>
        <w:ind w:left="4320" w:hanging="360"/>
      </w:pPr>
      <w:rPr>
        <w:rFonts w:ascii="Wingdings" w:hAnsi="Wingdings" w:hint="default"/>
      </w:rPr>
    </w:lvl>
    <w:lvl w:ilvl="6" w:tplc="6928B096" w:tentative="1">
      <w:start w:val="1"/>
      <w:numFmt w:val="bullet"/>
      <w:lvlText w:val=""/>
      <w:lvlJc w:val="left"/>
      <w:pPr>
        <w:tabs>
          <w:tab w:val="num" w:pos="5040"/>
        </w:tabs>
        <w:ind w:left="5040" w:hanging="360"/>
      </w:pPr>
      <w:rPr>
        <w:rFonts w:ascii="Symbol" w:hAnsi="Symbol" w:hint="default"/>
      </w:rPr>
    </w:lvl>
    <w:lvl w:ilvl="7" w:tplc="1700C7A8" w:tentative="1">
      <w:start w:val="1"/>
      <w:numFmt w:val="bullet"/>
      <w:lvlText w:val="o"/>
      <w:lvlJc w:val="left"/>
      <w:pPr>
        <w:tabs>
          <w:tab w:val="num" w:pos="5760"/>
        </w:tabs>
        <w:ind w:left="5760" w:hanging="360"/>
      </w:pPr>
      <w:rPr>
        <w:rFonts w:ascii="Courier New" w:hAnsi="Courier New" w:hint="default"/>
      </w:rPr>
    </w:lvl>
    <w:lvl w:ilvl="8" w:tplc="1D6ABD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5D2493"/>
    <w:multiLevelType w:val="hybridMultilevel"/>
    <w:tmpl w:val="D0304FEA"/>
    <w:lvl w:ilvl="0" w:tplc="63120E5A">
      <w:start w:val="1"/>
      <w:numFmt w:val="lowerLetter"/>
      <w:lvlText w:val="%1."/>
      <w:lvlJc w:val="left"/>
      <w:pPr>
        <w:tabs>
          <w:tab w:val="num" w:pos="1440"/>
        </w:tabs>
        <w:ind w:left="1440" w:hanging="360"/>
      </w:pPr>
      <w:rPr>
        <w:rFonts w:cs="Times New Roman"/>
      </w:rPr>
    </w:lvl>
    <w:lvl w:ilvl="1" w:tplc="14F204E4">
      <w:start w:val="1"/>
      <w:numFmt w:val="bullet"/>
      <w:lvlText w:val=""/>
      <w:lvlJc w:val="left"/>
      <w:pPr>
        <w:tabs>
          <w:tab w:val="num" w:pos="2520"/>
        </w:tabs>
        <w:ind w:left="2520" w:hanging="360"/>
      </w:pPr>
      <w:rPr>
        <w:rFonts w:ascii="Symbol" w:hAnsi="Symbol" w:hint="default"/>
        <w:sz w:val="18"/>
      </w:rPr>
    </w:lvl>
    <w:lvl w:ilvl="2" w:tplc="DDE8C45C">
      <w:start w:val="1"/>
      <w:numFmt w:val="bullet"/>
      <w:lvlText w:val=""/>
      <w:lvlJc w:val="left"/>
      <w:pPr>
        <w:tabs>
          <w:tab w:val="num" w:pos="3240"/>
        </w:tabs>
        <w:ind w:left="3240" w:hanging="360"/>
      </w:pPr>
      <w:rPr>
        <w:rFonts w:ascii="Wingdings" w:hAnsi="Wingdings" w:hint="default"/>
      </w:rPr>
    </w:lvl>
    <w:lvl w:ilvl="3" w:tplc="B3766818" w:tentative="1">
      <w:start w:val="1"/>
      <w:numFmt w:val="bullet"/>
      <w:lvlText w:val=""/>
      <w:lvlJc w:val="left"/>
      <w:pPr>
        <w:tabs>
          <w:tab w:val="num" w:pos="3960"/>
        </w:tabs>
        <w:ind w:left="3960" w:hanging="360"/>
      </w:pPr>
      <w:rPr>
        <w:rFonts w:ascii="Symbol" w:hAnsi="Symbol" w:hint="default"/>
      </w:rPr>
    </w:lvl>
    <w:lvl w:ilvl="4" w:tplc="B72234A6" w:tentative="1">
      <w:start w:val="1"/>
      <w:numFmt w:val="bullet"/>
      <w:lvlText w:val="o"/>
      <w:lvlJc w:val="left"/>
      <w:pPr>
        <w:tabs>
          <w:tab w:val="num" w:pos="4680"/>
        </w:tabs>
        <w:ind w:left="4680" w:hanging="360"/>
      </w:pPr>
      <w:rPr>
        <w:rFonts w:ascii="Courier New" w:hAnsi="Courier New" w:hint="default"/>
      </w:rPr>
    </w:lvl>
    <w:lvl w:ilvl="5" w:tplc="32C64C52" w:tentative="1">
      <w:start w:val="1"/>
      <w:numFmt w:val="bullet"/>
      <w:lvlText w:val=""/>
      <w:lvlJc w:val="left"/>
      <w:pPr>
        <w:tabs>
          <w:tab w:val="num" w:pos="5400"/>
        </w:tabs>
        <w:ind w:left="5400" w:hanging="360"/>
      </w:pPr>
      <w:rPr>
        <w:rFonts w:ascii="Wingdings" w:hAnsi="Wingdings" w:hint="default"/>
      </w:rPr>
    </w:lvl>
    <w:lvl w:ilvl="6" w:tplc="71124A80" w:tentative="1">
      <w:start w:val="1"/>
      <w:numFmt w:val="bullet"/>
      <w:lvlText w:val=""/>
      <w:lvlJc w:val="left"/>
      <w:pPr>
        <w:tabs>
          <w:tab w:val="num" w:pos="6120"/>
        </w:tabs>
        <w:ind w:left="6120" w:hanging="360"/>
      </w:pPr>
      <w:rPr>
        <w:rFonts w:ascii="Symbol" w:hAnsi="Symbol" w:hint="default"/>
      </w:rPr>
    </w:lvl>
    <w:lvl w:ilvl="7" w:tplc="8DB6E552" w:tentative="1">
      <w:start w:val="1"/>
      <w:numFmt w:val="bullet"/>
      <w:lvlText w:val="o"/>
      <w:lvlJc w:val="left"/>
      <w:pPr>
        <w:tabs>
          <w:tab w:val="num" w:pos="6840"/>
        </w:tabs>
        <w:ind w:left="6840" w:hanging="360"/>
      </w:pPr>
      <w:rPr>
        <w:rFonts w:ascii="Courier New" w:hAnsi="Courier New" w:hint="default"/>
      </w:rPr>
    </w:lvl>
    <w:lvl w:ilvl="8" w:tplc="FF3E7208"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1263596"/>
    <w:multiLevelType w:val="hybridMultilevel"/>
    <w:tmpl w:val="E484470E"/>
    <w:lvl w:ilvl="0" w:tplc="40F8E068">
      <w:start w:val="1"/>
      <w:numFmt w:val="bullet"/>
      <w:lvlText w:val=""/>
      <w:lvlJc w:val="left"/>
      <w:pPr>
        <w:tabs>
          <w:tab w:val="num" w:pos="780"/>
        </w:tabs>
        <w:ind w:left="780" w:hanging="360"/>
      </w:pPr>
      <w:rPr>
        <w:rFonts w:ascii="Symbol" w:hAnsi="Symbol" w:hint="default"/>
      </w:rPr>
    </w:lvl>
    <w:lvl w:ilvl="1" w:tplc="989E8B9A" w:tentative="1">
      <w:start w:val="1"/>
      <w:numFmt w:val="bullet"/>
      <w:lvlText w:val="o"/>
      <w:lvlJc w:val="left"/>
      <w:pPr>
        <w:tabs>
          <w:tab w:val="num" w:pos="1500"/>
        </w:tabs>
        <w:ind w:left="1500" w:hanging="360"/>
      </w:pPr>
      <w:rPr>
        <w:rFonts w:ascii="Courier New" w:hAnsi="Courier New" w:hint="default"/>
      </w:rPr>
    </w:lvl>
    <w:lvl w:ilvl="2" w:tplc="F440D7B2" w:tentative="1">
      <w:start w:val="1"/>
      <w:numFmt w:val="bullet"/>
      <w:lvlText w:val=""/>
      <w:lvlJc w:val="left"/>
      <w:pPr>
        <w:tabs>
          <w:tab w:val="num" w:pos="2220"/>
        </w:tabs>
        <w:ind w:left="2220" w:hanging="360"/>
      </w:pPr>
      <w:rPr>
        <w:rFonts w:ascii="Wingdings" w:hAnsi="Wingdings" w:hint="default"/>
      </w:rPr>
    </w:lvl>
    <w:lvl w:ilvl="3" w:tplc="5866B36C" w:tentative="1">
      <w:start w:val="1"/>
      <w:numFmt w:val="bullet"/>
      <w:lvlText w:val=""/>
      <w:lvlJc w:val="left"/>
      <w:pPr>
        <w:tabs>
          <w:tab w:val="num" w:pos="2940"/>
        </w:tabs>
        <w:ind w:left="2940" w:hanging="360"/>
      </w:pPr>
      <w:rPr>
        <w:rFonts w:ascii="Symbol" w:hAnsi="Symbol" w:hint="default"/>
      </w:rPr>
    </w:lvl>
    <w:lvl w:ilvl="4" w:tplc="CB2252AE" w:tentative="1">
      <w:start w:val="1"/>
      <w:numFmt w:val="bullet"/>
      <w:lvlText w:val="o"/>
      <w:lvlJc w:val="left"/>
      <w:pPr>
        <w:tabs>
          <w:tab w:val="num" w:pos="3660"/>
        </w:tabs>
        <w:ind w:left="3660" w:hanging="360"/>
      </w:pPr>
      <w:rPr>
        <w:rFonts w:ascii="Courier New" w:hAnsi="Courier New" w:hint="default"/>
      </w:rPr>
    </w:lvl>
    <w:lvl w:ilvl="5" w:tplc="6FA0CF4C" w:tentative="1">
      <w:start w:val="1"/>
      <w:numFmt w:val="bullet"/>
      <w:lvlText w:val=""/>
      <w:lvlJc w:val="left"/>
      <w:pPr>
        <w:tabs>
          <w:tab w:val="num" w:pos="4380"/>
        </w:tabs>
        <w:ind w:left="4380" w:hanging="360"/>
      </w:pPr>
      <w:rPr>
        <w:rFonts w:ascii="Wingdings" w:hAnsi="Wingdings" w:hint="default"/>
      </w:rPr>
    </w:lvl>
    <w:lvl w:ilvl="6" w:tplc="4C8297DC" w:tentative="1">
      <w:start w:val="1"/>
      <w:numFmt w:val="bullet"/>
      <w:lvlText w:val=""/>
      <w:lvlJc w:val="left"/>
      <w:pPr>
        <w:tabs>
          <w:tab w:val="num" w:pos="5100"/>
        </w:tabs>
        <w:ind w:left="5100" w:hanging="360"/>
      </w:pPr>
      <w:rPr>
        <w:rFonts w:ascii="Symbol" w:hAnsi="Symbol" w:hint="default"/>
      </w:rPr>
    </w:lvl>
    <w:lvl w:ilvl="7" w:tplc="543032A0" w:tentative="1">
      <w:start w:val="1"/>
      <w:numFmt w:val="bullet"/>
      <w:lvlText w:val="o"/>
      <w:lvlJc w:val="left"/>
      <w:pPr>
        <w:tabs>
          <w:tab w:val="num" w:pos="5820"/>
        </w:tabs>
        <w:ind w:left="5820" w:hanging="360"/>
      </w:pPr>
      <w:rPr>
        <w:rFonts w:ascii="Courier New" w:hAnsi="Courier New" w:hint="default"/>
      </w:rPr>
    </w:lvl>
    <w:lvl w:ilvl="8" w:tplc="9A7E5D2A"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D71686A"/>
    <w:multiLevelType w:val="hybridMultilevel"/>
    <w:tmpl w:val="E1CCCA8C"/>
    <w:lvl w:ilvl="0" w:tplc="D5A0F954">
      <w:start w:val="1"/>
      <w:numFmt w:val="bullet"/>
      <w:lvlText w:val=""/>
      <w:lvlJc w:val="left"/>
      <w:pPr>
        <w:tabs>
          <w:tab w:val="num" w:pos="360"/>
        </w:tabs>
      </w:pPr>
      <w:rPr>
        <w:rFonts w:ascii="Symbol" w:hAnsi="Symbol" w:hint="default"/>
      </w:rPr>
    </w:lvl>
    <w:lvl w:ilvl="1" w:tplc="95AA3742" w:tentative="1">
      <w:start w:val="1"/>
      <w:numFmt w:val="bullet"/>
      <w:lvlText w:val="o"/>
      <w:lvlJc w:val="left"/>
      <w:pPr>
        <w:tabs>
          <w:tab w:val="num" w:pos="1440"/>
        </w:tabs>
        <w:ind w:left="1440" w:hanging="360"/>
      </w:pPr>
      <w:rPr>
        <w:rFonts w:ascii="Courier New" w:hAnsi="Courier New" w:hint="default"/>
      </w:rPr>
    </w:lvl>
    <w:lvl w:ilvl="2" w:tplc="65C813AC" w:tentative="1">
      <w:start w:val="1"/>
      <w:numFmt w:val="bullet"/>
      <w:lvlText w:val=""/>
      <w:lvlJc w:val="left"/>
      <w:pPr>
        <w:tabs>
          <w:tab w:val="num" w:pos="2160"/>
        </w:tabs>
        <w:ind w:left="2160" w:hanging="360"/>
      </w:pPr>
      <w:rPr>
        <w:rFonts w:ascii="Wingdings" w:hAnsi="Wingdings" w:hint="default"/>
      </w:rPr>
    </w:lvl>
    <w:lvl w:ilvl="3" w:tplc="333E4774" w:tentative="1">
      <w:start w:val="1"/>
      <w:numFmt w:val="bullet"/>
      <w:lvlText w:val=""/>
      <w:lvlJc w:val="left"/>
      <w:pPr>
        <w:tabs>
          <w:tab w:val="num" w:pos="2880"/>
        </w:tabs>
        <w:ind w:left="2880" w:hanging="360"/>
      </w:pPr>
      <w:rPr>
        <w:rFonts w:ascii="Symbol" w:hAnsi="Symbol" w:hint="default"/>
      </w:rPr>
    </w:lvl>
    <w:lvl w:ilvl="4" w:tplc="A0E60E6A" w:tentative="1">
      <w:start w:val="1"/>
      <w:numFmt w:val="bullet"/>
      <w:lvlText w:val="o"/>
      <w:lvlJc w:val="left"/>
      <w:pPr>
        <w:tabs>
          <w:tab w:val="num" w:pos="3600"/>
        </w:tabs>
        <w:ind w:left="3600" w:hanging="360"/>
      </w:pPr>
      <w:rPr>
        <w:rFonts w:ascii="Courier New" w:hAnsi="Courier New" w:hint="default"/>
      </w:rPr>
    </w:lvl>
    <w:lvl w:ilvl="5" w:tplc="3FF2B8E4" w:tentative="1">
      <w:start w:val="1"/>
      <w:numFmt w:val="bullet"/>
      <w:lvlText w:val=""/>
      <w:lvlJc w:val="left"/>
      <w:pPr>
        <w:tabs>
          <w:tab w:val="num" w:pos="4320"/>
        </w:tabs>
        <w:ind w:left="4320" w:hanging="360"/>
      </w:pPr>
      <w:rPr>
        <w:rFonts w:ascii="Wingdings" w:hAnsi="Wingdings" w:hint="default"/>
      </w:rPr>
    </w:lvl>
    <w:lvl w:ilvl="6" w:tplc="80D85130" w:tentative="1">
      <w:start w:val="1"/>
      <w:numFmt w:val="bullet"/>
      <w:lvlText w:val=""/>
      <w:lvlJc w:val="left"/>
      <w:pPr>
        <w:tabs>
          <w:tab w:val="num" w:pos="5040"/>
        </w:tabs>
        <w:ind w:left="5040" w:hanging="360"/>
      </w:pPr>
      <w:rPr>
        <w:rFonts w:ascii="Symbol" w:hAnsi="Symbol" w:hint="default"/>
      </w:rPr>
    </w:lvl>
    <w:lvl w:ilvl="7" w:tplc="01989BA6" w:tentative="1">
      <w:start w:val="1"/>
      <w:numFmt w:val="bullet"/>
      <w:lvlText w:val="o"/>
      <w:lvlJc w:val="left"/>
      <w:pPr>
        <w:tabs>
          <w:tab w:val="num" w:pos="5760"/>
        </w:tabs>
        <w:ind w:left="5760" w:hanging="360"/>
      </w:pPr>
      <w:rPr>
        <w:rFonts w:ascii="Courier New" w:hAnsi="Courier New" w:hint="default"/>
      </w:rPr>
    </w:lvl>
    <w:lvl w:ilvl="8" w:tplc="C1B6D3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742AE"/>
    <w:multiLevelType w:val="hybridMultilevel"/>
    <w:tmpl w:val="A1CA5D14"/>
    <w:lvl w:ilvl="0" w:tplc="E8D60614">
      <w:start w:val="1"/>
      <w:numFmt w:val="bullet"/>
      <w:lvlText w:val=""/>
      <w:lvlJc w:val="left"/>
      <w:pPr>
        <w:tabs>
          <w:tab w:val="num" w:pos="720"/>
        </w:tabs>
        <w:ind w:left="720" w:hanging="360"/>
      </w:pPr>
      <w:rPr>
        <w:rFonts w:ascii="Symbol" w:hAnsi="Symbol" w:hint="default"/>
      </w:rPr>
    </w:lvl>
    <w:lvl w:ilvl="1" w:tplc="917CD710" w:tentative="1">
      <w:start w:val="1"/>
      <w:numFmt w:val="bullet"/>
      <w:lvlText w:val="o"/>
      <w:lvlJc w:val="left"/>
      <w:pPr>
        <w:tabs>
          <w:tab w:val="num" w:pos="1440"/>
        </w:tabs>
        <w:ind w:left="1440" w:hanging="360"/>
      </w:pPr>
      <w:rPr>
        <w:rFonts w:ascii="Courier New" w:hAnsi="Courier New" w:hint="default"/>
      </w:rPr>
    </w:lvl>
    <w:lvl w:ilvl="2" w:tplc="FE0CC400" w:tentative="1">
      <w:start w:val="1"/>
      <w:numFmt w:val="bullet"/>
      <w:lvlText w:val=""/>
      <w:lvlJc w:val="left"/>
      <w:pPr>
        <w:tabs>
          <w:tab w:val="num" w:pos="2160"/>
        </w:tabs>
        <w:ind w:left="2160" w:hanging="360"/>
      </w:pPr>
      <w:rPr>
        <w:rFonts w:ascii="Wingdings" w:hAnsi="Wingdings" w:hint="default"/>
      </w:rPr>
    </w:lvl>
    <w:lvl w:ilvl="3" w:tplc="B874CB44" w:tentative="1">
      <w:start w:val="1"/>
      <w:numFmt w:val="bullet"/>
      <w:lvlText w:val=""/>
      <w:lvlJc w:val="left"/>
      <w:pPr>
        <w:tabs>
          <w:tab w:val="num" w:pos="2880"/>
        </w:tabs>
        <w:ind w:left="2880" w:hanging="360"/>
      </w:pPr>
      <w:rPr>
        <w:rFonts w:ascii="Symbol" w:hAnsi="Symbol" w:hint="default"/>
      </w:rPr>
    </w:lvl>
    <w:lvl w:ilvl="4" w:tplc="9D566D54" w:tentative="1">
      <w:start w:val="1"/>
      <w:numFmt w:val="bullet"/>
      <w:lvlText w:val="o"/>
      <w:lvlJc w:val="left"/>
      <w:pPr>
        <w:tabs>
          <w:tab w:val="num" w:pos="3600"/>
        </w:tabs>
        <w:ind w:left="3600" w:hanging="360"/>
      </w:pPr>
      <w:rPr>
        <w:rFonts w:ascii="Courier New" w:hAnsi="Courier New" w:hint="default"/>
      </w:rPr>
    </w:lvl>
    <w:lvl w:ilvl="5" w:tplc="AE50C902" w:tentative="1">
      <w:start w:val="1"/>
      <w:numFmt w:val="bullet"/>
      <w:lvlText w:val=""/>
      <w:lvlJc w:val="left"/>
      <w:pPr>
        <w:tabs>
          <w:tab w:val="num" w:pos="4320"/>
        </w:tabs>
        <w:ind w:left="4320" w:hanging="360"/>
      </w:pPr>
      <w:rPr>
        <w:rFonts w:ascii="Wingdings" w:hAnsi="Wingdings" w:hint="default"/>
      </w:rPr>
    </w:lvl>
    <w:lvl w:ilvl="6" w:tplc="004CC164" w:tentative="1">
      <w:start w:val="1"/>
      <w:numFmt w:val="bullet"/>
      <w:lvlText w:val=""/>
      <w:lvlJc w:val="left"/>
      <w:pPr>
        <w:tabs>
          <w:tab w:val="num" w:pos="5040"/>
        </w:tabs>
        <w:ind w:left="5040" w:hanging="360"/>
      </w:pPr>
      <w:rPr>
        <w:rFonts w:ascii="Symbol" w:hAnsi="Symbol" w:hint="default"/>
      </w:rPr>
    </w:lvl>
    <w:lvl w:ilvl="7" w:tplc="A588E626" w:tentative="1">
      <w:start w:val="1"/>
      <w:numFmt w:val="bullet"/>
      <w:lvlText w:val="o"/>
      <w:lvlJc w:val="left"/>
      <w:pPr>
        <w:tabs>
          <w:tab w:val="num" w:pos="5760"/>
        </w:tabs>
        <w:ind w:left="5760" w:hanging="360"/>
      </w:pPr>
      <w:rPr>
        <w:rFonts w:ascii="Courier New" w:hAnsi="Courier New" w:hint="default"/>
      </w:rPr>
    </w:lvl>
    <w:lvl w:ilvl="8" w:tplc="DEDC28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CA71F4"/>
    <w:multiLevelType w:val="hybridMultilevel"/>
    <w:tmpl w:val="C3CE32E6"/>
    <w:lvl w:ilvl="0" w:tplc="660090BC">
      <w:start w:val="1"/>
      <w:numFmt w:val="decimal"/>
      <w:lvlText w:val="%1."/>
      <w:lvlJc w:val="left"/>
      <w:pPr>
        <w:tabs>
          <w:tab w:val="num" w:pos="360"/>
        </w:tabs>
        <w:ind w:left="360" w:hanging="360"/>
      </w:pPr>
      <w:rPr>
        <w:rFonts w:cs="Times New Roman"/>
      </w:rPr>
    </w:lvl>
    <w:lvl w:ilvl="1" w:tplc="1C1839E2" w:tentative="1">
      <w:start w:val="1"/>
      <w:numFmt w:val="lowerLetter"/>
      <w:lvlText w:val="%2."/>
      <w:lvlJc w:val="left"/>
      <w:pPr>
        <w:tabs>
          <w:tab w:val="num" w:pos="1080"/>
        </w:tabs>
        <w:ind w:left="1080" w:hanging="360"/>
      </w:pPr>
      <w:rPr>
        <w:rFonts w:cs="Times New Roman"/>
      </w:rPr>
    </w:lvl>
    <w:lvl w:ilvl="2" w:tplc="25884F98" w:tentative="1">
      <w:start w:val="1"/>
      <w:numFmt w:val="lowerRoman"/>
      <w:lvlText w:val="%3."/>
      <w:lvlJc w:val="right"/>
      <w:pPr>
        <w:tabs>
          <w:tab w:val="num" w:pos="1800"/>
        </w:tabs>
        <w:ind w:left="1800" w:hanging="180"/>
      </w:pPr>
      <w:rPr>
        <w:rFonts w:cs="Times New Roman"/>
      </w:rPr>
    </w:lvl>
    <w:lvl w:ilvl="3" w:tplc="F9469CC6" w:tentative="1">
      <w:start w:val="1"/>
      <w:numFmt w:val="decimal"/>
      <w:lvlText w:val="%4."/>
      <w:lvlJc w:val="left"/>
      <w:pPr>
        <w:tabs>
          <w:tab w:val="num" w:pos="2520"/>
        </w:tabs>
        <w:ind w:left="2520" w:hanging="360"/>
      </w:pPr>
      <w:rPr>
        <w:rFonts w:cs="Times New Roman"/>
      </w:rPr>
    </w:lvl>
    <w:lvl w:ilvl="4" w:tplc="E6865864" w:tentative="1">
      <w:start w:val="1"/>
      <w:numFmt w:val="lowerLetter"/>
      <w:lvlText w:val="%5."/>
      <w:lvlJc w:val="left"/>
      <w:pPr>
        <w:tabs>
          <w:tab w:val="num" w:pos="3240"/>
        </w:tabs>
        <w:ind w:left="3240" w:hanging="360"/>
      </w:pPr>
      <w:rPr>
        <w:rFonts w:cs="Times New Roman"/>
      </w:rPr>
    </w:lvl>
    <w:lvl w:ilvl="5" w:tplc="48987DB8" w:tentative="1">
      <w:start w:val="1"/>
      <w:numFmt w:val="lowerRoman"/>
      <w:lvlText w:val="%6."/>
      <w:lvlJc w:val="right"/>
      <w:pPr>
        <w:tabs>
          <w:tab w:val="num" w:pos="3960"/>
        </w:tabs>
        <w:ind w:left="3960" w:hanging="180"/>
      </w:pPr>
      <w:rPr>
        <w:rFonts w:cs="Times New Roman"/>
      </w:rPr>
    </w:lvl>
    <w:lvl w:ilvl="6" w:tplc="82FA48F6" w:tentative="1">
      <w:start w:val="1"/>
      <w:numFmt w:val="decimal"/>
      <w:lvlText w:val="%7."/>
      <w:lvlJc w:val="left"/>
      <w:pPr>
        <w:tabs>
          <w:tab w:val="num" w:pos="4680"/>
        </w:tabs>
        <w:ind w:left="4680" w:hanging="360"/>
      </w:pPr>
      <w:rPr>
        <w:rFonts w:cs="Times New Roman"/>
      </w:rPr>
    </w:lvl>
    <w:lvl w:ilvl="7" w:tplc="6C1A9AF2" w:tentative="1">
      <w:start w:val="1"/>
      <w:numFmt w:val="lowerLetter"/>
      <w:lvlText w:val="%8."/>
      <w:lvlJc w:val="left"/>
      <w:pPr>
        <w:tabs>
          <w:tab w:val="num" w:pos="5400"/>
        </w:tabs>
        <w:ind w:left="5400" w:hanging="360"/>
      </w:pPr>
      <w:rPr>
        <w:rFonts w:cs="Times New Roman"/>
      </w:rPr>
    </w:lvl>
    <w:lvl w:ilvl="8" w:tplc="A7887B12" w:tentative="1">
      <w:start w:val="1"/>
      <w:numFmt w:val="lowerRoman"/>
      <w:lvlText w:val="%9."/>
      <w:lvlJc w:val="right"/>
      <w:pPr>
        <w:tabs>
          <w:tab w:val="num" w:pos="6120"/>
        </w:tabs>
        <w:ind w:left="6120" w:hanging="180"/>
      </w:pPr>
      <w:rPr>
        <w:rFonts w:cs="Times New Roman"/>
      </w:rPr>
    </w:lvl>
  </w:abstractNum>
  <w:abstractNum w:abstractNumId="8" w15:restartNumberingAfterBreak="0">
    <w:nsid w:val="449B2079"/>
    <w:multiLevelType w:val="hybridMultilevel"/>
    <w:tmpl w:val="D4C2CCD6"/>
    <w:lvl w:ilvl="0" w:tplc="38FA5D02">
      <w:start w:val="1"/>
      <w:numFmt w:val="bullet"/>
      <w:lvlText w:val=""/>
      <w:lvlJc w:val="left"/>
      <w:pPr>
        <w:tabs>
          <w:tab w:val="num" w:pos="1080"/>
        </w:tabs>
        <w:ind w:left="1080" w:hanging="360"/>
      </w:pPr>
      <w:rPr>
        <w:rFonts w:ascii="Symbol" w:hAnsi="Symbol" w:hint="default"/>
        <w:sz w:val="18"/>
      </w:rPr>
    </w:lvl>
    <w:lvl w:ilvl="1" w:tplc="9CC0F05C" w:tentative="1">
      <w:start w:val="1"/>
      <w:numFmt w:val="bullet"/>
      <w:lvlText w:val="o"/>
      <w:lvlJc w:val="left"/>
      <w:pPr>
        <w:tabs>
          <w:tab w:val="num" w:pos="2160"/>
        </w:tabs>
        <w:ind w:left="2160" w:hanging="360"/>
      </w:pPr>
      <w:rPr>
        <w:rFonts w:ascii="Courier New" w:hAnsi="Courier New" w:hint="default"/>
      </w:rPr>
    </w:lvl>
    <w:lvl w:ilvl="2" w:tplc="A260EB28" w:tentative="1">
      <w:start w:val="1"/>
      <w:numFmt w:val="bullet"/>
      <w:lvlText w:val=""/>
      <w:lvlJc w:val="left"/>
      <w:pPr>
        <w:tabs>
          <w:tab w:val="num" w:pos="2880"/>
        </w:tabs>
        <w:ind w:left="2880" w:hanging="360"/>
      </w:pPr>
      <w:rPr>
        <w:rFonts w:ascii="Wingdings" w:hAnsi="Wingdings" w:hint="default"/>
      </w:rPr>
    </w:lvl>
    <w:lvl w:ilvl="3" w:tplc="EDFA403E" w:tentative="1">
      <w:start w:val="1"/>
      <w:numFmt w:val="bullet"/>
      <w:lvlText w:val=""/>
      <w:lvlJc w:val="left"/>
      <w:pPr>
        <w:tabs>
          <w:tab w:val="num" w:pos="3600"/>
        </w:tabs>
        <w:ind w:left="3600" w:hanging="360"/>
      </w:pPr>
      <w:rPr>
        <w:rFonts w:ascii="Symbol" w:hAnsi="Symbol" w:hint="default"/>
      </w:rPr>
    </w:lvl>
    <w:lvl w:ilvl="4" w:tplc="133E822A" w:tentative="1">
      <w:start w:val="1"/>
      <w:numFmt w:val="bullet"/>
      <w:lvlText w:val="o"/>
      <w:lvlJc w:val="left"/>
      <w:pPr>
        <w:tabs>
          <w:tab w:val="num" w:pos="4320"/>
        </w:tabs>
        <w:ind w:left="4320" w:hanging="360"/>
      </w:pPr>
      <w:rPr>
        <w:rFonts w:ascii="Courier New" w:hAnsi="Courier New" w:hint="default"/>
      </w:rPr>
    </w:lvl>
    <w:lvl w:ilvl="5" w:tplc="EA9016D2" w:tentative="1">
      <w:start w:val="1"/>
      <w:numFmt w:val="bullet"/>
      <w:lvlText w:val=""/>
      <w:lvlJc w:val="left"/>
      <w:pPr>
        <w:tabs>
          <w:tab w:val="num" w:pos="5040"/>
        </w:tabs>
        <w:ind w:left="5040" w:hanging="360"/>
      </w:pPr>
      <w:rPr>
        <w:rFonts w:ascii="Wingdings" w:hAnsi="Wingdings" w:hint="default"/>
      </w:rPr>
    </w:lvl>
    <w:lvl w:ilvl="6" w:tplc="BDAC0328" w:tentative="1">
      <w:start w:val="1"/>
      <w:numFmt w:val="bullet"/>
      <w:lvlText w:val=""/>
      <w:lvlJc w:val="left"/>
      <w:pPr>
        <w:tabs>
          <w:tab w:val="num" w:pos="5760"/>
        </w:tabs>
        <w:ind w:left="5760" w:hanging="360"/>
      </w:pPr>
      <w:rPr>
        <w:rFonts w:ascii="Symbol" w:hAnsi="Symbol" w:hint="default"/>
      </w:rPr>
    </w:lvl>
    <w:lvl w:ilvl="7" w:tplc="53C8BA24" w:tentative="1">
      <w:start w:val="1"/>
      <w:numFmt w:val="bullet"/>
      <w:lvlText w:val="o"/>
      <w:lvlJc w:val="left"/>
      <w:pPr>
        <w:tabs>
          <w:tab w:val="num" w:pos="6480"/>
        </w:tabs>
        <w:ind w:left="6480" w:hanging="360"/>
      </w:pPr>
      <w:rPr>
        <w:rFonts w:ascii="Courier New" w:hAnsi="Courier New" w:hint="default"/>
      </w:rPr>
    </w:lvl>
    <w:lvl w:ilvl="8" w:tplc="97EEFA46"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AF30A72"/>
    <w:multiLevelType w:val="hybridMultilevel"/>
    <w:tmpl w:val="6226D644"/>
    <w:lvl w:ilvl="0" w:tplc="83C229F8">
      <w:start w:val="1"/>
      <w:numFmt w:val="decimal"/>
      <w:lvlText w:val="%1."/>
      <w:lvlJc w:val="left"/>
      <w:pPr>
        <w:tabs>
          <w:tab w:val="num" w:pos="1080"/>
        </w:tabs>
        <w:ind w:left="1080" w:hanging="720"/>
      </w:pPr>
      <w:rPr>
        <w:rFonts w:cs="Times New Roman" w:hint="default"/>
      </w:rPr>
    </w:lvl>
    <w:lvl w:ilvl="1" w:tplc="8B30455A">
      <w:start w:val="1"/>
      <w:numFmt w:val="bullet"/>
      <w:lvlText w:val=""/>
      <w:lvlJc w:val="left"/>
      <w:pPr>
        <w:tabs>
          <w:tab w:val="num" w:pos="1440"/>
        </w:tabs>
        <w:ind w:left="1440" w:hanging="360"/>
      </w:pPr>
      <w:rPr>
        <w:rFonts w:ascii="Symbol" w:hAnsi="Symbol" w:hint="default"/>
        <w:sz w:val="18"/>
      </w:rPr>
    </w:lvl>
    <w:lvl w:ilvl="2" w:tplc="ED0EF872">
      <w:start w:val="1"/>
      <w:numFmt w:val="bullet"/>
      <w:lvlText w:val=""/>
      <w:lvlJc w:val="left"/>
      <w:pPr>
        <w:tabs>
          <w:tab w:val="num" w:pos="2340"/>
        </w:tabs>
        <w:ind w:left="2340" w:hanging="360"/>
      </w:pPr>
      <w:rPr>
        <w:rFonts w:ascii="Symbol" w:hAnsi="Symbol" w:hint="default"/>
        <w:sz w:val="18"/>
      </w:rPr>
    </w:lvl>
    <w:lvl w:ilvl="3" w:tplc="CDDE5ABC" w:tentative="1">
      <w:start w:val="1"/>
      <w:numFmt w:val="decimal"/>
      <w:lvlText w:val="%4."/>
      <w:lvlJc w:val="left"/>
      <w:pPr>
        <w:tabs>
          <w:tab w:val="num" w:pos="2880"/>
        </w:tabs>
        <w:ind w:left="2880" w:hanging="360"/>
      </w:pPr>
      <w:rPr>
        <w:rFonts w:cs="Times New Roman"/>
      </w:rPr>
    </w:lvl>
    <w:lvl w:ilvl="4" w:tplc="5378AEE6" w:tentative="1">
      <w:start w:val="1"/>
      <w:numFmt w:val="lowerLetter"/>
      <w:lvlText w:val="%5."/>
      <w:lvlJc w:val="left"/>
      <w:pPr>
        <w:tabs>
          <w:tab w:val="num" w:pos="3600"/>
        </w:tabs>
        <w:ind w:left="3600" w:hanging="360"/>
      </w:pPr>
      <w:rPr>
        <w:rFonts w:cs="Times New Roman"/>
      </w:rPr>
    </w:lvl>
    <w:lvl w:ilvl="5" w:tplc="4A561B9E" w:tentative="1">
      <w:start w:val="1"/>
      <w:numFmt w:val="lowerRoman"/>
      <w:lvlText w:val="%6."/>
      <w:lvlJc w:val="right"/>
      <w:pPr>
        <w:tabs>
          <w:tab w:val="num" w:pos="4320"/>
        </w:tabs>
        <w:ind w:left="4320" w:hanging="180"/>
      </w:pPr>
      <w:rPr>
        <w:rFonts w:cs="Times New Roman"/>
      </w:rPr>
    </w:lvl>
    <w:lvl w:ilvl="6" w:tplc="D9449456" w:tentative="1">
      <w:start w:val="1"/>
      <w:numFmt w:val="decimal"/>
      <w:lvlText w:val="%7."/>
      <w:lvlJc w:val="left"/>
      <w:pPr>
        <w:tabs>
          <w:tab w:val="num" w:pos="5040"/>
        </w:tabs>
        <w:ind w:left="5040" w:hanging="360"/>
      </w:pPr>
      <w:rPr>
        <w:rFonts w:cs="Times New Roman"/>
      </w:rPr>
    </w:lvl>
    <w:lvl w:ilvl="7" w:tplc="457C05B0" w:tentative="1">
      <w:start w:val="1"/>
      <w:numFmt w:val="lowerLetter"/>
      <w:lvlText w:val="%8."/>
      <w:lvlJc w:val="left"/>
      <w:pPr>
        <w:tabs>
          <w:tab w:val="num" w:pos="5760"/>
        </w:tabs>
        <w:ind w:left="5760" w:hanging="360"/>
      </w:pPr>
      <w:rPr>
        <w:rFonts w:cs="Times New Roman"/>
      </w:rPr>
    </w:lvl>
    <w:lvl w:ilvl="8" w:tplc="ACE8DA08" w:tentative="1">
      <w:start w:val="1"/>
      <w:numFmt w:val="lowerRoman"/>
      <w:lvlText w:val="%9."/>
      <w:lvlJc w:val="right"/>
      <w:pPr>
        <w:tabs>
          <w:tab w:val="num" w:pos="6480"/>
        </w:tabs>
        <w:ind w:left="6480" w:hanging="180"/>
      </w:pPr>
      <w:rPr>
        <w:rFonts w:cs="Times New Roman"/>
      </w:rPr>
    </w:lvl>
  </w:abstractNum>
  <w:abstractNum w:abstractNumId="10" w15:restartNumberingAfterBreak="0">
    <w:nsid w:val="4C4E1104"/>
    <w:multiLevelType w:val="hybridMultilevel"/>
    <w:tmpl w:val="01462604"/>
    <w:lvl w:ilvl="0" w:tplc="A3A6878A">
      <w:start w:val="1"/>
      <w:numFmt w:val="bullet"/>
      <w:lvlText w:val=""/>
      <w:lvlJc w:val="left"/>
      <w:pPr>
        <w:tabs>
          <w:tab w:val="num" w:pos="1800"/>
        </w:tabs>
        <w:ind w:left="1800" w:hanging="360"/>
      </w:pPr>
      <w:rPr>
        <w:rFonts w:ascii="Symbol" w:hAnsi="Symbol" w:hint="default"/>
        <w:sz w:val="18"/>
      </w:rPr>
    </w:lvl>
    <w:lvl w:ilvl="1" w:tplc="354E634E" w:tentative="1">
      <w:start w:val="1"/>
      <w:numFmt w:val="bullet"/>
      <w:lvlText w:val="o"/>
      <w:lvlJc w:val="left"/>
      <w:pPr>
        <w:tabs>
          <w:tab w:val="num" w:pos="2880"/>
        </w:tabs>
        <w:ind w:left="2880" w:hanging="360"/>
      </w:pPr>
      <w:rPr>
        <w:rFonts w:ascii="Courier New" w:hAnsi="Courier New" w:hint="default"/>
      </w:rPr>
    </w:lvl>
    <w:lvl w:ilvl="2" w:tplc="1BE458A6" w:tentative="1">
      <w:start w:val="1"/>
      <w:numFmt w:val="bullet"/>
      <w:lvlText w:val=""/>
      <w:lvlJc w:val="left"/>
      <w:pPr>
        <w:tabs>
          <w:tab w:val="num" w:pos="3600"/>
        </w:tabs>
        <w:ind w:left="3600" w:hanging="360"/>
      </w:pPr>
      <w:rPr>
        <w:rFonts w:ascii="Wingdings" w:hAnsi="Wingdings" w:hint="default"/>
      </w:rPr>
    </w:lvl>
    <w:lvl w:ilvl="3" w:tplc="4EDE02A0" w:tentative="1">
      <w:start w:val="1"/>
      <w:numFmt w:val="bullet"/>
      <w:lvlText w:val=""/>
      <w:lvlJc w:val="left"/>
      <w:pPr>
        <w:tabs>
          <w:tab w:val="num" w:pos="4320"/>
        </w:tabs>
        <w:ind w:left="4320" w:hanging="360"/>
      </w:pPr>
      <w:rPr>
        <w:rFonts w:ascii="Symbol" w:hAnsi="Symbol" w:hint="default"/>
      </w:rPr>
    </w:lvl>
    <w:lvl w:ilvl="4" w:tplc="27DED38C" w:tentative="1">
      <w:start w:val="1"/>
      <w:numFmt w:val="bullet"/>
      <w:lvlText w:val="o"/>
      <w:lvlJc w:val="left"/>
      <w:pPr>
        <w:tabs>
          <w:tab w:val="num" w:pos="5040"/>
        </w:tabs>
        <w:ind w:left="5040" w:hanging="360"/>
      </w:pPr>
      <w:rPr>
        <w:rFonts w:ascii="Courier New" w:hAnsi="Courier New" w:hint="default"/>
      </w:rPr>
    </w:lvl>
    <w:lvl w:ilvl="5" w:tplc="5CA47040" w:tentative="1">
      <w:start w:val="1"/>
      <w:numFmt w:val="bullet"/>
      <w:lvlText w:val=""/>
      <w:lvlJc w:val="left"/>
      <w:pPr>
        <w:tabs>
          <w:tab w:val="num" w:pos="5760"/>
        </w:tabs>
        <w:ind w:left="5760" w:hanging="360"/>
      </w:pPr>
      <w:rPr>
        <w:rFonts w:ascii="Wingdings" w:hAnsi="Wingdings" w:hint="default"/>
      </w:rPr>
    </w:lvl>
    <w:lvl w:ilvl="6" w:tplc="CC52F5FC" w:tentative="1">
      <w:start w:val="1"/>
      <w:numFmt w:val="bullet"/>
      <w:lvlText w:val=""/>
      <w:lvlJc w:val="left"/>
      <w:pPr>
        <w:tabs>
          <w:tab w:val="num" w:pos="6480"/>
        </w:tabs>
        <w:ind w:left="6480" w:hanging="360"/>
      </w:pPr>
      <w:rPr>
        <w:rFonts w:ascii="Symbol" w:hAnsi="Symbol" w:hint="default"/>
      </w:rPr>
    </w:lvl>
    <w:lvl w:ilvl="7" w:tplc="6BD6616C" w:tentative="1">
      <w:start w:val="1"/>
      <w:numFmt w:val="bullet"/>
      <w:lvlText w:val="o"/>
      <w:lvlJc w:val="left"/>
      <w:pPr>
        <w:tabs>
          <w:tab w:val="num" w:pos="7200"/>
        </w:tabs>
        <w:ind w:left="7200" w:hanging="360"/>
      </w:pPr>
      <w:rPr>
        <w:rFonts w:ascii="Courier New" w:hAnsi="Courier New" w:hint="default"/>
      </w:rPr>
    </w:lvl>
    <w:lvl w:ilvl="8" w:tplc="F4D08B7E"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56010A0"/>
    <w:multiLevelType w:val="hybridMultilevel"/>
    <w:tmpl w:val="FCA846CC"/>
    <w:lvl w:ilvl="0" w:tplc="0DFE1F02">
      <w:start w:val="1"/>
      <w:numFmt w:val="bullet"/>
      <w:lvlText w:val=""/>
      <w:lvlJc w:val="left"/>
      <w:pPr>
        <w:tabs>
          <w:tab w:val="num" w:pos="360"/>
        </w:tabs>
        <w:ind w:left="360" w:hanging="360"/>
      </w:pPr>
      <w:rPr>
        <w:rFonts w:ascii="Symbol" w:hAnsi="Symbol" w:hint="default"/>
        <w:sz w:val="18"/>
      </w:rPr>
    </w:lvl>
    <w:lvl w:ilvl="1" w:tplc="F6582AFA" w:tentative="1">
      <w:start w:val="1"/>
      <w:numFmt w:val="bullet"/>
      <w:lvlText w:val="o"/>
      <w:lvlJc w:val="left"/>
      <w:pPr>
        <w:tabs>
          <w:tab w:val="num" w:pos="1440"/>
        </w:tabs>
        <w:ind w:left="1440" w:hanging="360"/>
      </w:pPr>
      <w:rPr>
        <w:rFonts w:ascii="Courier New" w:hAnsi="Courier New" w:hint="default"/>
      </w:rPr>
    </w:lvl>
    <w:lvl w:ilvl="2" w:tplc="0B144AFA" w:tentative="1">
      <w:start w:val="1"/>
      <w:numFmt w:val="bullet"/>
      <w:lvlText w:val=""/>
      <w:lvlJc w:val="left"/>
      <w:pPr>
        <w:tabs>
          <w:tab w:val="num" w:pos="2160"/>
        </w:tabs>
        <w:ind w:left="2160" w:hanging="360"/>
      </w:pPr>
      <w:rPr>
        <w:rFonts w:ascii="Wingdings" w:hAnsi="Wingdings" w:hint="default"/>
      </w:rPr>
    </w:lvl>
    <w:lvl w:ilvl="3" w:tplc="BE4277BA" w:tentative="1">
      <w:start w:val="1"/>
      <w:numFmt w:val="bullet"/>
      <w:lvlText w:val=""/>
      <w:lvlJc w:val="left"/>
      <w:pPr>
        <w:tabs>
          <w:tab w:val="num" w:pos="2880"/>
        </w:tabs>
        <w:ind w:left="2880" w:hanging="360"/>
      </w:pPr>
      <w:rPr>
        <w:rFonts w:ascii="Symbol" w:hAnsi="Symbol" w:hint="default"/>
      </w:rPr>
    </w:lvl>
    <w:lvl w:ilvl="4" w:tplc="7D966912" w:tentative="1">
      <w:start w:val="1"/>
      <w:numFmt w:val="bullet"/>
      <w:lvlText w:val="o"/>
      <w:lvlJc w:val="left"/>
      <w:pPr>
        <w:tabs>
          <w:tab w:val="num" w:pos="3600"/>
        </w:tabs>
        <w:ind w:left="3600" w:hanging="360"/>
      </w:pPr>
      <w:rPr>
        <w:rFonts w:ascii="Courier New" w:hAnsi="Courier New" w:hint="default"/>
      </w:rPr>
    </w:lvl>
    <w:lvl w:ilvl="5" w:tplc="39F87082" w:tentative="1">
      <w:start w:val="1"/>
      <w:numFmt w:val="bullet"/>
      <w:lvlText w:val=""/>
      <w:lvlJc w:val="left"/>
      <w:pPr>
        <w:tabs>
          <w:tab w:val="num" w:pos="4320"/>
        </w:tabs>
        <w:ind w:left="4320" w:hanging="360"/>
      </w:pPr>
      <w:rPr>
        <w:rFonts w:ascii="Wingdings" w:hAnsi="Wingdings" w:hint="default"/>
      </w:rPr>
    </w:lvl>
    <w:lvl w:ilvl="6" w:tplc="888CF2E4" w:tentative="1">
      <w:start w:val="1"/>
      <w:numFmt w:val="bullet"/>
      <w:lvlText w:val=""/>
      <w:lvlJc w:val="left"/>
      <w:pPr>
        <w:tabs>
          <w:tab w:val="num" w:pos="5040"/>
        </w:tabs>
        <w:ind w:left="5040" w:hanging="360"/>
      </w:pPr>
      <w:rPr>
        <w:rFonts w:ascii="Symbol" w:hAnsi="Symbol" w:hint="default"/>
      </w:rPr>
    </w:lvl>
    <w:lvl w:ilvl="7" w:tplc="9ECC9B12" w:tentative="1">
      <w:start w:val="1"/>
      <w:numFmt w:val="bullet"/>
      <w:lvlText w:val="o"/>
      <w:lvlJc w:val="left"/>
      <w:pPr>
        <w:tabs>
          <w:tab w:val="num" w:pos="5760"/>
        </w:tabs>
        <w:ind w:left="5760" w:hanging="360"/>
      </w:pPr>
      <w:rPr>
        <w:rFonts w:ascii="Courier New" w:hAnsi="Courier New" w:hint="default"/>
      </w:rPr>
    </w:lvl>
    <w:lvl w:ilvl="8" w:tplc="9F8C67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E8512A"/>
    <w:multiLevelType w:val="hybridMultilevel"/>
    <w:tmpl w:val="1C0EAA4C"/>
    <w:lvl w:ilvl="0" w:tplc="84621440">
      <w:start w:val="1"/>
      <w:numFmt w:val="bullet"/>
      <w:lvlText w:val=""/>
      <w:lvlJc w:val="left"/>
      <w:pPr>
        <w:tabs>
          <w:tab w:val="num" w:pos="360"/>
        </w:tabs>
        <w:ind w:left="360" w:hanging="360"/>
      </w:pPr>
      <w:rPr>
        <w:rFonts w:ascii="Symbol" w:hAnsi="Symbol" w:hint="default"/>
        <w:color w:val="auto"/>
      </w:rPr>
    </w:lvl>
    <w:lvl w:ilvl="1" w:tplc="5EBA630C" w:tentative="1">
      <w:start w:val="1"/>
      <w:numFmt w:val="bullet"/>
      <w:lvlText w:val="o"/>
      <w:lvlJc w:val="left"/>
      <w:pPr>
        <w:tabs>
          <w:tab w:val="num" w:pos="1080"/>
        </w:tabs>
        <w:ind w:left="1080" w:hanging="360"/>
      </w:pPr>
      <w:rPr>
        <w:rFonts w:ascii="Courier New" w:hAnsi="Courier New" w:hint="default"/>
      </w:rPr>
    </w:lvl>
    <w:lvl w:ilvl="2" w:tplc="60983F3C" w:tentative="1">
      <w:start w:val="1"/>
      <w:numFmt w:val="bullet"/>
      <w:lvlText w:val=""/>
      <w:lvlJc w:val="left"/>
      <w:pPr>
        <w:tabs>
          <w:tab w:val="num" w:pos="1800"/>
        </w:tabs>
        <w:ind w:left="1800" w:hanging="360"/>
      </w:pPr>
      <w:rPr>
        <w:rFonts w:ascii="Wingdings" w:hAnsi="Wingdings" w:hint="default"/>
      </w:rPr>
    </w:lvl>
    <w:lvl w:ilvl="3" w:tplc="70BC345A" w:tentative="1">
      <w:start w:val="1"/>
      <w:numFmt w:val="bullet"/>
      <w:lvlText w:val=""/>
      <w:lvlJc w:val="left"/>
      <w:pPr>
        <w:tabs>
          <w:tab w:val="num" w:pos="2520"/>
        </w:tabs>
        <w:ind w:left="2520" w:hanging="360"/>
      </w:pPr>
      <w:rPr>
        <w:rFonts w:ascii="Symbol" w:hAnsi="Symbol" w:hint="default"/>
      </w:rPr>
    </w:lvl>
    <w:lvl w:ilvl="4" w:tplc="E3CEE85C" w:tentative="1">
      <w:start w:val="1"/>
      <w:numFmt w:val="bullet"/>
      <w:lvlText w:val="o"/>
      <w:lvlJc w:val="left"/>
      <w:pPr>
        <w:tabs>
          <w:tab w:val="num" w:pos="3240"/>
        </w:tabs>
        <w:ind w:left="3240" w:hanging="360"/>
      </w:pPr>
      <w:rPr>
        <w:rFonts w:ascii="Courier New" w:hAnsi="Courier New" w:hint="default"/>
      </w:rPr>
    </w:lvl>
    <w:lvl w:ilvl="5" w:tplc="BC58354C" w:tentative="1">
      <w:start w:val="1"/>
      <w:numFmt w:val="bullet"/>
      <w:lvlText w:val=""/>
      <w:lvlJc w:val="left"/>
      <w:pPr>
        <w:tabs>
          <w:tab w:val="num" w:pos="3960"/>
        </w:tabs>
        <w:ind w:left="3960" w:hanging="360"/>
      </w:pPr>
      <w:rPr>
        <w:rFonts w:ascii="Wingdings" w:hAnsi="Wingdings" w:hint="default"/>
      </w:rPr>
    </w:lvl>
    <w:lvl w:ilvl="6" w:tplc="08FCF702" w:tentative="1">
      <w:start w:val="1"/>
      <w:numFmt w:val="bullet"/>
      <w:lvlText w:val=""/>
      <w:lvlJc w:val="left"/>
      <w:pPr>
        <w:tabs>
          <w:tab w:val="num" w:pos="4680"/>
        </w:tabs>
        <w:ind w:left="4680" w:hanging="360"/>
      </w:pPr>
      <w:rPr>
        <w:rFonts w:ascii="Symbol" w:hAnsi="Symbol" w:hint="default"/>
      </w:rPr>
    </w:lvl>
    <w:lvl w:ilvl="7" w:tplc="D26C1AA8" w:tentative="1">
      <w:start w:val="1"/>
      <w:numFmt w:val="bullet"/>
      <w:lvlText w:val="o"/>
      <w:lvlJc w:val="left"/>
      <w:pPr>
        <w:tabs>
          <w:tab w:val="num" w:pos="5400"/>
        </w:tabs>
        <w:ind w:left="5400" w:hanging="360"/>
      </w:pPr>
      <w:rPr>
        <w:rFonts w:ascii="Courier New" w:hAnsi="Courier New" w:hint="default"/>
      </w:rPr>
    </w:lvl>
    <w:lvl w:ilvl="8" w:tplc="F34C4EE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BC3787"/>
    <w:multiLevelType w:val="hybridMultilevel"/>
    <w:tmpl w:val="0682F93A"/>
    <w:lvl w:ilvl="0" w:tplc="4FC8018E">
      <w:start w:val="1"/>
      <w:numFmt w:val="bullet"/>
      <w:lvlText w:val=""/>
      <w:lvlJc w:val="left"/>
      <w:pPr>
        <w:tabs>
          <w:tab w:val="num" w:pos="360"/>
        </w:tabs>
        <w:ind w:left="360" w:hanging="360"/>
      </w:pPr>
      <w:rPr>
        <w:rFonts w:ascii="Symbol" w:hAnsi="Symbol" w:hint="default"/>
        <w:sz w:val="18"/>
      </w:rPr>
    </w:lvl>
    <w:lvl w:ilvl="1" w:tplc="0994D95A" w:tentative="1">
      <w:start w:val="1"/>
      <w:numFmt w:val="bullet"/>
      <w:lvlText w:val="o"/>
      <w:lvlJc w:val="left"/>
      <w:pPr>
        <w:tabs>
          <w:tab w:val="num" w:pos="1440"/>
        </w:tabs>
        <w:ind w:left="1440" w:hanging="360"/>
      </w:pPr>
      <w:rPr>
        <w:rFonts w:ascii="Courier New" w:hAnsi="Courier New" w:hint="default"/>
      </w:rPr>
    </w:lvl>
    <w:lvl w:ilvl="2" w:tplc="DC0C307A" w:tentative="1">
      <w:start w:val="1"/>
      <w:numFmt w:val="bullet"/>
      <w:lvlText w:val=""/>
      <w:lvlJc w:val="left"/>
      <w:pPr>
        <w:tabs>
          <w:tab w:val="num" w:pos="2160"/>
        </w:tabs>
        <w:ind w:left="2160" w:hanging="360"/>
      </w:pPr>
      <w:rPr>
        <w:rFonts w:ascii="Wingdings" w:hAnsi="Wingdings" w:hint="default"/>
      </w:rPr>
    </w:lvl>
    <w:lvl w:ilvl="3" w:tplc="31BC7764" w:tentative="1">
      <w:start w:val="1"/>
      <w:numFmt w:val="bullet"/>
      <w:lvlText w:val=""/>
      <w:lvlJc w:val="left"/>
      <w:pPr>
        <w:tabs>
          <w:tab w:val="num" w:pos="2880"/>
        </w:tabs>
        <w:ind w:left="2880" w:hanging="360"/>
      </w:pPr>
      <w:rPr>
        <w:rFonts w:ascii="Symbol" w:hAnsi="Symbol" w:hint="default"/>
      </w:rPr>
    </w:lvl>
    <w:lvl w:ilvl="4" w:tplc="AC28EC76" w:tentative="1">
      <w:start w:val="1"/>
      <w:numFmt w:val="bullet"/>
      <w:lvlText w:val="o"/>
      <w:lvlJc w:val="left"/>
      <w:pPr>
        <w:tabs>
          <w:tab w:val="num" w:pos="3600"/>
        </w:tabs>
        <w:ind w:left="3600" w:hanging="360"/>
      </w:pPr>
      <w:rPr>
        <w:rFonts w:ascii="Courier New" w:hAnsi="Courier New" w:hint="default"/>
      </w:rPr>
    </w:lvl>
    <w:lvl w:ilvl="5" w:tplc="EDB85BDA" w:tentative="1">
      <w:start w:val="1"/>
      <w:numFmt w:val="bullet"/>
      <w:lvlText w:val=""/>
      <w:lvlJc w:val="left"/>
      <w:pPr>
        <w:tabs>
          <w:tab w:val="num" w:pos="4320"/>
        </w:tabs>
        <w:ind w:left="4320" w:hanging="360"/>
      </w:pPr>
      <w:rPr>
        <w:rFonts w:ascii="Wingdings" w:hAnsi="Wingdings" w:hint="default"/>
      </w:rPr>
    </w:lvl>
    <w:lvl w:ilvl="6" w:tplc="4BCC5D6C" w:tentative="1">
      <w:start w:val="1"/>
      <w:numFmt w:val="bullet"/>
      <w:lvlText w:val=""/>
      <w:lvlJc w:val="left"/>
      <w:pPr>
        <w:tabs>
          <w:tab w:val="num" w:pos="5040"/>
        </w:tabs>
        <w:ind w:left="5040" w:hanging="360"/>
      </w:pPr>
      <w:rPr>
        <w:rFonts w:ascii="Symbol" w:hAnsi="Symbol" w:hint="default"/>
      </w:rPr>
    </w:lvl>
    <w:lvl w:ilvl="7" w:tplc="9350EF28" w:tentative="1">
      <w:start w:val="1"/>
      <w:numFmt w:val="bullet"/>
      <w:lvlText w:val="o"/>
      <w:lvlJc w:val="left"/>
      <w:pPr>
        <w:tabs>
          <w:tab w:val="num" w:pos="5760"/>
        </w:tabs>
        <w:ind w:left="5760" w:hanging="360"/>
      </w:pPr>
      <w:rPr>
        <w:rFonts w:ascii="Courier New" w:hAnsi="Courier New" w:hint="default"/>
      </w:rPr>
    </w:lvl>
    <w:lvl w:ilvl="8" w:tplc="77BE2C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D2C5D"/>
    <w:multiLevelType w:val="hybridMultilevel"/>
    <w:tmpl w:val="6D9C9708"/>
    <w:lvl w:ilvl="0" w:tplc="0F72DE76">
      <w:start w:val="1"/>
      <w:numFmt w:val="bullet"/>
      <w:lvlText w:val=""/>
      <w:lvlJc w:val="left"/>
      <w:pPr>
        <w:tabs>
          <w:tab w:val="num" w:pos="1080"/>
        </w:tabs>
        <w:ind w:left="1080" w:hanging="360"/>
      </w:pPr>
      <w:rPr>
        <w:rFonts w:ascii="Symbol" w:hAnsi="Symbol" w:hint="default"/>
        <w:sz w:val="18"/>
      </w:rPr>
    </w:lvl>
    <w:lvl w:ilvl="1" w:tplc="0F300440">
      <w:start w:val="1"/>
      <w:numFmt w:val="bullet"/>
      <w:lvlText w:val="o"/>
      <w:lvlJc w:val="left"/>
      <w:pPr>
        <w:tabs>
          <w:tab w:val="num" w:pos="2160"/>
        </w:tabs>
        <w:ind w:left="2160" w:hanging="360"/>
      </w:pPr>
      <w:rPr>
        <w:rFonts w:ascii="Courier New" w:hAnsi="Courier New" w:hint="default"/>
      </w:rPr>
    </w:lvl>
    <w:lvl w:ilvl="2" w:tplc="459A7BE6" w:tentative="1">
      <w:start w:val="1"/>
      <w:numFmt w:val="bullet"/>
      <w:lvlText w:val=""/>
      <w:lvlJc w:val="left"/>
      <w:pPr>
        <w:tabs>
          <w:tab w:val="num" w:pos="2880"/>
        </w:tabs>
        <w:ind w:left="2880" w:hanging="360"/>
      </w:pPr>
      <w:rPr>
        <w:rFonts w:ascii="Wingdings" w:hAnsi="Wingdings" w:hint="default"/>
      </w:rPr>
    </w:lvl>
    <w:lvl w:ilvl="3" w:tplc="876A57D0" w:tentative="1">
      <w:start w:val="1"/>
      <w:numFmt w:val="bullet"/>
      <w:lvlText w:val=""/>
      <w:lvlJc w:val="left"/>
      <w:pPr>
        <w:tabs>
          <w:tab w:val="num" w:pos="3600"/>
        </w:tabs>
        <w:ind w:left="3600" w:hanging="360"/>
      </w:pPr>
      <w:rPr>
        <w:rFonts w:ascii="Symbol" w:hAnsi="Symbol" w:hint="default"/>
      </w:rPr>
    </w:lvl>
    <w:lvl w:ilvl="4" w:tplc="4E72050C" w:tentative="1">
      <w:start w:val="1"/>
      <w:numFmt w:val="bullet"/>
      <w:lvlText w:val="o"/>
      <w:lvlJc w:val="left"/>
      <w:pPr>
        <w:tabs>
          <w:tab w:val="num" w:pos="4320"/>
        </w:tabs>
        <w:ind w:left="4320" w:hanging="360"/>
      </w:pPr>
      <w:rPr>
        <w:rFonts w:ascii="Courier New" w:hAnsi="Courier New" w:hint="default"/>
      </w:rPr>
    </w:lvl>
    <w:lvl w:ilvl="5" w:tplc="F2843D20" w:tentative="1">
      <w:start w:val="1"/>
      <w:numFmt w:val="bullet"/>
      <w:lvlText w:val=""/>
      <w:lvlJc w:val="left"/>
      <w:pPr>
        <w:tabs>
          <w:tab w:val="num" w:pos="5040"/>
        </w:tabs>
        <w:ind w:left="5040" w:hanging="360"/>
      </w:pPr>
      <w:rPr>
        <w:rFonts w:ascii="Wingdings" w:hAnsi="Wingdings" w:hint="default"/>
      </w:rPr>
    </w:lvl>
    <w:lvl w:ilvl="6" w:tplc="46F0DAFC" w:tentative="1">
      <w:start w:val="1"/>
      <w:numFmt w:val="bullet"/>
      <w:lvlText w:val=""/>
      <w:lvlJc w:val="left"/>
      <w:pPr>
        <w:tabs>
          <w:tab w:val="num" w:pos="5760"/>
        </w:tabs>
        <w:ind w:left="5760" w:hanging="360"/>
      </w:pPr>
      <w:rPr>
        <w:rFonts w:ascii="Symbol" w:hAnsi="Symbol" w:hint="default"/>
      </w:rPr>
    </w:lvl>
    <w:lvl w:ilvl="7" w:tplc="940CF472" w:tentative="1">
      <w:start w:val="1"/>
      <w:numFmt w:val="bullet"/>
      <w:lvlText w:val="o"/>
      <w:lvlJc w:val="left"/>
      <w:pPr>
        <w:tabs>
          <w:tab w:val="num" w:pos="6480"/>
        </w:tabs>
        <w:ind w:left="6480" w:hanging="360"/>
      </w:pPr>
      <w:rPr>
        <w:rFonts w:ascii="Courier New" w:hAnsi="Courier New" w:hint="default"/>
      </w:rPr>
    </w:lvl>
    <w:lvl w:ilvl="8" w:tplc="6A82643E"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E6166D4"/>
    <w:multiLevelType w:val="hybridMultilevel"/>
    <w:tmpl w:val="B8C01F80"/>
    <w:lvl w:ilvl="0" w:tplc="3C1ECD2C">
      <w:start w:val="1"/>
      <w:numFmt w:val="bullet"/>
      <w:lvlText w:val=""/>
      <w:lvlJc w:val="left"/>
      <w:pPr>
        <w:tabs>
          <w:tab w:val="num" w:pos="1440"/>
        </w:tabs>
        <w:ind w:left="1440" w:hanging="360"/>
      </w:pPr>
      <w:rPr>
        <w:rFonts w:ascii="Symbol" w:hAnsi="Symbol" w:hint="default"/>
      </w:rPr>
    </w:lvl>
    <w:lvl w:ilvl="1" w:tplc="A57E61D8">
      <w:start w:val="1"/>
      <w:numFmt w:val="bullet"/>
      <w:lvlText w:val="o"/>
      <w:lvlJc w:val="left"/>
      <w:pPr>
        <w:tabs>
          <w:tab w:val="num" w:pos="2160"/>
        </w:tabs>
        <w:ind w:left="2160" w:hanging="360"/>
      </w:pPr>
      <w:rPr>
        <w:rFonts w:ascii="Courier New" w:hAnsi="Courier New" w:hint="default"/>
      </w:rPr>
    </w:lvl>
    <w:lvl w:ilvl="2" w:tplc="193A0EAE" w:tentative="1">
      <w:start w:val="1"/>
      <w:numFmt w:val="bullet"/>
      <w:lvlText w:val=""/>
      <w:lvlJc w:val="left"/>
      <w:pPr>
        <w:tabs>
          <w:tab w:val="num" w:pos="2880"/>
        </w:tabs>
        <w:ind w:left="2880" w:hanging="360"/>
      </w:pPr>
      <w:rPr>
        <w:rFonts w:ascii="Wingdings" w:hAnsi="Wingdings" w:hint="default"/>
      </w:rPr>
    </w:lvl>
    <w:lvl w:ilvl="3" w:tplc="7B804AE6" w:tentative="1">
      <w:start w:val="1"/>
      <w:numFmt w:val="bullet"/>
      <w:lvlText w:val=""/>
      <w:lvlJc w:val="left"/>
      <w:pPr>
        <w:tabs>
          <w:tab w:val="num" w:pos="3600"/>
        </w:tabs>
        <w:ind w:left="3600" w:hanging="360"/>
      </w:pPr>
      <w:rPr>
        <w:rFonts w:ascii="Symbol" w:hAnsi="Symbol" w:hint="default"/>
      </w:rPr>
    </w:lvl>
    <w:lvl w:ilvl="4" w:tplc="C77C6D60" w:tentative="1">
      <w:start w:val="1"/>
      <w:numFmt w:val="bullet"/>
      <w:lvlText w:val="o"/>
      <w:lvlJc w:val="left"/>
      <w:pPr>
        <w:tabs>
          <w:tab w:val="num" w:pos="4320"/>
        </w:tabs>
        <w:ind w:left="4320" w:hanging="360"/>
      </w:pPr>
      <w:rPr>
        <w:rFonts w:ascii="Courier New" w:hAnsi="Courier New" w:hint="default"/>
      </w:rPr>
    </w:lvl>
    <w:lvl w:ilvl="5" w:tplc="8D1E36DE" w:tentative="1">
      <w:start w:val="1"/>
      <w:numFmt w:val="bullet"/>
      <w:lvlText w:val=""/>
      <w:lvlJc w:val="left"/>
      <w:pPr>
        <w:tabs>
          <w:tab w:val="num" w:pos="5040"/>
        </w:tabs>
        <w:ind w:left="5040" w:hanging="360"/>
      </w:pPr>
      <w:rPr>
        <w:rFonts w:ascii="Wingdings" w:hAnsi="Wingdings" w:hint="default"/>
      </w:rPr>
    </w:lvl>
    <w:lvl w:ilvl="6" w:tplc="533A4C9E" w:tentative="1">
      <w:start w:val="1"/>
      <w:numFmt w:val="bullet"/>
      <w:lvlText w:val=""/>
      <w:lvlJc w:val="left"/>
      <w:pPr>
        <w:tabs>
          <w:tab w:val="num" w:pos="5760"/>
        </w:tabs>
        <w:ind w:left="5760" w:hanging="360"/>
      </w:pPr>
      <w:rPr>
        <w:rFonts w:ascii="Symbol" w:hAnsi="Symbol" w:hint="default"/>
      </w:rPr>
    </w:lvl>
    <w:lvl w:ilvl="7" w:tplc="D66C8EE0" w:tentative="1">
      <w:start w:val="1"/>
      <w:numFmt w:val="bullet"/>
      <w:lvlText w:val="o"/>
      <w:lvlJc w:val="left"/>
      <w:pPr>
        <w:tabs>
          <w:tab w:val="num" w:pos="6480"/>
        </w:tabs>
        <w:ind w:left="6480" w:hanging="360"/>
      </w:pPr>
      <w:rPr>
        <w:rFonts w:ascii="Courier New" w:hAnsi="Courier New" w:hint="default"/>
      </w:rPr>
    </w:lvl>
    <w:lvl w:ilvl="8" w:tplc="D21035AC"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4B65743"/>
    <w:multiLevelType w:val="hybridMultilevel"/>
    <w:tmpl w:val="D0304FEA"/>
    <w:lvl w:ilvl="0" w:tplc="C7583398">
      <w:start w:val="1"/>
      <w:numFmt w:val="bullet"/>
      <w:lvlText w:val=""/>
      <w:lvlJc w:val="left"/>
      <w:pPr>
        <w:tabs>
          <w:tab w:val="num" w:pos="1440"/>
        </w:tabs>
        <w:ind w:left="1440" w:hanging="360"/>
      </w:pPr>
      <w:rPr>
        <w:rFonts w:ascii="Symbol" w:hAnsi="Symbol" w:hint="default"/>
        <w:sz w:val="18"/>
      </w:rPr>
    </w:lvl>
    <w:lvl w:ilvl="1" w:tplc="CEE8253E" w:tentative="1">
      <w:start w:val="1"/>
      <w:numFmt w:val="bullet"/>
      <w:lvlText w:val="o"/>
      <w:lvlJc w:val="left"/>
      <w:pPr>
        <w:tabs>
          <w:tab w:val="num" w:pos="2520"/>
        </w:tabs>
        <w:ind w:left="2520" w:hanging="360"/>
      </w:pPr>
      <w:rPr>
        <w:rFonts w:ascii="Courier New" w:hAnsi="Courier New" w:hint="default"/>
      </w:rPr>
    </w:lvl>
    <w:lvl w:ilvl="2" w:tplc="480C79AC" w:tentative="1">
      <w:start w:val="1"/>
      <w:numFmt w:val="bullet"/>
      <w:lvlText w:val=""/>
      <w:lvlJc w:val="left"/>
      <w:pPr>
        <w:tabs>
          <w:tab w:val="num" w:pos="3240"/>
        </w:tabs>
        <w:ind w:left="3240" w:hanging="360"/>
      </w:pPr>
      <w:rPr>
        <w:rFonts w:ascii="Wingdings" w:hAnsi="Wingdings" w:hint="default"/>
      </w:rPr>
    </w:lvl>
    <w:lvl w:ilvl="3" w:tplc="4790CA22" w:tentative="1">
      <w:start w:val="1"/>
      <w:numFmt w:val="bullet"/>
      <w:lvlText w:val=""/>
      <w:lvlJc w:val="left"/>
      <w:pPr>
        <w:tabs>
          <w:tab w:val="num" w:pos="3960"/>
        </w:tabs>
        <w:ind w:left="3960" w:hanging="360"/>
      </w:pPr>
      <w:rPr>
        <w:rFonts w:ascii="Symbol" w:hAnsi="Symbol" w:hint="default"/>
      </w:rPr>
    </w:lvl>
    <w:lvl w:ilvl="4" w:tplc="F188AB54" w:tentative="1">
      <w:start w:val="1"/>
      <w:numFmt w:val="bullet"/>
      <w:lvlText w:val="o"/>
      <w:lvlJc w:val="left"/>
      <w:pPr>
        <w:tabs>
          <w:tab w:val="num" w:pos="4680"/>
        </w:tabs>
        <w:ind w:left="4680" w:hanging="360"/>
      </w:pPr>
      <w:rPr>
        <w:rFonts w:ascii="Courier New" w:hAnsi="Courier New" w:hint="default"/>
      </w:rPr>
    </w:lvl>
    <w:lvl w:ilvl="5" w:tplc="2824797E" w:tentative="1">
      <w:start w:val="1"/>
      <w:numFmt w:val="bullet"/>
      <w:lvlText w:val=""/>
      <w:lvlJc w:val="left"/>
      <w:pPr>
        <w:tabs>
          <w:tab w:val="num" w:pos="5400"/>
        </w:tabs>
        <w:ind w:left="5400" w:hanging="360"/>
      </w:pPr>
      <w:rPr>
        <w:rFonts w:ascii="Wingdings" w:hAnsi="Wingdings" w:hint="default"/>
      </w:rPr>
    </w:lvl>
    <w:lvl w:ilvl="6" w:tplc="50CE44A8" w:tentative="1">
      <w:start w:val="1"/>
      <w:numFmt w:val="bullet"/>
      <w:lvlText w:val=""/>
      <w:lvlJc w:val="left"/>
      <w:pPr>
        <w:tabs>
          <w:tab w:val="num" w:pos="6120"/>
        </w:tabs>
        <w:ind w:left="6120" w:hanging="360"/>
      </w:pPr>
      <w:rPr>
        <w:rFonts w:ascii="Symbol" w:hAnsi="Symbol" w:hint="default"/>
      </w:rPr>
    </w:lvl>
    <w:lvl w:ilvl="7" w:tplc="46B29408" w:tentative="1">
      <w:start w:val="1"/>
      <w:numFmt w:val="bullet"/>
      <w:lvlText w:val="o"/>
      <w:lvlJc w:val="left"/>
      <w:pPr>
        <w:tabs>
          <w:tab w:val="num" w:pos="6840"/>
        </w:tabs>
        <w:ind w:left="6840" w:hanging="360"/>
      </w:pPr>
      <w:rPr>
        <w:rFonts w:ascii="Courier New" w:hAnsi="Courier New" w:hint="default"/>
      </w:rPr>
    </w:lvl>
    <w:lvl w:ilvl="8" w:tplc="8C24D938"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CBE03CF"/>
    <w:multiLevelType w:val="hybridMultilevel"/>
    <w:tmpl w:val="0D5AB5C8"/>
    <w:lvl w:ilvl="0" w:tplc="AEF43B88">
      <w:start w:val="1"/>
      <w:numFmt w:val="bullet"/>
      <w:lvlText w:val=""/>
      <w:lvlJc w:val="left"/>
      <w:pPr>
        <w:tabs>
          <w:tab w:val="num" w:pos="1440"/>
        </w:tabs>
        <w:ind w:left="1440" w:hanging="360"/>
      </w:pPr>
      <w:rPr>
        <w:rFonts w:ascii="Wingdings" w:hAnsi="Wingdings" w:hint="default"/>
      </w:rPr>
    </w:lvl>
    <w:lvl w:ilvl="1" w:tplc="51B4D3DE">
      <w:start w:val="1"/>
      <w:numFmt w:val="bullet"/>
      <w:lvlText w:val="o"/>
      <w:lvlJc w:val="left"/>
      <w:pPr>
        <w:tabs>
          <w:tab w:val="num" w:pos="2160"/>
        </w:tabs>
        <w:ind w:left="2160" w:hanging="360"/>
      </w:pPr>
      <w:rPr>
        <w:rFonts w:ascii="Courier New" w:hAnsi="Courier New" w:hint="default"/>
      </w:rPr>
    </w:lvl>
    <w:lvl w:ilvl="2" w:tplc="8E164D7C">
      <w:start w:val="9"/>
      <w:numFmt w:val="bullet"/>
      <w:lvlText w:val="-"/>
      <w:lvlJc w:val="left"/>
      <w:pPr>
        <w:tabs>
          <w:tab w:val="num" w:pos="2880"/>
        </w:tabs>
        <w:ind w:left="2880" w:hanging="360"/>
      </w:pPr>
      <w:rPr>
        <w:rFonts w:ascii="Times New Roman" w:eastAsia="Times New Roman" w:hAnsi="Times New Roman" w:hint="default"/>
      </w:rPr>
    </w:lvl>
    <w:lvl w:ilvl="3" w:tplc="ED2A02F0" w:tentative="1">
      <w:start w:val="1"/>
      <w:numFmt w:val="bullet"/>
      <w:lvlText w:val=""/>
      <w:lvlJc w:val="left"/>
      <w:pPr>
        <w:tabs>
          <w:tab w:val="num" w:pos="3600"/>
        </w:tabs>
        <w:ind w:left="3600" w:hanging="360"/>
      </w:pPr>
      <w:rPr>
        <w:rFonts w:ascii="Symbol" w:hAnsi="Symbol" w:hint="default"/>
      </w:rPr>
    </w:lvl>
    <w:lvl w:ilvl="4" w:tplc="E9F618B4" w:tentative="1">
      <w:start w:val="1"/>
      <w:numFmt w:val="bullet"/>
      <w:lvlText w:val="o"/>
      <w:lvlJc w:val="left"/>
      <w:pPr>
        <w:tabs>
          <w:tab w:val="num" w:pos="4320"/>
        </w:tabs>
        <w:ind w:left="4320" w:hanging="360"/>
      </w:pPr>
      <w:rPr>
        <w:rFonts w:ascii="Courier New" w:hAnsi="Courier New" w:hint="default"/>
      </w:rPr>
    </w:lvl>
    <w:lvl w:ilvl="5" w:tplc="F39406FA" w:tentative="1">
      <w:start w:val="1"/>
      <w:numFmt w:val="bullet"/>
      <w:lvlText w:val=""/>
      <w:lvlJc w:val="left"/>
      <w:pPr>
        <w:tabs>
          <w:tab w:val="num" w:pos="5040"/>
        </w:tabs>
        <w:ind w:left="5040" w:hanging="360"/>
      </w:pPr>
      <w:rPr>
        <w:rFonts w:ascii="Wingdings" w:hAnsi="Wingdings" w:hint="default"/>
      </w:rPr>
    </w:lvl>
    <w:lvl w:ilvl="6" w:tplc="21F642C2" w:tentative="1">
      <w:start w:val="1"/>
      <w:numFmt w:val="bullet"/>
      <w:lvlText w:val=""/>
      <w:lvlJc w:val="left"/>
      <w:pPr>
        <w:tabs>
          <w:tab w:val="num" w:pos="5760"/>
        </w:tabs>
        <w:ind w:left="5760" w:hanging="360"/>
      </w:pPr>
      <w:rPr>
        <w:rFonts w:ascii="Symbol" w:hAnsi="Symbol" w:hint="default"/>
      </w:rPr>
    </w:lvl>
    <w:lvl w:ilvl="7" w:tplc="8FC29CFC" w:tentative="1">
      <w:start w:val="1"/>
      <w:numFmt w:val="bullet"/>
      <w:lvlText w:val="o"/>
      <w:lvlJc w:val="left"/>
      <w:pPr>
        <w:tabs>
          <w:tab w:val="num" w:pos="6480"/>
        </w:tabs>
        <w:ind w:left="6480" w:hanging="360"/>
      </w:pPr>
      <w:rPr>
        <w:rFonts w:ascii="Courier New" w:hAnsi="Courier New" w:hint="default"/>
      </w:rPr>
    </w:lvl>
    <w:lvl w:ilvl="8" w:tplc="F74243BA"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9AF7B28"/>
    <w:multiLevelType w:val="hybridMultilevel"/>
    <w:tmpl w:val="7CA2B73A"/>
    <w:lvl w:ilvl="0" w:tplc="18AE1AA8">
      <w:numFmt w:val="bullet"/>
      <w:lvlText w:val="-"/>
      <w:lvlJc w:val="left"/>
      <w:pPr>
        <w:tabs>
          <w:tab w:val="num" w:pos="720"/>
        </w:tabs>
        <w:ind w:left="720" w:hanging="360"/>
      </w:pPr>
      <w:rPr>
        <w:rFonts w:ascii="Times New Roman" w:eastAsia="Times New Roman" w:hAnsi="Times New Roman" w:hint="default"/>
      </w:rPr>
    </w:lvl>
    <w:lvl w:ilvl="1" w:tplc="F98C2F44" w:tentative="1">
      <w:start w:val="1"/>
      <w:numFmt w:val="bullet"/>
      <w:lvlText w:val="o"/>
      <w:lvlJc w:val="left"/>
      <w:pPr>
        <w:tabs>
          <w:tab w:val="num" w:pos="1440"/>
        </w:tabs>
        <w:ind w:left="1440" w:hanging="360"/>
      </w:pPr>
      <w:rPr>
        <w:rFonts w:ascii="Courier New" w:hAnsi="Courier New" w:hint="default"/>
      </w:rPr>
    </w:lvl>
    <w:lvl w:ilvl="2" w:tplc="BF9A23F4" w:tentative="1">
      <w:start w:val="1"/>
      <w:numFmt w:val="bullet"/>
      <w:lvlText w:val=""/>
      <w:lvlJc w:val="left"/>
      <w:pPr>
        <w:tabs>
          <w:tab w:val="num" w:pos="2160"/>
        </w:tabs>
        <w:ind w:left="2160" w:hanging="360"/>
      </w:pPr>
      <w:rPr>
        <w:rFonts w:ascii="Wingdings" w:hAnsi="Wingdings" w:hint="default"/>
      </w:rPr>
    </w:lvl>
    <w:lvl w:ilvl="3" w:tplc="C276AF00" w:tentative="1">
      <w:start w:val="1"/>
      <w:numFmt w:val="bullet"/>
      <w:lvlText w:val=""/>
      <w:lvlJc w:val="left"/>
      <w:pPr>
        <w:tabs>
          <w:tab w:val="num" w:pos="2880"/>
        </w:tabs>
        <w:ind w:left="2880" w:hanging="360"/>
      </w:pPr>
      <w:rPr>
        <w:rFonts w:ascii="Symbol" w:hAnsi="Symbol" w:hint="default"/>
      </w:rPr>
    </w:lvl>
    <w:lvl w:ilvl="4" w:tplc="FF6208DE" w:tentative="1">
      <w:start w:val="1"/>
      <w:numFmt w:val="bullet"/>
      <w:lvlText w:val="o"/>
      <w:lvlJc w:val="left"/>
      <w:pPr>
        <w:tabs>
          <w:tab w:val="num" w:pos="3600"/>
        </w:tabs>
        <w:ind w:left="3600" w:hanging="360"/>
      </w:pPr>
      <w:rPr>
        <w:rFonts w:ascii="Courier New" w:hAnsi="Courier New" w:hint="default"/>
      </w:rPr>
    </w:lvl>
    <w:lvl w:ilvl="5" w:tplc="B08EBD14" w:tentative="1">
      <w:start w:val="1"/>
      <w:numFmt w:val="bullet"/>
      <w:lvlText w:val=""/>
      <w:lvlJc w:val="left"/>
      <w:pPr>
        <w:tabs>
          <w:tab w:val="num" w:pos="4320"/>
        </w:tabs>
        <w:ind w:left="4320" w:hanging="360"/>
      </w:pPr>
      <w:rPr>
        <w:rFonts w:ascii="Wingdings" w:hAnsi="Wingdings" w:hint="default"/>
      </w:rPr>
    </w:lvl>
    <w:lvl w:ilvl="6" w:tplc="5C2447EE" w:tentative="1">
      <w:start w:val="1"/>
      <w:numFmt w:val="bullet"/>
      <w:lvlText w:val=""/>
      <w:lvlJc w:val="left"/>
      <w:pPr>
        <w:tabs>
          <w:tab w:val="num" w:pos="5040"/>
        </w:tabs>
        <w:ind w:left="5040" w:hanging="360"/>
      </w:pPr>
      <w:rPr>
        <w:rFonts w:ascii="Symbol" w:hAnsi="Symbol" w:hint="default"/>
      </w:rPr>
    </w:lvl>
    <w:lvl w:ilvl="7" w:tplc="008AE64E" w:tentative="1">
      <w:start w:val="1"/>
      <w:numFmt w:val="bullet"/>
      <w:lvlText w:val="o"/>
      <w:lvlJc w:val="left"/>
      <w:pPr>
        <w:tabs>
          <w:tab w:val="num" w:pos="5760"/>
        </w:tabs>
        <w:ind w:left="5760" w:hanging="360"/>
      </w:pPr>
      <w:rPr>
        <w:rFonts w:ascii="Courier New" w:hAnsi="Courier New" w:hint="default"/>
      </w:rPr>
    </w:lvl>
    <w:lvl w:ilvl="8" w:tplc="E10038A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227D2D"/>
    <w:multiLevelType w:val="hybridMultilevel"/>
    <w:tmpl w:val="B8C01F80"/>
    <w:lvl w:ilvl="0" w:tplc="ED8C98D0">
      <w:start w:val="1"/>
      <w:numFmt w:val="bullet"/>
      <w:lvlText w:val=""/>
      <w:lvlJc w:val="left"/>
      <w:pPr>
        <w:tabs>
          <w:tab w:val="num" w:pos="1440"/>
        </w:tabs>
        <w:ind w:left="1440" w:hanging="360"/>
      </w:pPr>
      <w:rPr>
        <w:rFonts w:ascii="Symbol" w:hAnsi="Symbol" w:hint="default"/>
      </w:rPr>
    </w:lvl>
    <w:lvl w:ilvl="1" w:tplc="F0E89C60">
      <w:start w:val="1"/>
      <w:numFmt w:val="bullet"/>
      <w:lvlText w:val="o"/>
      <w:lvlJc w:val="left"/>
      <w:pPr>
        <w:tabs>
          <w:tab w:val="num" w:pos="2160"/>
        </w:tabs>
        <w:ind w:left="2160" w:hanging="360"/>
      </w:pPr>
      <w:rPr>
        <w:rFonts w:ascii="Courier New" w:hAnsi="Courier New" w:hint="default"/>
      </w:rPr>
    </w:lvl>
    <w:lvl w:ilvl="2" w:tplc="C0644F8E" w:tentative="1">
      <w:start w:val="1"/>
      <w:numFmt w:val="bullet"/>
      <w:lvlText w:val=""/>
      <w:lvlJc w:val="left"/>
      <w:pPr>
        <w:tabs>
          <w:tab w:val="num" w:pos="2880"/>
        </w:tabs>
        <w:ind w:left="2880" w:hanging="360"/>
      </w:pPr>
      <w:rPr>
        <w:rFonts w:ascii="Wingdings" w:hAnsi="Wingdings" w:hint="default"/>
      </w:rPr>
    </w:lvl>
    <w:lvl w:ilvl="3" w:tplc="54BC37EE" w:tentative="1">
      <w:start w:val="1"/>
      <w:numFmt w:val="bullet"/>
      <w:lvlText w:val=""/>
      <w:lvlJc w:val="left"/>
      <w:pPr>
        <w:tabs>
          <w:tab w:val="num" w:pos="3600"/>
        </w:tabs>
        <w:ind w:left="3600" w:hanging="360"/>
      </w:pPr>
      <w:rPr>
        <w:rFonts w:ascii="Symbol" w:hAnsi="Symbol" w:hint="default"/>
      </w:rPr>
    </w:lvl>
    <w:lvl w:ilvl="4" w:tplc="F1864B5C" w:tentative="1">
      <w:start w:val="1"/>
      <w:numFmt w:val="bullet"/>
      <w:lvlText w:val="o"/>
      <w:lvlJc w:val="left"/>
      <w:pPr>
        <w:tabs>
          <w:tab w:val="num" w:pos="4320"/>
        </w:tabs>
        <w:ind w:left="4320" w:hanging="360"/>
      </w:pPr>
      <w:rPr>
        <w:rFonts w:ascii="Courier New" w:hAnsi="Courier New" w:hint="default"/>
      </w:rPr>
    </w:lvl>
    <w:lvl w:ilvl="5" w:tplc="9DA656EE" w:tentative="1">
      <w:start w:val="1"/>
      <w:numFmt w:val="bullet"/>
      <w:lvlText w:val=""/>
      <w:lvlJc w:val="left"/>
      <w:pPr>
        <w:tabs>
          <w:tab w:val="num" w:pos="5040"/>
        </w:tabs>
        <w:ind w:left="5040" w:hanging="360"/>
      </w:pPr>
      <w:rPr>
        <w:rFonts w:ascii="Wingdings" w:hAnsi="Wingdings" w:hint="default"/>
      </w:rPr>
    </w:lvl>
    <w:lvl w:ilvl="6" w:tplc="76621920" w:tentative="1">
      <w:start w:val="1"/>
      <w:numFmt w:val="bullet"/>
      <w:lvlText w:val=""/>
      <w:lvlJc w:val="left"/>
      <w:pPr>
        <w:tabs>
          <w:tab w:val="num" w:pos="5760"/>
        </w:tabs>
        <w:ind w:left="5760" w:hanging="360"/>
      </w:pPr>
      <w:rPr>
        <w:rFonts w:ascii="Symbol" w:hAnsi="Symbol" w:hint="default"/>
      </w:rPr>
    </w:lvl>
    <w:lvl w:ilvl="7" w:tplc="65944920" w:tentative="1">
      <w:start w:val="1"/>
      <w:numFmt w:val="bullet"/>
      <w:lvlText w:val="o"/>
      <w:lvlJc w:val="left"/>
      <w:pPr>
        <w:tabs>
          <w:tab w:val="num" w:pos="6480"/>
        </w:tabs>
        <w:ind w:left="6480" w:hanging="360"/>
      </w:pPr>
      <w:rPr>
        <w:rFonts w:ascii="Courier New" w:hAnsi="Courier New" w:hint="default"/>
      </w:rPr>
    </w:lvl>
    <w:lvl w:ilvl="8" w:tplc="D0DE752C"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EAE20C8"/>
    <w:multiLevelType w:val="hybridMultilevel"/>
    <w:tmpl w:val="B8C83F7A"/>
    <w:lvl w:ilvl="0" w:tplc="BA40C5EA">
      <w:start w:val="1"/>
      <w:numFmt w:val="bullet"/>
      <w:lvlText w:val=""/>
      <w:lvlJc w:val="left"/>
      <w:pPr>
        <w:tabs>
          <w:tab w:val="num" w:pos="1080"/>
        </w:tabs>
        <w:ind w:left="1080" w:hanging="360"/>
      </w:pPr>
      <w:rPr>
        <w:rFonts w:ascii="Symbol" w:hAnsi="Symbol" w:hint="default"/>
        <w:sz w:val="18"/>
      </w:rPr>
    </w:lvl>
    <w:lvl w:ilvl="1" w:tplc="28DE30BC" w:tentative="1">
      <w:start w:val="1"/>
      <w:numFmt w:val="bullet"/>
      <w:lvlText w:val="o"/>
      <w:lvlJc w:val="left"/>
      <w:pPr>
        <w:tabs>
          <w:tab w:val="num" w:pos="2160"/>
        </w:tabs>
        <w:ind w:left="2160" w:hanging="360"/>
      </w:pPr>
      <w:rPr>
        <w:rFonts w:ascii="Courier New" w:hAnsi="Courier New" w:hint="default"/>
      </w:rPr>
    </w:lvl>
    <w:lvl w:ilvl="2" w:tplc="FFA4C3E0" w:tentative="1">
      <w:start w:val="1"/>
      <w:numFmt w:val="bullet"/>
      <w:lvlText w:val=""/>
      <w:lvlJc w:val="left"/>
      <w:pPr>
        <w:tabs>
          <w:tab w:val="num" w:pos="2880"/>
        </w:tabs>
        <w:ind w:left="2880" w:hanging="360"/>
      </w:pPr>
      <w:rPr>
        <w:rFonts w:ascii="Wingdings" w:hAnsi="Wingdings" w:hint="default"/>
      </w:rPr>
    </w:lvl>
    <w:lvl w:ilvl="3" w:tplc="DAE28CD2" w:tentative="1">
      <w:start w:val="1"/>
      <w:numFmt w:val="bullet"/>
      <w:lvlText w:val=""/>
      <w:lvlJc w:val="left"/>
      <w:pPr>
        <w:tabs>
          <w:tab w:val="num" w:pos="3600"/>
        </w:tabs>
        <w:ind w:left="3600" w:hanging="360"/>
      </w:pPr>
      <w:rPr>
        <w:rFonts w:ascii="Symbol" w:hAnsi="Symbol" w:hint="default"/>
      </w:rPr>
    </w:lvl>
    <w:lvl w:ilvl="4" w:tplc="BA9A1FBA" w:tentative="1">
      <w:start w:val="1"/>
      <w:numFmt w:val="bullet"/>
      <w:lvlText w:val="o"/>
      <w:lvlJc w:val="left"/>
      <w:pPr>
        <w:tabs>
          <w:tab w:val="num" w:pos="4320"/>
        </w:tabs>
        <w:ind w:left="4320" w:hanging="360"/>
      </w:pPr>
      <w:rPr>
        <w:rFonts w:ascii="Courier New" w:hAnsi="Courier New" w:hint="default"/>
      </w:rPr>
    </w:lvl>
    <w:lvl w:ilvl="5" w:tplc="7CFAE8C4" w:tentative="1">
      <w:start w:val="1"/>
      <w:numFmt w:val="bullet"/>
      <w:lvlText w:val=""/>
      <w:lvlJc w:val="left"/>
      <w:pPr>
        <w:tabs>
          <w:tab w:val="num" w:pos="5040"/>
        </w:tabs>
        <w:ind w:left="5040" w:hanging="360"/>
      </w:pPr>
      <w:rPr>
        <w:rFonts w:ascii="Wingdings" w:hAnsi="Wingdings" w:hint="default"/>
      </w:rPr>
    </w:lvl>
    <w:lvl w:ilvl="6" w:tplc="30A46912" w:tentative="1">
      <w:start w:val="1"/>
      <w:numFmt w:val="bullet"/>
      <w:lvlText w:val=""/>
      <w:lvlJc w:val="left"/>
      <w:pPr>
        <w:tabs>
          <w:tab w:val="num" w:pos="5760"/>
        </w:tabs>
        <w:ind w:left="5760" w:hanging="360"/>
      </w:pPr>
      <w:rPr>
        <w:rFonts w:ascii="Symbol" w:hAnsi="Symbol" w:hint="default"/>
      </w:rPr>
    </w:lvl>
    <w:lvl w:ilvl="7" w:tplc="759675A2" w:tentative="1">
      <w:start w:val="1"/>
      <w:numFmt w:val="bullet"/>
      <w:lvlText w:val="o"/>
      <w:lvlJc w:val="left"/>
      <w:pPr>
        <w:tabs>
          <w:tab w:val="num" w:pos="6480"/>
        </w:tabs>
        <w:ind w:left="6480" w:hanging="360"/>
      </w:pPr>
      <w:rPr>
        <w:rFonts w:ascii="Courier New" w:hAnsi="Courier New" w:hint="default"/>
      </w:rPr>
    </w:lvl>
    <w:lvl w:ilvl="8" w:tplc="3E5CBCD0" w:tentative="1">
      <w:start w:val="1"/>
      <w:numFmt w:val="bullet"/>
      <w:lvlText w:val=""/>
      <w:lvlJc w:val="left"/>
      <w:pPr>
        <w:tabs>
          <w:tab w:val="num" w:pos="7200"/>
        </w:tabs>
        <w:ind w:left="7200" w:hanging="360"/>
      </w:pPr>
      <w:rPr>
        <w:rFonts w:ascii="Wingdings" w:hAnsi="Wingdings" w:hint="default"/>
      </w:rPr>
    </w:lvl>
  </w:abstractNum>
  <w:num w:numId="1" w16cid:durableId="608925575">
    <w:abstractNumId w:val="2"/>
  </w:num>
  <w:num w:numId="2" w16cid:durableId="1056468411">
    <w:abstractNumId w:val="6"/>
  </w:num>
  <w:num w:numId="3" w16cid:durableId="1938059280">
    <w:abstractNumId w:val="20"/>
  </w:num>
  <w:num w:numId="4" w16cid:durableId="340662383">
    <w:abstractNumId w:val="13"/>
  </w:num>
  <w:num w:numId="5" w16cid:durableId="646786920">
    <w:abstractNumId w:val="11"/>
  </w:num>
  <w:num w:numId="6" w16cid:durableId="368796178">
    <w:abstractNumId w:val="8"/>
  </w:num>
  <w:num w:numId="7" w16cid:durableId="1538809227">
    <w:abstractNumId w:val="14"/>
  </w:num>
  <w:num w:numId="8" w16cid:durableId="129784627">
    <w:abstractNumId w:val="9"/>
  </w:num>
  <w:num w:numId="9" w16cid:durableId="685908427">
    <w:abstractNumId w:val="10"/>
  </w:num>
  <w:num w:numId="10" w16cid:durableId="879710513">
    <w:abstractNumId w:val="16"/>
  </w:num>
  <w:num w:numId="11" w16cid:durableId="1249659400">
    <w:abstractNumId w:val="3"/>
  </w:num>
  <w:num w:numId="12" w16cid:durableId="1883397227">
    <w:abstractNumId w:val="17"/>
  </w:num>
  <w:num w:numId="13" w16cid:durableId="1227259820">
    <w:abstractNumId w:val="19"/>
  </w:num>
  <w:num w:numId="14" w16cid:durableId="839926508">
    <w:abstractNumId w:val="0"/>
  </w:num>
  <w:num w:numId="15" w16cid:durableId="391001476">
    <w:abstractNumId w:val="15"/>
  </w:num>
  <w:num w:numId="16" w16cid:durableId="139617030">
    <w:abstractNumId w:val="4"/>
  </w:num>
  <w:num w:numId="17" w16cid:durableId="1400858222">
    <w:abstractNumId w:val="5"/>
  </w:num>
  <w:num w:numId="18" w16cid:durableId="1743940230">
    <w:abstractNumId w:val="18"/>
  </w:num>
  <w:num w:numId="19" w16cid:durableId="915940470">
    <w:abstractNumId w:val="1"/>
  </w:num>
  <w:num w:numId="20" w16cid:durableId="1779175708">
    <w:abstractNumId w:val="12"/>
  </w:num>
  <w:num w:numId="21" w16cid:durableId="681127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54E2C8C-B5F6-4734-9636-3C1F2A466F59}"/>
    <w:docVar w:name="dgnword-eventsink" w:val="73258152"/>
  </w:docVars>
  <w:rsids>
    <w:rsidRoot w:val="00F14830"/>
    <w:rsid w:val="00227067"/>
    <w:rsid w:val="002669C2"/>
    <w:rsid w:val="003B751F"/>
    <w:rsid w:val="0050356B"/>
    <w:rsid w:val="006C4B61"/>
    <w:rsid w:val="0081623C"/>
    <w:rsid w:val="009C67C4"/>
    <w:rsid w:val="00A23EE7"/>
    <w:rsid w:val="00BD7565"/>
    <w:rsid w:val="00C87FEF"/>
    <w:rsid w:val="00CE0451"/>
    <w:rsid w:val="00D36610"/>
    <w:rsid w:val="00DF3741"/>
    <w:rsid w:val="00F1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62DA"/>
  <w15:chartTrackingRefBased/>
  <w15:docId w15:val="{C1102282-FFA3-4AFF-9342-12534EC7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sz w:val="24"/>
      <w:szCs w:val="24"/>
      <w:lang w:eastAsia="fr-FR"/>
    </w:rPr>
  </w:style>
  <w:style w:type="paragraph" w:styleId="Titre2">
    <w:name w:val="heading 2"/>
    <w:basedOn w:val="Normal"/>
    <w:next w:val="Normal"/>
    <w:qFormat/>
    <w:pPr>
      <w:keepNext/>
      <w:jc w:val="center"/>
      <w:outlineLvl w:val="1"/>
    </w:pPr>
    <w:rPr>
      <w:b/>
      <w:bCs/>
    </w:rPr>
  </w:style>
  <w:style w:type="paragraph" w:styleId="Titre3">
    <w:name w:val="heading 3"/>
    <w:basedOn w:val="Normal"/>
    <w:next w:val="Normal"/>
    <w:qFormat/>
    <w:pPr>
      <w:keepNext/>
      <w:jc w:val="center"/>
      <w:outlineLvl w:val="2"/>
    </w:pPr>
    <w:rPr>
      <w:b/>
      <w:bCs/>
      <w:sz w:val="18"/>
    </w:rPr>
  </w:style>
  <w:style w:type="paragraph" w:styleId="Titre4">
    <w:name w:val="heading 4"/>
    <w:basedOn w:val="Normal"/>
    <w:next w:val="Normal"/>
    <w:qFormat/>
    <w:pPr>
      <w:keepNext/>
      <w:ind w:left="360"/>
      <w:jc w:val="center"/>
      <w:outlineLvl w:val="3"/>
    </w:pPr>
    <w:rPr>
      <w:b/>
      <w:bCs/>
    </w:rPr>
  </w:style>
  <w:style w:type="paragraph" w:styleId="Titre5">
    <w:name w:val="heading 5"/>
    <w:basedOn w:val="Normal"/>
    <w:next w:val="Normal"/>
    <w:qFormat/>
    <w:pPr>
      <w:keepNext/>
      <w:jc w:val="righ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320"/>
        <w:tab w:val="right" w:pos="8640"/>
      </w:tabs>
    </w:pPr>
  </w:style>
  <w:style w:type="character" w:styleId="Numrodepage">
    <w:name w:val="page number"/>
    <w:semiHidden/>
    <w:rPr>
      <w:rFonts w:cs="Times New Roman"/>
    </w:rPr>
  </w:style>
  <w:style w:type="paragraph" w:styleId="En-tte">
    <w:name w:val="header"/>
    <w:basedOn w:val="Normal"/>
    <w:semiHidden/>
    <w:pPr>
      <w:tabs>
        <w:tab w:val="center" w:pos="4320"/>
        <w:tab w:val="right" w:pos="8640"/>
      </w:tabs>
    </w:pPr>
  </w:style>
  <w:style w:type="paragraph" w:customStyle="1" w:styleId="Textedebulles1">
    <w:name w:val="Texte de bulles1"/>
    <w:basedOn w:val="Normal"/>
    <w:semiHidden/>
    <w:rPr>
      <w:sz w:val="16"/>
      <w:szCs w:val="16"/>
    </w:rPr>
  </w:style>
  <w:style w:type="paragraph" w:styleId="Notedebasdepage">
    <w:name w:val="footnote text"/>
    <w:basedOn w:val="Normal"/>
    <w:semiHidden/>
    <w:rPr>
      <w:sz w:val="20"/>
      <w:szCs w:val="20"/>
    </w:rPr>
  </w:style>
  <w:style w:type="character" w:styleId="Appelnotedebasdep">
    <w:name w:val="footnote reference"/>
    <w:semiHidden/>
    <w:rPr>
      <w:rFonts w:cs="Times New Roman"/>
      <w:vertAlign w:val="superscript"/>
    </w:rPr>
  </w:style>
  <w:style w:type="character" w:styleId="Lienhypertexte">
    <w:name w:val="Hyperlink"/>
    <w:semiHidden/>
    <w:rPr>
      <w:rFonts w:cs="Times New Roman"/>
      <w:color w:val="336699"/>
      <w:u w:val="none"/>
      <w:effect w:val="none"/>
    </w:rPr>
  </w:style>
  <w:style w:type="character" w:styleId="Marquedecommentaire">
    <w:name w:val="annotation reference"/>
    <w:semiHidden/>
    <w:rPr>
      <w:rFonts w:cs="Times New Roman"/>
      <w:sz w:val="16"/>
      <w:szCs w:val="16"/>
    </w:rPr>
  </w:style>
  <w:style w:type="paragraph" w:styleId="Commentaire">
    <w:name w:val="annotation text"/>
    <w:basedOn w:val="Normal"/>
    <w:semiHidden/>
    <w:rPr>
      <w:sz w:val="20"/>
      <w:szCs w:val="20"/>
    </w:rPr>
  </w:style>
  <w:style w:type="paragraph" w:customStyle="1" w:styleId="Objetducommentaire1">
    <w:name w:val="Objet du commentaire1"/>
    <w:basedOn w:val="Commentaire"/>
    <w:next w:val="Commentaire"/>
    <w:semiHidden/>
    <w:rPr>
      <w:b/>
      <w:bCs/>
    </w:rPr>
  </w:style>
  <w:style w:type="character" w:customStyle="1" w:styleId="tw4winMark">
    <w:name w:val="tw4winMark"/>
    <w:rPr>
      <w:rFonts w:ascii="Courier New" w:hAnsi="Courier New"/>
      <w:vanish/>
      <w:color w:val="800080"/>
      <w:sz w:val="24"/>
      <w:vertAlign w:val="subscript"/>
    </w:rPr>
  </w:style>
  <w:style w:type="character" w:styleId="Lienhypertextesuivivisit">
    <w:name w:val="FollowedHyperlink"/>
    <w:semiHidden/>
    <w:rPr>
      <w:rFonts w:cs="Times New Roman"/>
      <w:color w:val="800080"/>
      <w:u w:val="single"/>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dp.org/execbrd/word/dp05-3.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content.undp.org/go/userguide/results/?lang=e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ontent.undp.org/go/userguide/results/ppm-overview/legal/?lang=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French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LOA between UNDP and a Gvt Institution IGO on the implementation of a project French</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 xsi:nil="true"/>
    <_dlc_DocId xmlns="8264c5cc-ec60-4b56-8111-ce635d3d139a">POPP-11-1690</_dlc_DocId>
    <_dlc_DocIdUrl xmlns="8264c5cc-ec60-4b56-8111-ce635d3d139a">
      <Url>https://popp.undp.org/_layouts/15/DocIdRedir.aspx?ID=POPP-11-1690</Url>
      <Description>POPP-11-1690</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B2FFA1-A668-4C74-8BCD-A4D90F485046}">
  <ds:schemaRefs>
    <ds:schemaRef ds:uri="http://schemas.microsoft.com/office/2006/metadata/longProperties"/>
  </ds:schemaRefs>
</ds:datastoreItem>
</file>

<file path=customXml/itemProps2.xml><?xml version="1.0" encoding="utf-8"?>
<ds:datastoreItem xmlns:ds="http://schemas.openxmlformats.org/officeDocument/2006/customXml" ds:itemID="{28619048-9B80-4A60-A8AE-674EF48FBA8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C9ECE489-A7B3-49B4-BD56-6F4DCF6A2AE0}">
  <ds:schemaRefs>
    <ds:schemaRef ds:uri="http://schemas.microsoft.com/sharepoint/v3/contenttype/forms"/>
  </ds:schemaRefs>
</ds:datastoreItem>
</file>

<file path=customXml/itemProps4.xml><?xml version="1.0" encoding="utf-8"?>
<ds:datastoreItem xmlns:ds="http://schemas.openxmlformats.org/officeDocument/2006/customXml" ds:itemID="{94CEBEB6-55AF-40B4-AA62-31D258DDE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756262-7958-4D5D-B063-81E7079132E5}">
  <ds:schemaRefs>
    <ds:schemaRef ds:uri="office.server.policy"/>
  </ds:schemaRefs>
</ds:datastoreItem>
</file>

<file path=customXml/itemProps6.xml><?xml version="1.0" encoding="utf-8"?>
<ds:datastoreItem xmlns:ds="http://schemas.openxmlformats.org/officeDocument/2006/customXml" ds:itemID="{B6983EB1-057E-4A39-AB0F-95C173CEBF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2157</Words>
  <Characters>13480</Characters>
  <Application>Microsoft Office Word</Application>
  <DocSecurity>4</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LOA between UNDP and Gvt or IGO under DIM (French)</vt:lpstr>
      <vt:lpstr>STANDARD LETTER OF AGREEMENT BETWEEN the United Nations Development Programme (“UNDP”) and THE MINISTRY OF ___________________</vt:lpstr>
    </vt:vector>
  </TitlesOfParts>
  <Company>ITSD</Company>
  <LinksUpToDate>false</LinksUpToDate>
  <CharactersWithSpaces>15606</CharactersWithSpaces>
  <SharedDoc>false</SharedDoc>
  <HLinks>
    <vt:vector size="18" baseType="variant">
      <vt:variant>
        <vt:i4>196679</vt:i4>
      </vt:variant>
      <vt:variant>
        <vt:i4>6</vt:i4>
      </vt:variant>
      <vt:variant>
        <vt:i4>0</vt:i4>
      </vt:variant>
      <vt:variant>
        <vt:i4>5</vt:i4>
      </vt:variant>
      <vt:variant>
        <vt:lpwstr>http://content.undp.org/go/userguide/results/?lang=en</vt:lpwstr>
      </vt:variant>
      <vt:variant>
        <vt:lpwstr/>
      </vt:variant>
      <vt:variant>
        <vt:i4>6357104</vt:i4>
      </vt:variant>
      <vt:variant>
        <vt:i4>3</vt:i4>
      </vt:variant>
      <vt:variant>
        <vt:i4>0</vt:i4>
      </vt:variant>
      <vt:variant>
        <vt:i4>5</vt:i4>
      </vt:variant>
      <vt:variant>
        <vt:lpwstr>http://content.undp.org/go/userguide/results/ppm-overview/legal/?lang=en</vt:lpwstr>
      </vt:variant>
      <vt:variant>
        <vt:lpwstr>top</vt:lpwstr>
      </vt:variant>
      <vt:variant>
        <vt:i4>3932280</vt:i4>
      </vt:variant>
      <vt:variant>
        <vt:i4>0</vt:i4>
      </vt:variant>
      <vt:variant>
        <vt:i4>0</vt:i4>
      </vt:variant>
      <vt:variant>
        <vt:i4>5</vt:i4>
      </vt:variant>
      <vt:variant>
        <vt:lpwstr>http://www.undp.org/execbrd/word/dp05-3.doc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 between UNDP and Gvt or IGO under DIM (French)</dc:title>
  <dc:subject/>
  <dc:creator>Maryam.Kamali</dc:creator>
  <cp:keywords/>
  <cp:lastModifiedBy>Gilles RIBOUET</cp:lastModifiedBy>
  <cp:revision>2</cp:revision>
  <cp:lastPrinted>2009-10-30T04:13:00Z</cp:lastPrinted>
  <dcterms:created xsi:type="dcterms:W3CDTF">2024-04-11T08:15:00Z</dcterms:created>
  <dcterms:modified xsi:type="dcterms:W3CDTF">2024-04-11T08:15:00Z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UNDPGBL-229-245</vt:lpwstr>
  </property>
  <property fmtid="{D5CDD505-2E9C-101B-9397-08002B2CF9AE}" pid="3" name="_dlc_DocIdItemGuid">
    <vt:lpwstr>703e4b53-bcf1-449f-b831-b64940a673db</vt:lpwstr>
  </property>
  <property fmtid="{D5CDD505-2E9C-101B-9397-08002B2CF9AE}" pid="4" name="_dlc_DocIdUrl">
    <vt:lpwstr>https://intranet.undp.org/global/documents/_layouts/DocIdRedir.aspx?ID=UNDPGBL-229-245, UNDPGBL-229-245</vt:lpwstr>
  </property>
  <property fmtid="{D5CDD505-2E9C-101B-9397-08002B2CF9AE}" pid="5" name="display_urn:schemas-microsoft-com:office:office#UNDPCreator">
    <vt:lpwstr>Judith Puyat-magnaye</vt:lpwstr>
  </property>
  <property fmtid="{D5CDD505-2E9C-101B-9397-08002B2CF9AE}" pid="6" name="display_urn:schemas-microsoft-com:office:office#Focalpoint">
    <vt:lpwstr>Dien Le;Gael Ollivier</vt:lpwstr>
  </property>
  <property fmtid="{D5CDD505-2E9C-101B-9397-08002B2CF9AE}" pid="7" name="UNDPPOPPKeywords">
    <vt:lpwstr>59;#Letter of Agreement (LOA) Agreement|078711a5-bdc8-4576-ac47-c3a60bab0b5d</vt:lpwstr>
  </property>
  <property fmtid="{D5CDD505-2E9C-101B-9397-08002B2CF9AE}" pid="8" name="ContentTypeId">
    <vt:lpwstr>0x01010061FF32BFFC2B4E50A3A86F4682D7D367007687F3382310C0489D2A99E053BA6D39</vt:lpwstr>
  </property>
  <property fmtid="{D5CDD505-2E9C-101B-9397-08002B2CF9AE}" pid="9" name="TaxCatchAll">
    <vt:lpwstr>59;#Letter of Agreement (LOA) Agreement|078711a5-bdc8-4576-ac47-c3a60bab0b5d</vt:lpwstr>
  </property>
  <property fmtid="{D5CDD505-2E9C-101B-9397-08002B2CF9AE}" pid="10" name="Order">
    <vt:lpwstr>24500.0000000000</vt:lpwstr>
  </property>
  <property fmtid="{D5CDD505-2E9C-101B-9397-08002B2CF9AE}" pid="11" name="POPPBusinessProcess">
    <vt:lpwstr/>
  </property>
  <property fmtid="{D5CDD505-2E9C-101B-9397-08002B2CF9AE}" pid="12" name="UNDP_POPP_BUSINESSUNIT">
    <vt:lpwstr>669;#Programme and Project Management|1c019435-9793-447e-8959-0b32d23bf3d5</vt:lpwstr>
  </property>
</Properties>
</file>