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7DD37" w14:textId="77777777" w:rsidR="00C12DD3" w:rsidRDefault="00C12DD3" w:rsidP="00DF266E">
      <w:pPr>
        <w:spacing w:line="276" w:lineRule="auto"/>
        <w:jc w:val="center"/>
        <w:rPr>
          <w:rFonts w:ascii="Arial" w:hAnsi="Arial" w:cs="Arial"/>
          <w:sz w:val="20"/>
          <w:szCs w:val="20"/>
        </w:rPr>
      </w:pPr>
    </w:p>
    <w:p w14:paraId="2F3E483F" w14:textId="640FB378" w:rsidR="00C12DD3" w:rsidRDefault="00821407" w:rsidP="00DF266E">
      <w:pPr>
        <w:spacing w:line="276" w:lineRule="auto"/>
        <w:jc w:val="center"/>
        <w:rPr>
          <w:rFonts w:ascii="Arial" w:hAnsi="Arial" w:cs="Arial"/>
          <w:sz w:val="20"/>
          <w:szCs w:val="20"/>
        </w:rPr>
      </w:pPr>
      <w:r w:rsidRPr="00563AE3">
        <w:rPr>
          <w:rFonts w:ascii="Bookman Old Style" w:hAnsi="Bookman Old Style"/>
          <w:noProof/>
          <w:highlight w:val="yellow"/>
        </w:rPr>
        <w:drawing>
          <wp:anchor distT="0" distB="0" distL="114300" distR="114300" simplePos="0" relativeHeight="251658240" behindDoc="1" locked="0" layoutInCell="1" allowOverlap="1" wp14:anchorId="23DCCCAA" wp14:editId="036AF427">
            <wp:simplePos x="0" y="0"/>
            <wp:positionH relativeFrom="margin">
              <wp:posOffset>3298190</wp:posOffset>
            </wp:positionH>
            <wp:positionV relativeFrom="page">
              <wp:posOffset>948055</wp:posOffset>
            </wp:positionV>
            <wp:extent cx="2428875" cy="110490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88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3AE3" w:rsidRPr="00563AE3">
        <w:rPr>
          <w:rFonts w:ascii="Arial" w:hAnsi="Arial" w:cs="Arial"/>
          <w:sz w:val="20"/>
          <w:szCs w:val="20"/>
          <w:highlight w:val="yellow"/>
        </w:rPr>
        <w:t>2.3. – ANNEXE 1</w:t>
      </w:r>
    </w:p>
    <w:p w14:paraId="03665462" w14:textId="66F4B0FD" w:rsidR="00DF266E" w:rsidRDefault="00DE784C" w:rsidP="00DF266E">
      <w:pPr>
        <w:spacing w:line="276" w:lineRule="auto"/>
        <w:jc w:val="center"/>
        <w:rPr>
          <w:rFonts w:ascii="Arial" w:hAnsi="Arial" w:cs="Arial"/>
          <w:noProof/>
          <w:sz w:val="20"/>
          <w:szCs w:val="20"/>
        </w:rPr>
      </w:pPr>
      <w:r>
        <w:rPr>
          <w:rFonts w:ascii="Arial" w:hAnsi="Arial" w:cs="Arial"/>
          <w:sz w:val="20"/>
          <w:szCs w:val="20"/>
        </w:rPr>
        <w:t xml:space="preserve">  </w:t>
      </w:r>
      <w:r w:rsidR="00821407">
        <w:rPr>
          <w:noProof/>
        </w:rPr>
        <w:drawing>
          <wp:anchor distT="0" distB="0" distL="114300" distR="114300" simplePos="0" relativeHeight="251657216" behindDoc="1" locked="0" layoutInCell="1" allowOverlap="1" wp14:anchorId="68A46A0D" wp14:editId="62D1BE9E">
            <wp:simplePos x="0" y="0"/>
            <wp:positionH relativeFrom="margin">
              <wp:posOffset>111125</wp:posOffset>
            </wp:positionH>
            <wp:positionV relativeFrom="paragraph">
              <wp:posOffset>0</wp:posOffset>
            </wp:positionV>
            <wp:extent cx="767715" cy="767715"/>
            <wp:effectExtent l="0" t="0" r="0" b="0"/>
            <wp:wrapNone/>
            <wp:docPr id="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E0A" w:rsidRPr="00FE268D">
        <w:rPr>
          <w:rFonts w:ascii="Arial" w:hAnsi="Arial" w:cs="Arial"/>
          <w:sz w:val="20"/>
          <w:szCs w:val="20"/>
        </w:rPr>
        <w:t xml:space="preserve"> </w:t>
      </w:r>
      <w:r w:rsidR="00DF266E">
        <w:rPr>
          <w:rFonts w:ascii="Arial" w:hAnsi="Arial" w:cs="Arial"/>
          <w:sz w:val="20"/>
          <w:szCs w:val="20"/>
        </w:rPr>
        <w:t xml:space="preserve">   </w:t>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B117CF">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851F5C">
        <w:rPr>
          <w:rFonts w:ascii="Arial" w:hAnsi="Arial" w:cs="Arial"/>
          <w:sz w:val="20"/>
          <w:szCs w:val="20"/>
        </w:rPr>
        <w:tab/>
      </w:r>
      <w:r w:rsidR="001B5036">
        <w:rPr>
          <w:rFonts w:ascii="Arial" w:hAnsi="Arial" w:cs="Arial"/>
          <w:noProof/>
          <w:sz w:val="20"/>
          <w:szCs w:val="20"/>
        </w:rPr>
        <w:tab/>
      </w:r>
    </w:p>
    <w:p w14:paraId="07BFEF9F" w14:textId="77777777" w:rsidR="001D60C1" w:rsidRDefault="001D60C1" w:rsidP="00DF266E">
      <w:pPr>
        <w:spacing w:line="276" w:lineRule="auto"/>
        <w:jc w:val="center"/>
        <w:rPr>
          <w:rFonts w:ascii="Bookman Old Style" w:hAnsi="Bookman Old Style"/>
        </w:rPr>
      </w:pPr>
    </w:p>
    <w:p w14:paraId="69586D31" w14:textId="77777777" w:rsidR="00DF266E" w:rsidRDefault="00DF266E" w:rsidP="00DF266E">
      <w:pPr>
        <w:pStyle w:val="En-tte"/>
        <w:jc w:val="center"/>
      </w:pPr>
    </w:p>
    <w:p w14:paraId="0061E71E" w14:textId="77777777" w:rsidR="00DF266E" w:rsidRDefault="00DF266E" w:rsidP="00DF266E">
      <w:pPr>
        <w:pStyle w:val="En-tte"/>
        <w:jc w:val="center"/>
        <w:rPr>
          <w:sz w:val="18"/>
          <w:szCs w:val="18"/>
        </w:rPr>
      </w:pPr>
    </w:p>
    <w:p w14:paraId="46EC161B" w14:textId="77777777" w:rsidR="00DF266E" w:rsidRDefault="00DF266E" w:rsidP="00DF266E">
      <w:pPr>
        <w:pStyle w:val="En-tte"/>
        <w:jc w:val="center"/>
        <w:rPr>
          <w:sz w:val="18"/>
          <w:szCs w:val="18"/>
        </w:rPr>
      </w:pPr>
    </w:p>
    <w:p w14:paraId="6A18EA17" w14:textId="77777777" w:rsidR="008F7E0A" w:rsidRDefault="008F7E0A">
      <w:pPr>
        <w:jc w:val="both"/>
        <w:rPr>
          <w:rFonts w:ascii="Arial" w:hAnsi="Arial" w:cs="Arial"/>
          <w:sz w:val="20"/>
          <w:szCs w:val="20"/>
        </w:rPr>
      </w:pPr>
    </w:p>
    <w:p w14:paraId="58D96C3D" w14:textId="77777777" w:rsidR="00DF266E" w:rsidRDefault="00DF266E">
      <w:pPr>
        <w:jc w:val="both"/>
        <w:rPr>
          <w:rFonts w:ascii="Arial" w:hAnsi="Arial" w:cs="Arial"/>
          <w:sz w:val="20"/>
          <w:szCs w:val="20"/>
        </w:rPr>
      </w:pPr>
    </w:p>
    <w:p w14:paraId="281A51FA" w14:textId="77777777" w:rsidR="00DF266E" w:rsidRDefault="00DF266E">
      <w:pPr>
        <w:jc w:val="both"/>
        <w:rPr>
          <w:rFonts w:ascii="Arial" w:hAnsi="Arial" w:cs="Arial"/>
          <w:sz w:val="20"/>
          <w:szCs w:val="20"/>
        </w:rPr>
      </w:pPr>
    </w:p>
    <w:p w14:paraId="14C7BA4A" w14:textId="77777777" w:rsidR="00DF266E" w:rsidRDefault="00DF266E">
      <w:pPr>
        <w:jc w:val="both"/>
        <w:rPr>
          <w:rFonts w:ascii="Arial" w:hAnsi="Arial" w:cs="Arial"/>
          <w:sz w:val="20"/>
          <w:szCs w:val="20"/>
        </w:rPr>
      </w:pPr>
    </w:p>
    <w:p w14:paraId="4D4273E3" w14:textId="77777777" w:rsidR="00DF266E" w:rsidRDefault="00DF266E">
      <w:pPr>
        <w:jc w:val="both"/>
        <w:rPr>
          <w:rFonts w:ascii="Arial" w:hAnsi="Arial" w:cs="Arial"/>
          <w:sz w:val="20"/>
          <w:szCs w:val="20"/>
        </w:rPr>
      </w:pPr>
    </w:p>
    <w:p w14:paraId="09649E7D" w14:textId="77777777" w:rsidR="00DF266E" w:rsidRPr="00FE268D" w:rsidRDefault="00DF266E">
      <w:pPr>
        <w:jc w:val="both"/>
        <w:rPr>
          <w:rFonts w:ascii="Arial" w:hAnsi="Arial" w:cs="Arial"/>
          <w:sz w:val="20"/>
          <w:szCs w:val="20"/>
        </w:rPr>
      </w:pPr>
    </w:p>
    <w:p w14:paraId="7420DEC6" w14:textId="77777777" w:rsidR="008F7E0A" w:rsidRPr="00FE268D" w:rsidRDefault="008F7E0A">
      <w:pPr>
        <w:jc w:val="both"/>
        <w:rPr>
          <w:rFonts w:ascii="Arial" w:hAnsi="Arial" w:cs="Arial"/>
          <w:sz w:val="20"/>
          <w:szCs w:val="20"/>
        </w:rPr>
      </w:pPr>
    </w:p>
    <w:p w14:paraId="2C0F4911" w14:textId="77777777" w:rsidR="008F7E0A" w:rsidRPr="00FE268D" w:rsidRDefault="008F7E0A">
      <w:pPr>
        <w:pStyle w:val="En-tte"/>
        <w:tabs>
          <w:tab w:val="clear" w:pos="4320"/>
          <w:tab w:val="clear" w:pos="8640"/>
        </w:tabs>
        <w:jc w:val="both"/>
        <w:rPr>
          <w:rFonts w:ascii="Arial" w:hAnsi="Arial" w:cs="Arial"/>
          <w:sz w:val="20"/>
          <w:szCs w:val="20"/>
        </w:rPr>
      </w:pPr>
    </w:p>
    <w:p w14:paraId="6172E3D2" w14:textId="77777777" w:rsidR="008F7E0A" w:rsidRPr="00EC7C8D" w:rsidRDefault="009365BC" w:rsidP="00B46B26">
      <w:pPr>
        <w:pStyle w:val="Titre1"/>
        <w:pBdr>
          <w:bottom w:val="single" w:sz="4" w:space="1" w:color="auto"/>
        </w:pBdr>
        <w:rPr>
          <w:rFonts w:ascii="Arial" w:hAnsi="Arial" w:cs="Arial"/>
          <w:sz w:val="22"/>
          <w:szCs w:val="22"/>
        </w:rPr>
      </w:pPr>
      <w:r w:rsidRPr="00EC7C8D">
        <w:rPr>
          <w:rFonts w:ascii="Arial" w:hAnsi="Arial" w:cs="Arial"/>
          <w:sz w:val="22"/>
          <w:szCs w:val="22"/>
        </w:rPr>
        <w:t>MEMORANDUM OF UNDERSTANDING</w:t>
      </w:r>
    </w:p>
    <w:p w14:paraId="0F9AD68B"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2255183"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2CB4DF37"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1E4058B"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13B560B1" w14:textId="77777777" w:rsidR="008F7E0A" w:rsidRPr="00EC7C8D" w:rsidRDefault="009365BC"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BETWEEN</w:t>
      </w:r>
    </w:p>
    <w:p w14:paraId="304B2CCF" w14:textId="77777777" w:rsidR="008F7E0A" w:rsidRPr="00EC7C8D"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F02D81E" w14:textId="77777777" w:rsidR="00C35248"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B29C559"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C84C7FD" w14:textId="77777777" w:rsidR="00E12CC3" w:rsidRPr="00EC7C8D" w:rsidRDefault="00E12CC3" w:rsidP="00E12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Pr>
          <w:rFonts w:ascii="Arial" w:hAnsi="Arial" w:cs="Arial"/>
          <w:b/>
          <w:sz w:val="22"/>
          <w:szCs w:val="22"/>
        </w:rPr>
        <w:t>INDIAN OCEAN COMMISSION</w:t>
      </w:r>
    </w:p>
    <w:p w14:paraId="1CF91AE4" w14:textId="77777777" w:rsidR="00C35248" w:rsidRPr="00EC7C8D"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1B895879" w14:textId="77777777" w:rsidR="008F7E0A"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7F13E3E8"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91B4633" w14:textId="77777777" w:rsidR="008F7E0A" w:rsidRPr="00EC7C8D" w:rsidRDefault="009365BC"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AND</w:t>
      </w:r>
    </w:p>
    <w:p w14:paraId="6660E35F" w14:textId="77777777" w:rsidR="008F7E0A" w:rsidRDefault="008F7E0A"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2DFFB357" w14:textId="77777777" w:rsidR="00E12CC3"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458FE5CD" w14:textId="77777777" w:rsidR="00E12CC3" w:rsidRPr="00EC7C8D" w:rsidRDefault="00E12CC3"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3C6FB11B" w14:textId="77777777" w:rsidR="00E12CC3" w:rsidRPr="00EC7C8D" w:rsidRDefault="00E12CC3" w:rsidP="00E12C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r w:rsidRPr="00EC7C8D">
        <w:rPr>
          <w:rFonts w:ascii="Arial" w:hAnsi="Arial" w:cs="Arial"/>
          <w:b/>
          <w:sz w:val="22"/>
          <w:szCs w:val="22"/>
        </w:rPr>
        <w:t>COMMON MARKET FOR EASTERN AND SOUTHERN AFRICA</w:t>
      </w:r>
    </w:p>
    <w:p w14:paraId="23EA252A" w14:textId="77777777" w:rsidR="00C35248" w:rsidRPr="00EC7C8D" w:rsidRDefault="00C35248"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68A07341" w14:textId="77777777" w:rsidR="00807940" w:rsidRPr="00EC7C8D" w:rsidRDefault="00807940" w:rsidP="00B46B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sz w:val="22"/>
          <w:szCs w:val="22"/>
        </w:rPr>
      </w:pPr>
    </w:p>
    <w:p w14:paraId="6E726AE3" w14:textId="77777777" w:rsidR="008212A7" w:rsidRDefault="009365BC"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851F5C">
        <w:rPr>
          <w:rFonts w:ascii="Arial" w:hAnsi="Arial" w:cs="Arial"/>
          <w:sz w:val="22"/>
          <w:szCs w:val="22"/>
        </w:rPr>
        <w:br w:type="page"/>
      </w:r>
      <w:r w:rsidR="0003541E" w:rsidRPr="00851F5C">
        <w:rPr>
          <w:rFonts w:ascii="Arial" w:hAnsi="Arial" w:cs="Arial"/>
          <w:bCs/>
          <w:sz w:val="22"/>
          <w:szCs w:val="22"/>
        </w:rPr>
        <w:lastRenderedPageBreak/>
        <w:t>This Memorandum of Understanding</w:t>
      </w:r>
      <w:r w:rsidR="00594E03" w:rsidRPr="00851F5C">
        <w:rPr>
          <w:rFonts w:ascii="Arial" w:hAnsi="Arial" w:cs="Arial"/>
          <w:bCs/>
          <w:sz w:val="22"/>
          <w:szCs w:val="22"/>
        </w:rPr>
        <w:t xml:space="preserve"> on Cooperation</w:t>
      </w:r>
      <w:r w:rsidR="0003541E" w:rsidRPr="00851F5C">
        <w:rPr>
          <w:rFonts w:ascii="Arial" w:hAnsi="Arial" w:cs="Arial"/>
          <w:bCs/>
          <w:sz w:val="22"/>
          <w:szCs w:val="22"/>
        </w:rPr>
        <w:t xml:space="preserve"> (</w:t>
      </w:r>
      <w:r w:rsidR="00361904" w:rsidRPr="00EC7C8D">
        <w:rPr>
          <w:rFonts w:ascii="Arial" w:hAnsi="Arial" w:cs="Arial"/>
          <w:sz w:val="22"/>
          <w:szCs w:val="22"/>
        </w:rPr>
        <w:t>hereinafter referred to as “</w:t>
      </w:r>
      <w:r w:rsidR="00361904" w:rsidRPr="00EC7C8D">
        <w:rPr>
          <w:rFonts w:ascii="Arial" w:hAnsi="Arial" w:cs="Arial"/>
          <w:b/>
          <w:bCs/>
          <w:sz w:val="22"/>
          <w:szCs w:val="22"/>
        </w:rPr>
        <w:t>Memorandum</w:t>
      </w:r>
      <w:r w:rsidR="00361904" w:rsidRPr="00EC7C8D">
        <w:rPr>
          <w:rFonts w:ascii="Arial" w:hAnsi="Arial" w:cs="Arial"/>
          <w:sz w:val="22"/>
          <w:szCs w:val="22"/>
        </w:rPr>
        <w:t>” or “</w:t>
      </w:r>
      <w:r w:rsidR="00361904" w:rsidRPr="00EC7C8D">
        <w:rPr>
          <w:rFonts w:ascii="Arial" w:hAnsi="Arial" w:cs="Arial"/>
          <w:b/>
          <w:bCs/>
          <w:sz w:val="22"/>
          <w:szCs w:val="22"/>
        </w:rPr>
        <w:t>MoU</w:t>
      </w:r>
      <w:r w:rsidR="00361904" w:rsidRPr="00EC7C8D">
        <w:rPr>
          <w:rFonts w:ascii="Arial" w:hAnsi="Arial" w:cs="Arial"/>
          <w:sz w:val="22"/>
          <w:szCs w:val="22"/>
        </w:rPr>
        <w:t>”</w:t>
      </w:r>
      <w:r w:rsidR="0003541E" w:rsidRPr="00851F5C">
        <w:rPr>
          <w:rFonts w:ascii="Arial" w:hAnsi="Arial" w:cs="Arial"/>
          <w:bCs/>
          <w:sz w:val="22"/>
          <w:szCs w:val="22"/>
        </w:rPr>
        <w:t>) is entered into between the</w:t>
      </w:r>
      <w:r w:rsidR="008212A7">
        <w:rPr>
          <w:rFonts w:ascii="Arial" w:hAnsi="Arial" w:cs="Arial"/>
          <w:bCs/>
          <w:sz w:val="22"/>
          <w:szCs w:val="22"/>
        </w:rPr>
        <w:t>:</w:t>
      </w:r>
    </w:p>
    <w:p w14:paraId="367B8458" w14:textId="77777777" w:rsidR="008212A7" w:rsidRDefault="008212A7"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p>
    <w:p w14:paraId="3B9103CD" w14:textId="77777777" w:rsidR="0003541E" w:rsidRPr="00851F5C" w:rsidRDefault="0003541E" w:rsidP="00CC0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rFonts w:ascii="Arial" w:hAnsi="Arial" w:cs="Arial"/>
          <w:bCs/>
          <w:sz w:val="22"/>
          <w:szCs w:val="22"/>
        </w:rPr>
      </w:pPr>
      <w:r w:rsidRPr="00EC7C8D">
        <w:rPr>
          <w:rFonts w:ascii="Arial" w:hAnsi="Arial" w:cs="Arial"/>
          <w:b/>
          <w:sz w:val="22"/>
          <w:szCs w:val="22"/>
        </w:rPr>
        <w:t>Common Market for Eastern and Southern Africa</w:t>
      </w:r>
      <w:r w:rsidRPr="00851F5C">
        <w:rPr>
          <w:rFonts w:ascii="Arial" w:hAnsi="Arial" w:cs="Arial"/>
          <w:bCs/>
          <w:sz w:val="22"/>
          <w:szCs w:val="22"/>
        </w:rPr>
        <w:t xml:space="preserve"> (hereinafter referred to as “</w:t>
      </w:r>
      <w:r w:rsidRPr="00EC7C8D">
        <w:rPr>
          <w:rFonts w:ascii="Arial" w:hAnsi="Arial" w:cs="Arial"/>
          <w:b/>
          <w:sz w:val="22"/>
          <w:szCs w:val="22"/>
        </w:rPr>
        <w:t>COMESA</w:t>
      </w:r>
      <w:r w:rsidRPr="00851F5C">
        <w:rPr>
          <w:rFonts w:ascii="Arial" w:hAnsi="Arial" w:cs="Arial"/>
          <w:bCs/>
          <w:sz w:val="22"/>
          <w:szCs w:val="22"/>
        </w:rPr>
        <w:t xml:space="preserve">”) </w:t>
      </w:r>
      <w:r w:rsidR="008212A7">
        <w:rPr>
          <w:rFonts w:ascii="Arial" w:hAnsi="Arial" w:cs="Arial"/>
          <w:bCs/>
          <w:sz w:val="22"/>
          <w:szCs w:val="22"/>
        </w:rPr>
        <w:t>an inter-governmental regional trade and investment organization established by Treaty on 8 December 1994 with</w:t>
      </w:r>
      <w:r w:rsidRPr="00851F5C">
        <w:rPr>
          <w:rFonts w:ascii="Arial" w:hAnsi="Arial" w:cs="Arial"/>
          <w:bCs/>
          <w:sz w:val="22"/>
          <w:szCs w:val="22"/>
        </w:rPr>
        <w:t xml:space="preserve"> headquarters </w:t>
      </w:r>
      <w:r w:rsidR="008212A7">
        <w:rPr>
          <w:rFonts w:ascii="Arial" w:hAnsi="Arial" w:cs="Arial"/>
          <w:bCs/>
          <w:sz w:val="22"/>
          <w:szCs w:val="22"/>
        </w:rPr>
        <w:t>at COMESA Centre, Corner Kafue and Ben Bella Road, Lusaka, Zambia</w:t>
      </w:r>
      <w:r w:rsidRPr="00851F5C">
        <w:rPr>
          <w:rFonts w:ascii="Arial" w:hAnsi="Arial" w:cs="Arial"/>
          <w:bCs/>
          <w:sz w:val="22"/>
          <w:szCs w:val="22"/>
        </w:rPr>
        <w:t xml:space="preserve"> of the one </w:t>
      </w:r>
      <w:proofErr w:type="gramStart"/>
      <w:r w:rsidRPr="00851F5C">
        <w:rPr>
          <w:rFonts w:ascii="Arial" w:hAnsi="Arial" w:cs="Arial"/>
          <w:bCs/>
          <w:sz w:val="22"/>
          <w:szCs w:val="22"/>
        </w:rPr>
        <w:t>part</w:t>
      </w:r>
      <w:r w:rsidR="006D5126" w:rsidRPr="00851F5C">
        <w:rPr>
          <w:rFonts w:ascii="Arial" w:hAnsi="Arial" w:cs="Arial"/>
          <w:bCs/>
          <w:sz w:val="22"/>
          <w:szCs w:val="22"/>
        </w:rPr>
        <w:t>;</w:t>
      </w:r>
      <w:proofErr w:type="gramEnd"/>
    </w:p>
    <w:p w14:paraId="454BB586" w14:textId="77777777" w:rsidR="0003541E" w:rsidRPr="00851F5C" w:rsidRDefault="00361904" w:rsidP="0003541E">
      <w:pPr>
        <w:spacing w:line="276" w:lineRule="auto"/>
        <w:jc w:val="both"/>
        <w:rPr>
          <w:rFonts w:ascii="Arial" w:hAnsi="Arial" w:cs="Arial"/>
          <w:bCs/>
          <w:sz w:val="22"/>
          <w:szCs w:val="22"/>
        </w:rPr>
      </w:pPr>
      <w:r w:rsidRPr="00851F5C">
        <w:rPr>
          <w:rFonts w:ascii="Arial" w:hAnsi="Arial" w:cs="Arial"/>
          <w:bCs/>
          <w:sz w:val="22"/>
          <w:szCs w:val="22"/>
        </w:rPr>
        <w:t xml:space="preserve"> </w:t>
      </w:r>
    </w:p>
    <w:p w14:paraId="047FBEA8" w14:textId="77777777" w:rsidR="0003541E" w:rsidRPr="00851F5C" w:rsidRDefault="0003541E" w:rsidP="0003541E">
      <w:pPr>
        <w:spacing w:line="276" w:lineRule="auto"/>
        <w:jc w:val="both"/>
        <w:rPr>
          <w:rFonts w:ascii="Arial" w:hAnsi="Arial" w:cs="Arial"/>
          <w:bCs/>
          <w:sz w:val="22"/>
          <w:szCs w:val="22"/>
        </w:rPr>
      </w:pPr>
      <w:r w:rsidRPr="00851F5C">
        <w:rPr>
          <w:rFonts w:ascii="Arial" w:hAnsi="Arial" w:cs="Arial"/>
          <w:bCs/>
          <w:sz w:val="22"/>
          <w:szCs w:val="22"/>
        </w:rPr>
        <w:t xml:space="preserve">And </w:t>
      </w:r>
      <w:r w:rsidR="008212A7">
        <w:rPr>
          <w:rFonts w:ascii="Arial" w:hAnsi="Arial" w:cs="Arial"/>
          <w:bCs/>
          <w:sz w:val="22"/>
          <w:szCs w:val="22"/>
        </w:rPr>
        <w:t>the</w:t>
      </w:r>
    </w:p>
    <w:p w14:paraId="33C1F8DE" w14:textId="77777777" w:rsidR="00414DEF" w:rsidRPr="00851F5C" w:rsidRDefault="00414DEF" w:rsidP="0003541E">
      <w:pPr>
        <w:spacing w:line="276" w:lineRule="auto"/>
        <w:jc w:val="both"/>
        <w:rPr>
          <w:rFonts w:ascii="Arial" w:hAnsi="Arial" w:cs="Arial"/>
          <w:bCs/>
          <w:sz w:val="22"/>
          <w:szCs w:val="22"/>
        </w:rPr>
      </w:pPr>
    </w:p>
    <w:p w14:paraId="33751B37" w14:textId="77777777" w:rsidR="0003541E" w:rsidRPr="00851F5C" w:rsidRDefault="001B5036" w:rsidP="0003541E">
      <w:pPr>
        <w:spacing w:line="276" w:lineRule="auto"/>
        <w:jc w:val="both"/>
        <w:rPr>
          <w:rFonts w:ascii="Arial" w:hAnsi="Arial" w:cs="Arial"/>
          <w:bCs/>
          <w:sz w:val="22"/>
          <w:szCs w:val="22"/>
        </w:rPr>
      </w:pPr>
      <w:r w:rsidRPr="001B5036">
        <w:rPr>
          <w:rFonts w:ascii="Arial" w:hAnsi="Arial" w:cs="Arial"/>
          <w:b/>
          <w:sz w:val="22"/>
          <w:szCs w:val="22"/>
        </w:rPr>
        <w:t>Indian Ocean Commission</w:t>
      </w:r>
      <w:r w:rsidR="0003541E" w:rsidRPr="00851F5C">
        <w:rPr>
          <w:rFonts w:ascii="Arial" w:hAnsi="Arial" w:cs="Arial"/>
          <w:bCs/>
          <w:sz w:val="22"/>
          <w:szCs w:val="22"/>
        </w:rPr>
        <w:t xml:space="preserve"> (hereinafter referred to as “</w:t>
      </w:r>
      <w:r w:rsidR="0003541E" w:rsidRPr="00EC7C8D">
        <w:rPr>
          <w:rFonts w:ascii="Arial" w:hAnsi="Arial" w:cs="Arial"/>
          <w:b/>
          <w:sz w:val="22"/>
          <w:szCs w:val="22"/>
        </w:rPr>
        <w:t>I</w:t>
      </w:r>
      <w:r>
        <w:rPr>
          <w:rFonts w:ascii="Arial" w:hAnsi="Arial" w:cs="Arial"/>
          <w:b/>
          <w:sz w:val="22"/>
          <w:szCs w:val="22"/>
        </w:rPr>
        <w:t>OC</w:t>
      </w:r>
      <w:r w:rsidR="0003541E" w:rsidRPr="00851F5C">
        <w:rPr>
          <w:rFonts w:ascii="Arial" w:hAnsi="Arial" w:cs="Arial"/>
          <w:bCs/>
          <w:sz w:val="22"/>
          <w:szCs w:val="22"/>
        </w:rPr>
        <w:t xml:space="preserve">”) </w:t>
      </w:r>
      <w:r w:rsidR="008212A7">
        <w:rPr>
          <w:rFonts w:ascii="Arial" w:hAnsi="Arial" w:cs="Arial"/>
          <w:bCs/>
          <w:sz w:val="22"/>
          <w:szCs w:val="22"/>
        </w:rPr>
        <w:t>a</w:t>
      </w:r>
      <w:r>
        <w:rPr>
          <w:rFonts w:ascii="Arial" w:hAnsi="Arial" w:cs="Arial"/>
          <w:bCs/>
          <w:sz w:val="22"/>
          <w:szCs w:val="22"/>
        </w:rPr>
        <w:t>n inter-governmental orga</w:t>
      </w:r>
      <w:r w:rsidR="00B117CF">
        <w:rPr>
          <w:rFonts w:ascii="Arial" w:hAnsi="Arial" w:cs="Arial"/>
          <w:bCs/>
          <w:sz w:val="22"/>
          <w:szCs w:val="22"/>
        </w:rPr>
        <w:t>n</w:t>
      </w:r>
      <w:r>
        <w:rPr>
          <w:rFonts w:ascii="Arial" w:hAnsi="Arial" w:cs="Arial"/>
          <w:bCs/>
          <w:sz w:val="22"/>
          <w:szCs w:val="22"/>
        </w:rPr>
        <w:t xml:space="preserve">ization </w:t>
      </w:r>
      <w:r w:rsidR="0003541E" w:rsidRPr="00851F5C">
        <w:rPr>
          <w:rFonts w:ascii="Arial" w:hAnsi="Arial" w:cs="Arial"/>
          <w:bCs/>
          <w:sz w:val="22"/>
          <w:szCs w:val="22"/>
        </w:rPr>
        <w:t xml:space="preserve">whose headquarters </w:t>
      </w:r>
      <w:r w:rsidR="001862E1">
        <w:rPr>
          <w:rFonts w:ascii="Arial" w:hAnsi="Arial" w:cs="Arial"/>
          <w:bCs/>
          <w:sz w:val="22"/>
          <w:szCs w:val="22"/>
        </w:rPr>
        <w:t>are</w:t>
      </w:r>
      <w:r w:rsidR="0003541E" w:rsidRPr="00851F5C">
        <w:rPr>
          <w:rFonts w:ascii="Arial" w:hAnsi="Arial" w:cs="Arial"/>
          <w:bCs/>
          <w:sz w:val="22"/>
          <w:szCs w:val="22"/>
        </w:rPr>
        <w:t xml:space="preserve"> located </w:t>
      </w:r>
      <w:r w:rsidR="001862E1">
        <w:rPr>
          <w:rFonts w:ascii="Arial" w:hAnsi="Arial" w:cs="Arial"/>
          <w:bCs/>
          <w:sz w:val="22"/>
          <w:szCs w:val="22"/>
        </w:rPr>
        <w:t>at</w:t>
      </w:r>
      <w:r w:rsidR="00414DEF" w:rsidRPr="00851F5C">
        <w:rPr>
          <w:rFonts w:ascii="Arial" w:hAnsi="Arial" w:cs="Arial"/>
          <w:bCs/>
          <w:sz w:val="22"/>
          <w:szCs w:val="22"/>
        </w:rPr>
        <w:t xml:space="preserve"> </w:t>
      </w:r>
      <w:r>
        <w:rPr>
          <w:rFonts w:ascii="Arial" w:hAnsi="Arial" w:cs="Arial"/>
          <w:bCs/>
          <w:sz w:val="22"/>
          <w:szCs w:val="22"/>
        </w:rPr>
        <w:t>Ebene, Blue Tower Institute Road</w:t>
      </w:r>
      <w:r w:rsidR="008212A7">
        <w:rPr>
          <w:rFonts w:ascii="Arial" w:hAnsi="Arial" w:cs="Arial"/>
          <w:bCs/>
          <w:sz w:val="22"/>
          <w:szCs w:val="22"/>
        </w:rPr>
        <w:t>,</w:t>
      </w:r>
      <w:r w:rsidR="00414DEF" w:rsidRPr="00851F5C">
        <w:rPr>
          <w:rFonts w:ascii="Arial" w:hAnsi="Arial" w:cs="Arial"/>
          <w:bCs/>
          <w:sz w:val="22"/>
          <w:szCs w:val="22"/>
        </w:rPr>
        <w:t xml:space="preserve"> </w:t>
      </w:r>
      <w:r>
        <w:rPr>
          <w:rFonts w:ascii="Arial" w:hAnsi="Arial" w:cs="Arial"/>
          <w:bCs/>
          <w:sz w:val="22"/>
          <w:szCs w:val="22"/>
        </w:rPr>
        <w:t>Mauritius</w:t>
      </w:r>
      <w:r w:rsidR="0003541E" w:rsidRPr="00851F5C">
        <w:rPr>
          <w:rFonts w:ascii="Arial" w:hAnsi="Arial" w:cs="Arial"/>
          <w:bCs/>
          <w:sz w:val="22"/>
          <w:szCs w:val="22"/>
        </w:rPr>
        <w:t>,</w:t>
      </w:r>
      <w:r w:rsidR="001862E1">
        <w:rPr>
          <w:rFonts w:ascii="Arial" w:hAnsi="Arial" w:cs="Arial"/>
          <w:bCs/>
          <w:sz w:val="22"/>
          <w:szCs w:val="22"/>
        </w:rPr>
        <w:t xml:space="preserve"> of </w:t>
      </w:r>
      <w:r w:rsidR="0003541E" w:rsidRPr="00851F5C">
        <w:rPr>
          <w:rFonts w:ascii="Arial" w:hAnsi="Arial" w:cs="Arial"/>
          <w:bCs/>
          <w:sz w:val="22"/>
          <w:szCs w:val="22"/>
        </w:rPr>
        <w:t>the other part</w:t>
      </w:r>
      <w:r w:rsidR="00361904" w:rsidRPr="00851F5C">
        <w:rPr>
          <w:rFonts w:ascii="Arial" w:hAnsi="Arial" w:cs="Arial"/>
          <w:bCs/>
          <w:sz w:val="22"/>
          <w:szCs w:val="22"/>
        </w:rPr>
        <w:t>;</w:t>
      </w:r>
    </w:p>
    <w:p w14:paraId="2EA1DA28" w14:textId="77777777" w:rsidR="0003541E" w:rsidRPr="00851F5C" w:rsidRDefault="0003541E" w:rsidP="0003541E">
      <w:pPr>
        <w:spacing w:line="276" w:lineRule="auto"/>
        <w:jc w:val="both"/>
        <w:rPr>
          <w:rFonts w:ascii="Arial" w:hAnsi="Arial" w:cs="Arial"/>
          <w:bCs/>
          <w:sz w:val="22"/>
          <w:szCs w:val="22"/>
        </w:rPr>
      </w:pPr>
    </w:p>
    <w:p w14:paraId="123B0DD2" w14:textId="77777777" w:rsidR="0003541E" w:rsidRPr="00851F5C" w:rsidRDefault="0003541E" w:rsidP="0003541E">
      <w:pPr>
        <w:spacing w:line="276" w:lineRule="auto"/>
        <w:jc w:val="both"/>
        <w:rPr>
          <w:rFonts w:ascii="Arial" w:hAnsi="Arial" w:cs="Arial"/>
          <w:bCs/>
          <w:sz w:val="22"/>
          <w:szCs w:val="22"/>
        </w:rPr>
      </w:pPr>
      <w:r w:rsidRPr="00851F5C">
        <w:rPr>
          <w:rFonts w:ascii="Arial" w:hAnsi="Arial" w:cs="Arial"/>
          <w:bCs/>
          <w:sz w:val="22"/>
          <w:szCs w:val="22"/>
        </w:rPr>
        <w:t xml:space="preserve">COMESA and </w:t>
      </w:r>
      <w:r w:rsidR="001B5036">
        <w:rPr>
          <w:rFonts w:ascii="Arial" w:hAnsi="Arial" w:cs="Arial"/>
          <w:bCs/>
          <w:sz w:val="22"/>
          <w:szCs w:val="22"/>
        </w:rPr>
        <w:t>IOC</w:t>
      </w:r>
      <w:r w:rsidRPr="00851F5C">
        <w:rPr>
          <w:rFonts w:ascii="Arial" w:hAnsi="Arial" w:cs="Arial"/>
          <w:bCs/>
          <w:sz w:val="22"/>
          <w:szCs w:val="22"/>
        </w:rPr>
        <w:t xml:space="preserve"> are hereinafter </w:t>
      </w:r>
      <w:r w:rsidR="00361904" w:rsidRPr="00851F5C">
        <w:rPr>
          <w:rFonts w:ascii="Arial" w:hAnsi="Arial" w:cs="Arial"/>
          <w:bCs/>
          <w:sz w:val="22"/>
          <w:szCs w:val="22"/>
        </w:rPr>
        <w:t xml:space="preserve">collectively </w:t>
      </w:r>
      <w:r w:rsidRPr="00851F5C">
        <w:rPr>
          <w:rFonts w:ascii="Arial" w:hAnsi="Arial" w:cs="Arial"/>
          <w:bCs/>
          <w:sz w:val="22"/>
          <w:szCs w:val="22"/>
        </w:rPr>
        <w:t>referred to as “</w:t>
      </w:r>
      <w:r w:rsidRPr="00EC7C8D">
        <w:rPr>
          <w:rFonts w:ascii="Arial" w:hAnsi="Arial" w:cs="Arial"/>
          <w:b/>
          <w:sz w:val="22"/>
          <w:szCs w:val="22"/>
        </w:rPr>
        <w:t>Parties</w:t>
      </w:r>
      <w:r w:rsidRPr="00851F5C">
        <w:rPr>
          <w:rFonts w:ascii="Arial" w:hAnsi="Arial" w:cs="Arial"/>
          <w:bCs/>
          <w:sz w:val="22"/>
          <w:szCs w:val="22"/>
        </w:rPr>
        <w:t>” and individually as a “</w:t>
      </w:r>
      <w:r w:rsidRPr="00EC7C8D">
        <w:rPr>
          <w:rFonts w:ascii="Arial" w:hAnsi="Arial" w:cs="Arial"/>
          <w:b/>
          <w:sz w:val="22"/>
          <w:szCs w:val="22"/>
        </w:rPr>
        <w:t>Party</w:t>
      </w:r>
      <w:r w:rsidRPr="00851F5C">
        <w:rPr>
          <w:rFonts w:ascii="Arial" w:hAnsi="Arial" w:cs="Arial"/>
          <w:bCs/>
          <w:sz w:val="22"/>
          <w:szCs w:val="22"/>
        </w:rPr>
        <w:t>”</w:t>
      </w:r>
      <w:r w:rsidR="00B117CF">
        <w:rPr>
          <w:rFonts w:ascii="Arial" w:hAnsi="Arial" w:cs="Arial"/>
          <w:bCs/>
          <w:sz w:val="22"/>
          <w:szCs w:val="22"/>
        </w:rPr>
        <w:t>.</w:t>
      </w:r>
    </w:p>
    <w:p w14:paraId="7E8DEA3B" w14:textId="77777777" w:rsidR="0003541E" w:rsidRPr="00851F5C" w:rsidRDefault="0003541E" w:rsidP="00C12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sz w:val="22"/>
          <w:szCs w:val="22"/>
        </w:rPr>
      </w:pPr>
    </w:p>
    <w:p w14:paraId="255FDB70" w14:textId="77777777" w:rsidR="00C12DD3" w:rsidRPr="00EC7C8D"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rFonts w:ascii="Arial" w:hAnsi="Arial" w:cs="Arial"/>
          <w:b/>
          <w:bCs/>
          <w:sz w:val="22"/>
          <w:szCs w:val="22"/>
        </w:rPr>
      </w:pPr>
      <w:r w:rsidRPr="00EC7C8D">
        <w:rPr>
          <w:rFonts w:ascii="Arial" w:hAnsi="Arial" w:cs="Arial"/>
          <w:b/>
          <w:bCs/>
          <w:sz w:val="22"/>
          <w:szCs w:val="22"/>
        </w:rPr>
        <w:t>PREAMBLE</w:t>
      </w:r>
    </w:p>
    <w:p w14:paraId="697210DB" w14:textId="77777777" w:rsidR="00C12DD3" w:rsidRPr="00851F5C" w:rsidRDefault="00C12DD3" w:rsidP="00EC7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Arial" w:hAnsi="Arial" w:cs="Arial"/>
          <w:sz w:val="22"/>
          <w:szCs w:val="22"/>
        </w:rPr>
      </w:pPr>
    </w:p>
    <w:p w14:paraId="57FD921A" w14:textId="77777777" w:rsidR="00B117CF" w:rsidRPr="00B117CF" w:rsidRDefault="006F51AA" w:rsidP="00B117CF">
      <w:pPr>
        <w:pStyle w:val="NormalWeb"/>
        <w:spacing w:after="0"/>
        <w:jc w:val="both"/>
        <w:rPr>
          <w:rFonts w:ascii="Arial" w:hAnsi="Arial" w:cs="Arial"/>
          <w:sz w:val="22"/>
          <w:szCs w:val="22"/>
          <w:lang w:val="en"/>
        </w:rPr>
      </w:pPr>
      <w:r w:rsidRPr="00851F5C">
        <w:rPr>
          <w:rFonts w:ascii="Arial" w:hAnsi="Arial" w:cs="Arial"/>
          <w:b/>
          <w:sz w:val="22"/>
          <w:szCs w:val="22"/>
        </w:rPr>
        <w:t>WHEREAS</w:t>
      </w:r>
      <w:r w:rsidRPr="00851F5C">
        <w:rPr>
          <w:rFonts w:ascii="Arial" w:hAnsi="Arial" w:cs="Arial"/>
          <w:sz w:val="22"/>
          <w:szCs w:val="22"/>
        </w:rPr>
        <w:t xml:space="preserve"> </w:t>
      </w:r>
      <w:r w:rsidR="00B117CF" w:rsidRPr="00B117CF">
        <w:rPr>
          <w:rFonts w:ascii="Arial" w:hAnsi="Arial" w:cs="Arial"/>
          <w:sz w:val="22"/>
          <w:szCs w:val="22"/>
          <w:lang w:val="en"/>
        </w:rPr>
        <w:t>COMESA is a Regional Economic Community dedicated to achieving sustainable economic and social progress in all its Member States through increased co-operation and integration in all fields of Socio-economic development particularly in trade, customs and monetary affairs, transport communication and information technology, industry and energy, gender and social affairs, youth, agriculture, environment and natural resources; and this Mission calls upon the COMESA Secretariat to provide excellent technical services to COMESA Member States in order to facilitate the region’s sustained development through economic integration.</w:t>
      </w:r>
    </w:p>
    <w:p w14:paraId="35DAC28B" w14:textId="77777777" w:rsidR="00B117CF" w:rsidRPr="00851F5C" w:rsidRDefault="00B117CF" w:rsidP="00E37E69">
      <w:pPr>
        <w:jc w:val="both"/>
        <w:rPr>
          <w:rFonts w:ascii="Arial" w:hAnsi="Arial" w:cs="Arial"/>
          <w:sz w:val="22"/>
          <w:szCs w:val="22"/>
        </w:rPr>
      </w:pPr>
    </w:p>
    <w:p w14:paraId="246612D5" w14:textId="2FFB3755" w:rsidR="00E37E69" w:rsidRPr="00851F5C" w:rsidRDefault="00E37E69" w:rsidP="00E37E69">
      <w:pPr>
        <w:jc w:val="both"/>
        <w:rPr>
          <w:rFonts w:ascii="Arial" w:hAnsi="Arial" w:cs="Arial"/>
          <w:sz w:val="22"/>
          <w:szCs w:val="22"/>
        </w:rPr>
      </w:pPr>
      <w:r w:rsidRPr="00851F5C">
        <w:rPr>
          <w:rFonts w:ascii="Arial" w:hAnsi="Arial" w:cs="Arial"/>
          <w:b/>
          <w:sz w:val="22"/>
          <w:szCs w:val="22"/>
        </w:rPr>
        <w:t>WHEREAS</w:t>
      </w:r>
      <w:r w:rsidRPr="00851F5C">
        <w:rPr>
          <w:rFonts w:ascii="Arial" w:hAnsi="Arial" w:cs="Arial"/>
          <w:sz w:val="22"/>
          <w:szCs w:val="22"/>
        </w:rPr>
        <w:t xml:space="preserve"> </w:t>
      </w:r>
      <w:r w:rsidR="001B5036">
        <w:rPr>
          <w:rFonts w:ascii="Arial" w:hAnsi="Arial" w:cs="Arial"/>
          <w:sz w:val="22"/>
          <w:szCs w:val="22"/>
        </w:rPr>
        <w:t>IOC</w:t>
      </w:r>
      <w:r w:rsidRPr="00851F5C">
        <w:rPr>
          <w:rFonts w:ascii="Arial" w:hAnsi="Arial" w:cs="Arial"/>
          <w:sz w:val="22"/>
          <w:szCs w:val="22"/>
        </w:rPr>
        <w:t xml:space="preserve"> is a</w:t>
      </w:r>
      <w:r w:rsidR="008212A7">
        <w:rPr>
          <w:rFonts w:ascii="Arial" w:hAnsi="Arial" w:cs="Arial"/>
          <w:sz w:val="22"/>
          <w:szCs w:val="22"/>
        </w:rPr>
        <w:t>n</w:t>
      </w:r>
      <w:r w:rsidRPr="00851F5C">
        <w:rPr>
          <w:rFonts w:ascii="Arial" w:hAnsi="Arial" w:cs="Arial"/>
          <w:sz w:val="22"/>
          <w:szCs w:val="22"/>
        </w:rPr>
        <w:t xml:space="preserve"> </w:t>
      </w:r>
      <w:r w:rsidR="001D60C1" w:rsidRPr="006850D0">
        <w:rPr>
          <w:rFonts w:ascii="Arial" w:hAnsi="Arial" w:cs="Arial"/>
          <w:sz w:val="22"/>
          <w:szCs w:val="22"/>
        </w:rPr>
        <w:t xml:space="preserve">intergovernmental organization that brings together five Member States: </w:t>
      </w:r>
      <w:proofErr w:type="gramStart"/>
      <w:r w:rsidR="001D60C1" w:rsidRPr="006850D0">
        <w:rPr>
          <w:rFonts w:ascii="Arial" w:hAnsi="Arial" w:cs="Arial"/>
          <w:sz w:val="22"/>
          <w:szCs w:val="22"/>
        </w:rPr>
        <w:t>the</w:t>
      </w:r>
      <w:proofErr w:type="gramEnd"/>
      <w:r w:rsidR="001D60C1" w:rsidRPr="006850D0">
        <w:rPr>
          <w:rFonts w:ascii="Arial" w:hAnsi="Arial" w:cs="Arial"/>
          <w:sz w:val="22"/>
          <w:szCs w:val="22"/>
        </w:rPr>
        <w:t xml:space="preserve"> Union of the Comoros, France on behalf of </w:t>
      </w:r>
      <w:r w:rsidR="00E50905">
        <w:rPr>
          <w:rFonts w:ascii="Arial" w:hAnsi="Arial" w:cs="Arial"/>
          <w:sz w:val="22"/>
          <w:szCs w:val="22"/>
        </w:rPr>
        <w:t xml:space="preserve">La </w:t>
      </w:r>
      <w:r w:rsidR="001D60C1" w:rsidRPr="006850D0">
        <w:rPr>
          <w:rFonts w:ascii="Arial" w:hAnsi="Arial" w:cs="Arial"/>
          <w:sz w:val="22"/>
          <w:szCs w:val="22"/>
        </w:rPr>
        <w:t xml:space="preserve">Reunion, Madagascar, Mauritius and </w:t>
      </w:r>
      <w:r w:rsidR="00E50905">
        <w:rPr>
          <w:rFonts w:ascii="Arial" w:hAnsi="Arial" w:cs="Arial"/>
          <w:sz w:val="22"/>
          <w:szCs w:val="22"/>
        </w:rPr>
        <w:t xml:space="preserve">the </w:t>
      </w:r>
      <w:r w:rsidR="001D60C1" w:rsidRPr="006850D0">
        <w:rPr>
          <w:rFonts w:ascii="Arial" w:hAnsi="Arial" w:cs="Arial"/>
          <w:sz w:val="22"/>
          <w:szCs w:val="22"/>
        </w:rPr>
        <w:t xml:space="preserve">Seychelles. </w:t>
      </w:r>
      <w:r w:rsidR="00E50905">
        <w:rPr>
          <w:rFonts w:ascii="Arial" w:hAnsi="Arial" w:cs="Arial"/>
          <w:sz w:val="22"/>
          <w:szCs w:val="22"/>
        </w:rPr>
        <w:t>The IOC is the</w:t>
      </w:r>
      <w:r w:rsidR="001D60C1" w:rsidRPr="006850D0">
        <w:rPr>
          <w:rFonts w:ascii="Arial" w:hAnsi="Arial" w:cs="Arial"/>
          <w:sz w:val="22"/>
          <w:szCs w:val="22"/>
        </w:rPr>
        <w:t xml:space="preserve"> only regional organization in Africa composed exclusively of islands, </w:t>
      </w:r>
      <w:r w:rsidR="00E50905">
        <w:rPr>
          <w:rFonts w:ascii="Arial" w:hAnsi="Arial" w:cs="Arial"/>
          <w:sz w:val="22"/>
          <w:szCs w:val="22"/>
        </w:rPr>
        <w:t xml:space="preserve">and </w:t>
      </w:r>
      <w:r w:rsidR="001D60C1" w:rsidRPr="006850D0">
        <w:rPr>
          <w:rFonts w:ascii="Arial" w:hAnsi="Arial" w:cs="Arial"/>
          <w:sz w:val="22"/>
          <w:szCs w:val="22"/>
        </w:rPr>
        <w:t>it defends the specificities of its Member States on the continental and international scenes</w:t>
      </w:r>
      <w:r w:rsidR="001D60C1">
        <w:rPr>
          <w:rFonts w:ascii="Arial" w:hAnsi="Arial" w:cs="Arial"/>
          <w:sz w:val="22"/>
          <w:szCs w:val="22"/>
        </w:rPr>
        <w:t xml:space="preserve">, among sustainable development including economic, </w:t>
      </w:r>
      <w:proofErr w:type="gramStart"/>
      <w:r w:rsidR="001D60C1">
        <w:rPr>
          <w:rFonts w:ascii="Arial" w:hAnsi="Arial" w:cs="Arial"/>
          <w:sz w:val="22"/>
          <w:szCs w:val="22"/>
        </w:rPr>
        <w:t>social</w:t>
      </w:r>
      <w:proofErr w:type="gramEnd"/>
      <w:r w:rsidR="001D60C1">
        <w:rPr>
          <w:rFonts w:ascii="Arial" w:hAnsi="Arial" w:cs="Arial"/>
          <w:sz w:val="22"/>
          <w:szCs w:val="22"/>
        </w:rPr>
        <w:t xml:space="preserve"> and cultural fields</w:t>
      </w:r>
      <w:r w:rsidR="001D60C1" w:rsidRPr="006850D0">
        <w:rPr>
          <w:rFonts w:ascii="Arial" w:hAnsi="Arial" w:cs="Arial"/>
          <w:sz w:val="22"/>
          <w:szCs w:val="22"/>
        </w:rPr>
        <w:t xml:space="preserve">. With a view to regional </w:t>
      </w:r>
      <w:r w:rsidR="001D60C1">
        <w:rPr>
          <w:rFonts w:ascii="Arial" w:hAnsi="Arial" w:cs="Arial"/>
          <w:sz w:val="22"/>
          <w:szCs w:val="22"/>
        </w:rPr>
        <w:t xml:space="preserve">economic </w:t>
      </w:r>
      <w:r w:rsidR="001D60C1" w:rsidRPr="006850D0">
        <w:rPr>
          <w:rFonts w:ascii="Arial" w:hAnsi="Arial" w:cs="Arial"/>
          <w:sz w:val="22"/>
          <w:szCs w:val="22"/>
        </w:rPr>
        <w:t>integration, the IOC carries out cooperation projects supporting maritime security, maritime connectivity, entrepreneurship, the development of regional value chains for better food security</w:t>
      </w:r>
      <w:r w:rsidR="001D60C1">
        <w:rPr>
          <w:rFonts w:ascii="Arial" w:hAnsi="Arial" w:cs="Arial"/>
          <w:sz w:val="22"/>
          <w:szCs w:val="22"/>
        </w:rPr>
        <w:t xml:space="preserve"> and </w:t>
      </w:r>
      <w:r w:rsidR="001D60C1" w:rsidRPr="006850D0">
        <w:rPr>
          <w:rFonts w:ascii="Arial" w:hAnsi="Arial" w:cs="Arial"/>
          <w:sz w:val="22"/>
          <w:szCs w:val="22"/>
        </w:rPr>
        <w:t xml:space="preserve">sovereignty...  While respecting the principles of coordination, complementarity and subsidiarity, the </w:t>
      </w:r>
      <w:proofErr w:type="gramStart"/>
      <w:r w:rsidR="001D60C1" w:rsidRPr="006850D0">
        <w:rPr>
          <w:rFonts w:ascii="Arial" w:hAnsi="Arial" w:cs="Arial"/>
          <w:sz w:val="22"/>
          <w:szCs w:val="22"/>
        </w:rPr>
        <w:t xml:space="preserve">IOC </w:t>
      </w:r>
      <w:r w:rsidR="00231134">
        <w:rPr>
          <w:rFonts w:ascii="Arial" w:hAnsi="Arial" w:cs="Arial"/>
          <w:sz w:val="22"/>
          <w:szCs w:val="22"/>
        </w:rPr>
        <w:t xml:space="preserve"> </w:t>
      </w:r>
      <w:proofErr w:type="spellStart"/>
      <w:r w:rsidR="00231134">
        <w:rPr>
          <w:rFonts w:ascii="Arial" w:hAnsi="Arial" w:cs="Arial"/>
          <w:sz w:val="22"/>
          <w:szCs w:val="22"/>
        </w:rPr>
        <w:t>plays</w:t>
      </w:r>
      <w:r w:rsidR="001D60C1" w:rsidRPr="006850D0">
        <w:rPr>
          <w:rFonts w:ascii="Arial" w:hAnsi="Arial" w:cs="Arial"/>
          <w:sz w:val="22"/>
          <w:szCs w:val="22"/>
        </w:rPr>
        <w:t>an</w:t>
      </w:r>
      <w:proofErr w:type="spellEnd"/>
      <w:proofErr w:type="gramEnd"/>
      <w:r w:rsidR="001D60C1" w:rsidRPr="006850D0">
        <w:rPr>
          <w:rFonts w:ascii="Arial" w:hAnsi="Arial" w:cs="Arial"/>
          <w:sz w:val="22"/>
          <w:szCs w:val="22"/>
        </w:rPr>
        <w:t xml:space="preserve"> accompanying and even a driving role in areas where its Member States need specific support and where collective action constitutes an added value</w:t>
      </w:r>
      <w:r w:rsidR="001B5036">
        <w:rPr>
          <w:rFonts w:ascii="Arial" w:hAnsi="Arial" w:cs="Arial"/>
          <w:sz w:val="22"/>
          <w:szCs w:val="22"/>
        </w:rPr>
        <w:t>……………………………………….</w:t>
      </w:r>
      <w:r w:rsidR="007A7339" w:rsidRPr="00851F5C">
        <w:rPr>
          <w:rFonts w:ascii="Arial" w:hAnsi="Arial" w:cs="Arial"/>
          <w:sz w:val="22"/>
          <w:szCs w:val="22"/>
        </w:rPr>
        <w:t>;</w:t>
      </w:r>
    </w:p>
    <w:p w14:paraId="7AED4207" w14:textId="77777777" w:rsidR="00E37E69" w:rsidRPr="00851F5C" w:rsidRDefault="00E37E69" w:rsidP="00D41AA2">
      <w:pPr>
        <w:pStyle w:val="NormalWeb"/>
        <w:spacing w:after="0"/>
        <w:jc w:val="both"/>
        <w:rPr>
          <w:rFonts w:ascii="Arial" w:hAnsi="Arial" w:cs="Arial"/>
          <w:sz w:val="22"/>
          <w:szCs w:val="22"/>
        </w:rPr>
      </w:pPr>
    </w:p>
    <w:p w14:paraId="7B0AFFC6" w14:textId="77777777" w:rsidR="00A559CC" w:rsidRPr="00851F5C" w:rsidRDefault="00E12CC3" w:rsidP="00A559CC">
      <w:pPr>
        <w:spacing w:line="276" w:lineRule="auto"/>
        <w:jc w:val="both"/>
        <w:rPr>
          <w:rFonts w:ascii="Arial" w:hAnsi="Arial" w:cs="Arial"/>
          <w:sz w:val="22"/>
          <w:szCs w:val="22"/>
        </w:rPr>
      </w:pPr>
      <w:r>
        <w:rPr>
          <w:rFonts w:ascii="Arial" w:hAnsi="Arial" w:cs="Arial"/>
          <w:b/>
          <w:sz w:val="22"/>
          <w:szCs w:val="22"/>
        </w:rPr>
        <w:t>REALIZING</w:t>
      </w:r>
      <w:r w:rsidR="00A559CC" w:rsidRPr="00851F5C">
        <w:rPr>
          <w:rFonts w:ascii="Arial" w:hAnsi="Arial" w:cs="Arial"/>
          <w:sz w:val="22"/>
          <w:szCs w:val="22"/>
        </w:rPr>
        <w:t xml:space="preserve"> </w:t>
      </w:r>
      <w:r>
        <w:rPr>
          <w:rFonts w:ascii="Arial" w:hAnsi="Arial" w:cs="Arial"/>
          <w:sz w:val="22"/>
          <w:szCs w:val="22"/>
        </w:rPr>
        <w:t>the importance for the parties to cooperate closely so that they can jointly provide better services to the Island States which are members of both COMESA and IOC.</w:t>
      </w:r>
    </w:p>
    <w:p w14:paraId="70034B3C" w14:textId="77777777" w:rsidR="00E736CD" w:rsidRDefault="00E736CD" w:rsidP="00E736CD">
      <w:pPr>
        <w:spacing w:line="276" w:lineRule="auto"/>
        <w:jc w:val="both"/>
        <w:rPr>
          <w:rFonts w:ascii="Arial" w:hAnsi="Arial" w:cs="Arial"/>
          <w:b/>
          <w:sz w:val="22"/>
          <w:szCs w:val="22"/>
        </w:rPr>
      </w:pPr>
    </w:p>
    <w:p w14:paraId="496A23D3" w14:textId="77777777" w:rsidR="00E736CD" w:rsidRPr="00E736CD" w:rsidRDefault="00E736CD" w:rsidP="00E736CD">
      <w:pPr>
        <w:spacing w:line="276" w:lineRule="auto"/>
        <w:jc w:val="both"/>
        <w:rPr>
          <w:rFonts w:ascii="Arial" w:hAnsi="Arial" w:cs="Arial"/>
          <w:bCs/>
          <w:sz w:val="22"/>
          <w:szCs w:val="22"/>
        </w:rPr>
      </w:pPr>
      <w:r>
        <w:rPr>
          <w:rFonts w:ascii="Arial" w:hAnsi="Arial" w:cs="Arial"/>
          <w:b/>
          <w:sz w:val="22"/>
          <w:szCs w:val="22"/>
        </w:rPr>
        <w:t xml:space="preserve">IN ACKNOWLEDGEMENT </w:t>
      </w:r>
      <w:r w:rsidRPr="00E736CD">
        <w:rPr>
          <w:rFonts w:ascii="Arial" w:hAnsi="Arial" w:cs="Arial"/>
          <w:bCs/>
          <w:sz w:val="22"/>
          <w:szCs w:val="22"/>
        </w:rPr>
        <w:t>of their</w:t>
      </w:r>
      <w:r>
        <w:rPr>
          <w:rFonts w:ascii="Arial" w:hAnsi="Arial" w:cs="Arial"/>
          <w:bCs/>
          <w:sz w:val="22"/>
          <w:szCs w:val="22"/>
        </w:rPr>
        <w:t xml:space="preserve"> complementarity, the two Secretariats are keen to provide a framework of cooperation between themselves and to facilitate collaboration and joint implementation strategies, particularly in the areas of regional integration.</w:t>
      </w:r>
    </w:p>
    <w:p w14:paraId="07ED2634" w14:textId="77777777" w:rsidR="00A559CC" w:rsidRPr="00851F5C" w:rsidRDefault="00A559CC" w:rsidP="00A559CC">
      <w:pPr>
        <w:spacing w:line="276" w:lineRule="auto"/>
        <w:jc w:val="both"/>
        <w:rPr>
          <w:rFonts w:ascii="Arial" w:hAnsi="Arial" w:cs="Arial"/>
          <w:b/>
          <w:sz w:val="22"/>
          <w:szCs w:val="22"/>
        </w:rPr>
      </w:pPr>
    </w:p>
    <w:p w14:paraId="2FDF567C" w14:textId="77777777" w:rsidR="00A559CC" w:rsidRPr="00851F5C" w:rsidRDefault="00A559CC" w:rsidP="00A559CC">
      <w:pPr>
        <w:spacing w:line="276" w:lineRule="auto"/>
        <w:jc w:val="both"/>
        <w:rPr>
          <w:rFonts w:ascii="Arial" w:hAnsi="Arial" w:cs="Arial"/>
          <w:b/>
          <w:sz w:val="22"/>
          <w:szCs w:val="22"/>
        </w:rPr>
      </w:pPr>
      <w:r w:rsidRPr="00851F5C">
        <w:rPr>
          <w:rFonts w:ascii="Arial" w:hAnsi="Arial" w:cs="Arial"/>
          <w:b/>
          <w:sz w:val="22"/>
          <w:szCs w:val="22"/>
        </w:rPr>
        <w:t>TAKING</w:t>
      </w:r>
      <w:r w:rsidRPr="00851F5C">
        <w:rPr>
          <w:rFonts w:ascii="Arial" w:hAnsi="Arial" w:cs="Arial"/>
          <w:sz w:val="22"/>
          <w:szCs w:val="22"/>
        </w:rPr>
        <w:t xml:space="preserve"> </w:t>
      </w:r>
      <w:r w:rsidR="00610758">
        <w:rPr>
          <w:rFonts w:ascii="Arial" w:hAnsi="Arial" w:cs="Arial"/>
          <w:sz w:val="22"/>
          <w:szCs w:val="22"/>
        </w:rPr>
        <w:t>cognizance of the need for mutual co-operation in areas of common interest in pursuing their respective mandates and strategic objectives of contribution towards sustainable economic growth and development</w:t>
      </w:r>
      <w:r w:rsidR="00A51B66">
        <w:rPr>
          <w:rFonts w:ascii="Arial" w:hAnsi="Arial" w:cs="Arial"/>
          <w:sz w:val="22"/>
          <w:szCs w:val="22"/>
        </w:rPr>
        <w:t>.</w:t>
      </w:r>
    </w:p>
    <w:p w14:paraId="2605925D" w14:textId="77777777" w:rsidR="00A559CC" w:rsidRPr="00851F5C" w:rsidRDefault="00A559CC" w:rsidP="00A559CC">
      <w:pPr>
        <w:spacing w:line="276" w:lineRule="auto"/>
        <w:jc w:val="both"/>
        <w:rPr>
          <w:rFonts w:ascii="Arial" w:hAnsi="Arial" w:cs="Arial"/>
          <w:b/>
          <w:sz w:val="22"/>
          <w:szCs w:val="22"/>
        </w:rPr>
      </w:pPr>
    </w:p>
    <w:p w14:paraId="3ECCBFEB" w14:textId="77777777" w:rsidR="00A559CC" w:rsidRPr="00851F5C" w:rsidRDefault="008212A7" w:rsidP="00A559CC">
      <w:pPr>
        <w:spacing w:line="276" w:lineRule="auto"/>
        <w:jc w:val="both"/>
        <w:rPr>
          <w:rFonts w:ascii="Arial" w:hAnsi="Arial" w:cs="Arial"/>
          <w:sz w:val="22"/>
          <w:szCs w:val="22"/>
        </w:rPr>
      </w:pPr>
      <w:r>
        <w:rPr>
          <w:rFonts w:ascii="Arial" w:hAnsi="Arial" w:cs="Arial"/>
          <w:b/>
          <w:sz w:val="22"/>
          <w:szCs w:val="22"/>
        </w:rPr>
        <w:t>CONVINCED</w:t>
      </w:r>
      <w:r w:rsidR="00A559CC" w:rsidRPr="00851F5C">
        <w:rPr>
          <w:rFonts w:ascii="Arial" w:hAnsi="Arial" w:cs="Arial"/>
          <w:sz w:val="22"/>
          <w:szCs w:val="22"/>
        </w:rPr>
        <w:t xml:space="preserve"> that cooperation</w:t>
      </w:r>
      <w:r w:rsidR="00594E03" w:rsidRPr="00851F5C">
        <w:rPr>
          <w:rFonts w:ascii="Arial" w:hAnsi="Arial" w:cs="Arial"/>
          <w:sz w:val="22"/>
          <w:szCs w:val="22"/>
        </w:rPr>
        <w:t xml:space="preserve"> between COMESA and </w:t>
      </w:r>
      <w:r w:rsidR="001D133D">
        <w:rPr>
          <w:rFonts w:ascii="Arial" w:hAnsi="Arial" w:cs="Arial"/>
          <w:sz w:val="22"/>
          <w:szCs w:val="22"/>
        </w:rPr>
        <w:t xml:space="preserve">IOC </w:t>
      </w:r>
      <w:r w:rsidR="00A559CC" w:rsidRPr="00851F5C">
        <w:rPr>
          <w:rFonts w:ascii="Arial" w:hAnsi="Arial" w:cs="Arial"/>
          <w:sz w:val="22"/>
          <w:szCs w:val="22"/>
        </w:rPr>
        <w:t xml:space="preserve">will </w:t>
      </w:r>
      <w:r w:rsidR="00A43A50" w:rsidRPr="00851F5C">
        <w:rPr>
          <w:rFonts w:ascii="Arial" w:hAnsi="Arial" w:cs="Arial"/>
          <w:sz w:val="22"/>
          <w:szCs w:val="22"/>
        </w:rPr>
        <w:t xml:space="preserve">strengthen the capacities of the </w:t>
      </w:r>
      <w:r w:rsidR="000B641E" w:rsidRPr="00851F5C">
        <w:rPr>
          <w:rFonts w:ascii="Arial" w:hAnsi="Arial" w:cs="Arial"/>
          <w:sz w:val="22"/>
          <w:szCs w:val="22"/>
        </w:rPr>
        <w:t>P</w:t>
      </w:r>
      <w:r w:rsidR="00A43A50" w:rsidRPr="00851F5C">
        <w:rPr>
          <w:rFonts w:ascii="Arial" w:hAnsi="Arial" w:cs="Arial"/>
          <w:sz w:val="22"/>
          <w:szCs w:val="22"/>
        </w:rPr>
        <w:t xml:space="preserve">arties </w:t>
      </w:r>
      <w:r w:rsidR="0020660E" w:rsidRPr="00610758">
        <w:rPr>
          <w:rFonts w:ascii="Arial" w:hAnsi="Arial" w:cs="Arial"/>
          <w:sz w:val="22"/>
          <w:szCs w:val="22"/>
        </w:rPr>
        <w:t xml:space="preserve">for </w:t>
      </w:r>
      <w:r w:rsidR="00610758">
        <w:rPr>
          <w:rFonts w:ascii="Arial" w:hAnsi="Arial" w:cs="Arial"/>
          <w:sz w:val="22"/>
          <w:szCs w:val="22"/>
        </w:rPr>
        <w:t>advancing their respective objectives</w:t>
      </w:r>
      <w:r w:rsidR="00A51B66">
        <w:rPr>
          <w:rFonts w:ascii="Arial" w:hAnsi="Arial" w:cs="Arial"/>
          <w:sz w:val="22"/>
          <w:szCs w:val="22"/>
        </w:rPr>
        <w:t>.</w:t>
      </w:r>
    </w:p>
    <w:p w14:paraId="4FEB74CF" w14:textId="77777777" w:rsidR="006D5126" w:rsidRPr="00851F5C" w:rsidRDefault="006D5126" w:rsidP="00A559CC">
      <w:pPr>
        <w:spacing w:line="276" w:lineRule="auto"/>
        <w:jc w:val="both"/>
        <w:rPr>
          <w:rFonts w:ascii="Arial" w:hAnsi="Arial" w:cs="Arial"/>
          <w:sz w:val="22"/>
          <w:szCs w:val="22"/>
        </w:rPr>
      </w:pPr>
    </w:p>
    <w:p w14:paraId="16ED0C42" w14:textId="77777777" w:rsidR="00A559CC" w:rsidRPr="00851F5C" w:rsidRDefault="00594E03" w:rsidP="00A559CC">
      <w:pPr>
        <w:spacing w:line="276" w:lineRule="auto"/>
        <w:jc w:val="both"/>
        <w:rPr>
          <w:rFonts w:ascii="Arial" w:hAnsi="Arial" w:cs="Arial"/>
          <w:b/>
          <w:i/>
          <w:sz w:val="22"/>
          <w:szCs w:val="22"/>
        </w:rPr>
      </w:pPr>
      <w:r w:rsidRPr="00851F5C">
        <w:rPr>
          <w:rFonts w:ascii="Arial" w:hAnsi="Arial" w:cs="Arial"/>
          <w:b/>
          <w:iCs/>
          <w:sz w:val="22"/>
          <w:szCs w:val="22"/>
        </w:rPr>
        <w:t xml:space="preserve">NOW THEREFORE, </w:t>
      </w:r>
      <w:r w:rsidR="00A559CC" w:rsidRPr="00EC7C8D">
        <w:rPr>
          <w:rFonts w:ascii="Arial" w:hAnsi="Arial" w:cs="Arial"/>
          <w:bCs/>
          <w:iCs/>
          <w:sz w:val="22"/>
          <w:szCs w:val="22"/>
        </w:rPr>
        <w:t xml:space="preserve">the </w:t>
      </w:r>
      <w:r w:rsidRPr="00851F5C">
        <w:rPr>
          <w:rFonts w:ascii="Arial" w:hAnsi="Arial" w:cs="Arial"/>
          <w:bCs/>
          <w:iCs/>
          <w:sz w:val="22"/>
          <w:szCs w:val="22"/>
        </w:rPr>
        <w:t>P</w:t>
      </w:r>
      <w:r w:rsidR="00A559CC" w:rsidRPr="00EC7C8D">
        <w:rPr>
          <w:rFonts w:ascii="Arial" w:hAnsi="Arial" w:cs="Arial"/>
          <w:bCs/>
          <w:iCs/>
          <w:sz w:val="22"/>
          <w:szCs w:val="22"/>
        </w:rPr>
        <w:t xml:space="preserve">arties </w:t>
      </w:r>
      <w:r w:rsidR="008212A7">
        <w:rPr>
          <w:rFonts w:ascii="Arial" w:hAnsi="Arial" w:cs="Arial"/>
          <w:bCs/>
          <w:iCs/>
          <w:sz w:val="22"/>
          <w:szCs w:val="22"/>
        </w:rPr>
        <w:t xml:space="preserve">have agreed to </w:t>
      </w:r>
      <w:r w:rsidR="00AE1CEE">
        <w:rPr>
          <w:rFonts w:ascii="Arial" w:hAnsi="Arial" w:cs="Arial"/>
          <w:bCs/>
          <w:iCs/>
          <w:sz w:val="22"/>
          <w:szCs w:val="22"/>
        </w:rPr>
        <w:t xml:space="preserve">enter </w:t>
      </w:r>
      <w:r w:rsidR="00A559CC" w:rsidRPr="00EC7C8D">
        <w:rPr>
          <w:rFonts w:ascii="Arial" w:hAnsi="Arial" w:cs="Arial"/>
          <w:bCs/>
          <w:iCs/>
          <w:sz w:val="22"/>
          <w:szCs w:val="22"/>
        </w:rPr>
        <w:t>into this Memorandum of Understanding</w:t>
      </w:r>
      <w:r w:rsidR="00AE1CEE">
        <w:rPr>
          <w:rFonts w:ascii="Arial" w:hAnsi="Arial" w:cs="Arial"/>
          <w:bCs/>
          <w:iCs/>
          <w:sz w:val="22"/>
          <w:szCs w:val="22"/>
        </w:rPr>
        <w:t xml:space="preserve"> (</w:t>
      </w:r>
      <w:r w:rsidR="00AE1CEE" w:rsidRPr="009E1068">
        <w:rPr>
          <w:rFonts w:ascii="Arial" w:hAnsi="Arial" w:cs="Arial"/>
          <w:b/>
          <w:iCs/>
          <w:sz w:val="22"/>
          <w:szCs w:val="22"/>
        </w:rPr>
        <w:t>MoU</w:t>
      </w:r>
      <w:r w:rsidR="00AE1CEE">
        <w:rPr>
          <w:rFonts w:ascii="Arial" w:hAnsi="Arial" w:cs="Arial"/>
          <w:bCs/>
          <w:iCs/>
          <w:sz w:val="22"/>
          <w:szCs w:val="22"/>
        </w:rPr>
        <w:t>).</w:t>
      </w:r>
    </w:p>
    <w:p w14:paraId="1EFBF866" w14:textId="77777777" w:rsidR="00594E03" w:rsidRPr="00851F5C" w:rsidRDefault="00594E03" w:rsidP="00A33E76">
      <w:pPr>
        <w:jc w:val="both"/>
        <w:rPr>
          <w:rFonts w:ascii="Arial" w:hAnsi="Arial" w:cs="Arial"/>
          <w:b/>
          <w:sz w:val="22"/>
          <w:szCs w:val="22"/>
        </w:rPr>
      </w:pPr>
    </w:p>
    <w:p w14:paraId="43753247" w14:textId="77777777" w:rsidR="001B5C6B" w:rsidRPr="00851F5C" w:rsidRDefault="001B5C6B" w:rsidP="00EC7C8D">
      <w:pPr>
        <w:contextualSpacing/>
        <w:outlineLvl w:val="0"/>
        <w:rPr>
          <w:rFonts w:ascii="Arial" w:hAnsi="Arial" w:cs="Arial"/>
          <w:b/>
          <w:sz w:val="22"/>
          <w:szCs w:val="22"/>
        </w:rPr>
      </w:pPr>
    </w:p>
    <w:p w14:paraId="0216A3BD" w14:textId="77777777" w:rsidR="001B5C6B" w:rsidRPr="00851F5C" w:rsidRDefault="001B5C6B" w:rsidP="001B5C6B">
      <w:pPr>
        <w:spacing w:line="276" w:lineRule="auto"/>
        <w:jc w:val="center"/>
        <w:rPr>
          <w:rFonts w:ascii="Arial" w:hAnsi="Arial" w:cs="Arial"/>
          <w:b/>
          <w:sz w:val="22"/>
          <w:szCs w:val="22"/>
        </w:rPr>
      </w:pPr>
      <w:r w:rsidRPr="00851F5C">
        <w:rPr>
          <w:rFonts w:ascii="Arial" w:hAnsi="Arial" w:cs="Arial"/>
          <w:b/>
          <w:sz w:val="22"/>
          <w:szCs w:val="22"/>
        </w:rPr>
        <w:t>Article I</w:t>
      </w:r>
    </w:p>
    <w:p w14:paraId="39944A40" w14:textId="77777777" w:rsidR="001B5C6B" w:rsidRPr="00851F5C" w:rsidRDefault="00610758" w:rsidP="001B6D37">
      <w:pPr>
        <w:spacing w:line="276" w:lineRule="auto"/>
        <w:jc w:val="center"/>
        <w:rPr>
          <w:rFonts w:ascii="Arial" w:hAnsi="Arial" w:cs="Arial"/>
          <w:b/>
          <w:sz w:val="22"/>
          <w:szCs w:val="22"/>
        </w:rPr>
      </w:pPr>
      <w:r>
        <w:rPr>
          <w:rFonts w:ascii="Arial" w:hAnsi="Arial" w:cs="Arial"/>
          <w:b/>
          <w:sz w:val="22"/>
          <w:szCs w:val="22"/>
        </w:rPr>
        <w:t>PURPOSE</w:t>
      </w:r>
    </w:p>
    <w:p w14:paraId="08F142C3" w14:textId="77777777" w:rsidR="001B6D37" w:rsidRPr="00851F5C" w:rsidRDefault="001B6D37" w:rsidP="001B6D37">
      <w:pPr>
        <w:spacing w:line="276" w:lineRule="auto"/>
        <w:jc w:val="center"/>
        <w:rPr>
          <w:rFonts w:ascii="Arial" w:hAnsi="Arial" w:cs="Arial"/>
          <w:b/>
          <w:sz w:val="22"/>
          <w:szCs w:val="22"/>
        </w:rPr>
      </w:pPr>
    </w:p>
    <w:p w14:paraId="2A9ADE3A" w14:textId="77777777" w:rsidR="001B6D37" w:rsidRDefault="001B5C6B" w:rsidP="00EC7C8D">
      <w:pPr>
        <w:pStyle w:val="Paragraphedeliste"/>
        <w:widowControl w:val="0"/>
        <w:spacing w:after="120"/>
        <w:ind w:left="0"/>
        <w:contextualSpacing/>
        <w:jc w:val="both"/>
        <w:rPr>
          <w:rFonts w:ascii="Arial" w:hAnsi="Arial" w:cs="Arial"/>
        </w:rPr>
      </w:pPr>
      <w:r w:rsidRPr="00851F5C">
        <w:rPr>
          <w:rFonts w:ascii="Arial" w:hAnsi="Arial" w:cs="Arial"/>
        </w:rPr>
        <w:t xml:space="preserve">The </w:t>
      </w:r>
      <w:r w:rsidR="00610758">
        <w:rPr>
          <w:rFonts w:ascii="Arial" w:hAnsi="Arial" w:cs="Arial"/>
        </w:rPr>
        <w:t>purpose</w:t>
      </w:r>
      <w:r w:rsidR="001B6D37" w:rsidRPr="00851F5C">
        <w:rPr>
          <w:rFonts w:ascii="Arial" w:hAnsi="Arial" w:cs="Arial"/>
        </w:rPr>
        <w:t xml:space="preserve"> </w:t>
      </w:r>
      <w:r w:rsidRPr="00851F5C">
        <w:rPr>
          <w:rFonts w:ascii="Arial" w:hAnsi="Arial" w:cs="Arial"/>
        </w:rPr>
        <w:t>of this MoU is to provide a</w:t>
      </w:r>
      <w:r w:rsidR="00C96995" w:rsidRPr="00851F5C">
        <w:rPr>
          <w:rFonts w:ascii="Arial" w:hAnsi="Arial" w:cs="Arial"/>
        </w:rPr>
        <w:t xml:space="preserve"> general</w:t>
      </w:r>
      <w:r w:rsidRPr="00851F5C">
        <w:rPr>
          <w:rFonts w:ascii="Arial" w:hAnsi="Arial" w:cs="Arial"/>
        </w:rPr>
        <w:t xml:space="preserve"> framework </w:t>
      </w:r>
      <w:r w:rsidR="004026B1" w:rsidRPr="00851F5C">
        <w:rPr>
          <w:rFonts w:ascii="Arial" w:hAnsi="Arial" w:cs="Arial"/>
        </w:rPr>
        <w:t xml:space="preserve">to facilitate </w:t>
      </w:r>
      <w:r w:rsidRPr="00851F5C">
        <w:rPr>
          <w:rFonts w:ascii="Arial" w:hAnsi="Arial" w:cs="Arial"/>
        </w:rPr>
        <w:t>cooperation between the Parties</w:t>
      </w:r>
      <w:r w:rsidR="00B117CF">
        <w:rPr>
          <w:rFonts w:ascii="Arial" w:hAnsi="Arial" w:cs="Arial"/>
        </w:rPr>
        <w:t>, on a non-exclusive basis, in areas of mutual interest</w:t>
      </w:r>
      <w:r w:rsidR="001B6D37" w:rsidRPr="00EC7C8D">
        <w:rPr>
          <w:rFonts w:ascii="Arial" w:hAnsi="Arial" w:cs="Arial"/>
        </w:rPr>
        <w:t>.</w:t>
      </w:r>
    </w:p>
    <w:p w14:paraId="124C1111" w14:textId="77777777" w:rsidR="00B117CF" w:rsidRDefault="00B117CF" w:rsidP="00EC7C8D">
      <w:pPr>
        <w:pStyle w:val="Paragraphedeliste"/>
        <w:widowControl w:val="0"/>
        <w:spacing w:after="120"/>
        <w:ind w:left="0"/>
        <w:contextualSpacing/>
        <w:jc w:val="both"/>
        <w:rPr>
          <w:rFonts w:ascii="Arial" w:hAnsi="Arial" w:cs="Arial"/>
        </w:rPr>
      </w:pPr>
    </w:p>
    <w:p w14:paraId="0B378349" w14:textId="77777777" w:rsidR="00B117CF" w:rsidRPr="00851F5C" w:rsidRDefault="00B117CF" w:rsidP="00EC7C8D">
      <w:pPr>
        <w:pStyle w:val="Paragraphedeliste"/>
        <w:widowControl w:val="0"/>
        <w:spacing w:after="120"/>
        <w:ind w:left="0"/>
        <w:contextualSpacing/>
        <w:jc w:val="both"/>
        <w:rPr>
          <w:rFonts w:ascii="Arial" w:hAnsi="Arial" w:cs="Arial"/>
        </w:rPr>
      </w:pPr>
      <w:r>
        <w:rPr>
          <w:rFonts w:ascii="Arial" w:hAnsi="Arial" w:cs="Arial"/>
        </w:rPr>
        <w:t>The MoU seeks to facilitate the means through which the Parties shall utilize</w:t>
      </w:r>
      <w:r w:rsidR="004734CA">
        <w:rPr>
          <w:rFonts w:ascii="Arial" w:hAnsi="Arial" w:cs="Arial"/>
        </w:rPr>
        <w:t xml:space="preserve"> and leverage their existing resources and facilities for mutual benefit, and for the beneficiaries of the activities to be implemented through this MoU.</w:t>
      </w:r>
    </w:p>
    <w:p w14:paraId="6BB42D48" w14:textId="77777777" w:rsidR="001B5C6B" w:rsidRPr="00851F5C" w:rsidRDefault="001B5C6B" w:rsidP="000E0380">
      <w:pPr>
        <w:keepNext/>
        <w:jc w:val="center"/>
        <w:outlineLvl w:val="0"/>
        <w:rPr>
          <w:rFonts w:ascii="Arial" w:hAnsi="Arial" w:cs="Arial"/>
          <w:b/>
          <w:bCs/>
          <w:sz w:val="22"/>
          <w:szCs w:val="22"/>
        </w:rPr>
      </w:pPr>
    </w:p>
    <w:p w14:paraId="7A3A11F9" w14:textId="77777777" w:rsidR="001B5C6B" w:rsidRPr="00851F5C" w:rsidRDefault="001B5C6B" w:rsidP="001B5C6B">
      <w:pPr>
        <w:spacing w:line="276" w:lineRule="auto"/>
        <w:ind w:firstLine="720"/>
        <w:jc w:val="center"/>
        <w:rPr>
          <w:rFonts w:ascii="Arial" w:hAnsi="Arial" w:cs="Arial"/>
          <w:b/>
          <w:sz w:val="22"/>
          <w:szCs w:val="22"/>
        </w:rPr>
      </w:pPr>
      <w:r w:rsidRPr="00851F5C">
        <w:rPr>
          <w:rFonts w:ascii="Arial" w:hAnsi="Arial" w:cs="Arial"/>
          <w:b/>
          <w:sz w:val="22"/>
          <w:szCs w:val="22"/>
        </w:rPr>
        <w:t>Article II</w:t>
      </w:r>
    </w:p>
    <w:p w14:paraId="20D0702D" w14:textId="77777777" w:rsidR="00D448AC" w:rsidRPr="00851F5C" w:rsidRDefault="00D448AC" w:rsidP="00D448AC">
      <w:pPr>
        <w:spacing w:line="276" w:lineRule="auto"/>
        <w:ind w:firstLine="720"/>
        <w:jc w:val="center"/>
        <w:rPr>
          <w:rFonts w:ascii="Arial" w:hAnsi="Arial" w:cs="Arial"/>
          <w:b/>
          <w:sz w:val="22"/>
          <w:szCs w:val="22"/>
        </w:rPr>
      </w:pPr>
      <w:r w:rsidRPr="00851F5C">
        <w:rPr>
          <w:rFonts w:ascii="Arial" w:hAnsi="Arial" w:cs="Arial"/>
          <w:b/>
          <w:sz w:val="22"/>
          <w:szCs w:val="22"/>
        </w:rPr>
        <w:t>AREAS OF C</w:t>
      </w:r>
      <w:r w:rsidR="00810F45" w:rsidRPr="00851F5C">
        <w:rPr>
          <w:rFonts w:ascii="Arial" w:hAnsi="Arial" w:cs="Arial"/>
          <w:b/>
          <w:sz w:val="22"/>
          <w:szCs w:val="22"/>
        </w:rPr>
        <w:t>OOPERATION</w:t>
      </w:r>
    </w:p>
    <w:p w14:paraId="776C256B" w14:textId="77777777" w:rsidR="00810F45" w:rsidRPr="00EC7C8D" w:rsidRDefault="00810F45" w:rsidP="00D448AC">
      <w:pPr>
        <w:spacing w:line="276" w:lineRule="auto"/>
        <w:ind w:firstLine="720"/>
        <w:jc w:val="center"/>
        <w:rPr>
          <w:rFonts w:ascii="Arial" w:hAnsi="Arial" w:cs="Arial"/>
          <w:b/>
          <w:sz w:val="22"/>
          <w:szCs w:val="22"/>
        </w:rPr>
      </w:pPr>
    </w:p>
    <w:p w14:paraId="0AE4671F" w14:textId="77777777" w:rsidR="00A70C76" w:rsidRDefault="004734CA" w:rsidP="00D448AC">
      <w:pPr>
        <w:spacing w:line="276" w:lineRule="auto"/>
        <w:jc w:val="both"/>
        <w:rPr>
          <w:rFonts w:ascii="Arial" w:hAnsi="Arial" w:cs="Arial"/>
          <w:sz w:val="22"/>
          <w:szCs w:val="22"/>
        </w:rPr>
      </w:pPr>
      <w:r>
        <w:rPr>
          <w:rFonts w:ascii="Arial" w:hAnsi="Arial" w:cs="Arial"/>
          <w:sz w:val="22"/>
          <w:szCs w:val="22"/>
        </w:rPr>
        <w:t xml:space="preserve">The Parties </w:t>
      </w:r>
      <w:r w:rsidRPr="00EC7C8D">
        <w:rPr>
          <w:rFonts w:ascii="Arial" w:hAnsi="Arial" w:cs="Arial"/>
          <w:sz w:val="22"/>
          <w:szCs w:val="22"/>
        </w:rPr>
        <w:t xml:space="preserve">to this MoU </w:t>
      </w:r>
      <w:r>
        <w:rPr>
          <w:rFonts w:ascii="Arial" w:hAnsi="Arial" w:cs="Arial"/>
          <w:sz w:val="22"/>
          <w:szCs w:val="22"/>
        </w:rPr>
        <w:t xml:space="preserve">agree to jointly pursue cooperation in areas </w:t>
      </w:r>
      <w:r w:rsidR="00E12CC3">
        <w:rPr>
          <w:rFonts w:ascii="Arial" w:hAnsi="Arial" w:cs="Arial"/>
          <w:sz w:val="22"/>
          <w:szCs w:val="22"/>
        </w:rPr>
        <w:t>relating to regional integration</w:t>
      </w:r>
      <w:r w:rsidR="001C28C8">
        <w:rPr>
          <w:rFonts w:ascii="Arial" w:hAnsi="Arial" w:cs="Arial"/>
          <w:sz w:val="22"/>
          <w:szCs w:val="22"/>
        </w:rPr>
        <w:t xml:space="preserve"> </w:t>
      </w:r>
      <w:r w:rsidR="00A70C76">
        <w:rPr>
          <w:rFonts w:ascii="Arial" w:hAnsi="Arial" w:cs="Arial"/>
          <w:sz w:val="22"/>
          <w:szCs w:val="22"/>
        </w:rPr>
        <w:t>and in whatever field related to achieving sustainable development objectives for their mutual benefit and the benefit of their member States.</w:t>
      </w:r>
    </w:p>
    <w:p w14:paraId="7754BD71" w14:textId="77777777" w:rsidR="00A70C76" w:rsidRDefault="00A70C76" w:rsidP="00D448AC">
      <w:pPr>
        <w:spacing w:line="276" w:lineRule="auto"/>
        <w:jc w:val="both"/>
        <w:rPr>
          <w:rFonts w:ascii="Arial" w:hAnsi="Arial" w:cs="Arial"/>
          <w:sz w:val="22"/>
          <w:szCs w:val="22"/>
        </w:rPr>
      </w:pPr>
    </w:p>
    <w:p w14:paraId="08F48633" w14:textId="77777777" w:rsidR="00A70C76" w:rsidRDefault="00A70C76" w:rsidP="00A70C76">
      <w:pPr>
        <w:spacing w:line="276" w:lineRule="auto"/>
        <w:jc w:val="both"/>
        <w:rPr>
          <w:rFonts w:ascii="Arial" w:hAnsi="Arial" w:cs="Arial"/>
          <w:sz w:val="22"/>
          <w:szCs w:val="22"/>
        </w:rPr>
      </w:pPr>
      <w:r>
        <w:rPr>
          <w:rFonts w:ascii="Arial" w:hAnsi="Arial" w:cs="Arial"/>
          <w:sz w:val="22"/>
          <w:szCs w:val="22"/>
        </w:rPr>
        <w:t>The cooperation between the parties may relate, but is not restricted to the following areas:</w:t>
      </w:r>
    </w:p>
    <w:p w14:paraId="27CD069B" w14:textId="77777777" w:rsidR="00E07225" w:rsidRDefault="00E07225" w:rsidP="00A70C76">
      <w:pPr>
        <w:spacing w:line="276" w:lineRule="auto"/>
        <w:jc w:val="both"/>
        <w:rPr>
          <w:rFonts w:ascii="Arial" w:hAnsi="Arial" w:cs="Arial"/>
          <w:sz w:val="22"/>
          <w:szCs w:val="22"/>
        </w:rPr>
      </w:pPr>
    </w:p>
    <w:p w14:paraId="7F8324FF" w14:textId="77777777" w:rsidR="00A70C76" w:rsidRDefault="00A70C76" w:rsidP="00A70C76">
      <w:pPr>
        <w:spacing w:line="276" w:lineRule="auto"/>
        <w:jc w:val="both"/>
        <w:rPr>
          <w:rFonts w:ascii="Arial" w:hAnsi="Arial" w:cs="Arial"/>
          <w:b/>
          <w:bCs/>
          <w:sz w:val="22"/>
          <w:szCs w:val="22"/>
        </w:rPr>
      </w:pPr>
      <w:r>
        <w:rPr>
          <w:rFonts w:ascii="Arial" w:hAnsi="Arial" w:cs="Arial"/>
          <w:b/>
          <w:bCs/>
          <w:sz w:val="22"/>
          <w:szCs w:val="22"/>
        </w:rPr>
        <w:t>Trade and Customs</w:t>
      </w:r>
    </w:p>
    <w:p w14:paraId="652F4FC8" w14:textId="5386795E"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 xml:space="preserve">Trade liberalization and customs co-operation and the consolidation of the Free Trade Area and the establishment of a Customs Union in </w:t>
      </w:r>
      <w:r w:rsidR="001D60C1" w:rsidRPr="00E07225">
        <w:rPr>
          <w:rFonts w:ascii="Arial" w:hAnsi="Arial" w:cs="Arial"/>
          <w:color w:val="000000"/>
          <w:sz w:val="22"/>
          <w:szCs w:val="22"/>
        </w:rPr>
        <w:t>particular.</w:t>
      </w:r>
    </w:p>
    <w:p w14:paraId="6314A351" w14:textId="68EADB8B"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 xml:space="preserve">Working together for the establishment of Regional Electronic Single Window System, Electronic Certificate of Origin </w:t>
      </w:r>
      <w:proofErr w:type="gramStart"/>
      <w:r w:rsidRPr="00E07225">
        <w:rPr>
          <w:rFonts w:ascii="Arial" w:hAnsi="Arial" w:cs="Arial"/>
          <w:color w:val="000000"/>
          <w:sz w:val="22"/>
          <w:szCs w:val="22"/>
        </w:rPr>
        <w:t>System</w:t>
      </w:r>
      <w:proofErr w:type="gramEnd"/>
      <w:r w:rsidRPr="00E07225">
        <w:rPr>
          <w:rFonts w:ascii="Arial" w:hAnsi="Arial" w:cs="Arial"/>
          <w:color w:val="000000"/>
          <w:sz w:val="22"/>
          <w:szCs w:val="22"/>
        </w:rPr>
        <w:t xml:space="preserve"> and other automated trade facilitation </w:t>
      </w:r>
      <w:r w:rsidR="001D60C1" w:rsidRPr="00E07225">
        <w:rPr>
          <w:rFonts w:ascii="Arial" w:hAnsi="Arial" w:cs="Arial"/>
          <w:color w:val="000000"/>
          <w:sz w:val="22"/>
          <w:szCs w:val="22"/>
        </w:rPr>
        <w:t>systems.</w:t>
      </w:r>
    </w:p>
    <w:p w14:paraId="29CA3757" w14:textId="246C024C" w:rsidR="00E07225" w:rsidRPr="00E07225" w:rsidRDefault="001D60C1" w:rsidP="00E07225">
      <w:pPr>
        <w:numPr>
          <w:ilvl w:val="0"/>
          <w:numId w:val="20"/>
        </w:numPr>
        <w:ind w:left="284" w:hanging="284"/>
        <w:jc w:val="both"/>
        <w:rPr>
          <w:rFonts w:ascii="Arial" w:hAnsi="Arial" w:cs="Arial"/>
          <w:color w:val="000000"/>
          <w:sz w:val="22"/>
          <w:szCs w:val="22"/>
        </w:rPr>
      </w:pPr>
      <w:r>
        <w:rPr>
          <w:rFonts w:ascii="Arial" w:hAnsi="Arial" w:cs="Arial"/>
          <w:color w:val="000000"/>
          <w:sz w:val="22"/>
          <w:szCs w:val="22"/>
        </w:rPr>
        <w:t xml:space="preserve">Contributing </w:t>
      </w:r>
      <w:r w:rsidR="00E87E62">
        <w:rPr>
          <w:rFonts w:ascii="Arial" w:hAnsi="Arial" w:cs="Arial"/>
          <w:color w:val="000000"/>
          <w:sz w:val="22"/>
          <w:szCs w:val="22"/>
        </w:rPr>
        <w:t>to</w:t>
      </w:r>
      <w:r>
        <w:rPr>
          <w:rFonts w:ascii="Arial" w:hAnsi="Arial" w:cs="Arial"/>
          <w:color w:val="000000"/>
          <w:sz w:val="22"/>
          <w:szCs w:val="22"/>
        </w:rPr>
        <w:t xml:space="preserve"> the p</w:t>
      </w:r>
      <w:r w:rsidR="00E07225" w:rsidRPr="00E07225">
        <w:rPr>
          <w:rFonts w:ascii="Arial" w:hAnsi="Arial" w:cs="Arial"/>
          <w:color w:val="000000"/>
          <w:sz w:val="22"/>
          <w:szCs w:val="22"/>
        </w:rPr>
        <w:t>romotion and implementation of COMESA Regional Automation Support Centre and Regional Interconnectivity Platform by all national customs authorities in IOC and COMESA</w:t>
      </w:r>
    </w:p>
    <w:p w14:paraId="4DB9C112" w14:textId="5EA0E2FE"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 xml:space="preserve">Working together to further eliminate non-tariff barriers within IOC and between IOC and </w:t>
      </w:r>
      <w:r w:rsidR="001D60C1" w:rsidRPr="00E07225">
        <w:rPr>
          <w:rFonts w:ascii="Arial" w:hAnsi="Arial" w:cs="Arial"/>
          <w:color w:val="000000"/>
          <w:sz w:val="22"/>
          <w:szCs w:val="22"/>
        </w:rPr>
        <w:t>neighboring</w:t>
      </w:r>
      <w:r w:rsidRPr="00E07225">
        <w:rPr>
          <w:rFonts w:ascii="Arial" w:hAnsi="Arial" w:cs="Arial"/>
          <w:color w:val="000000"/>
          <w:sz w:val="22"/>
          <w:szCs w:val="22"/>
        </w:rPr>
        <w:t xml:space="preserve"> countries, particularly those which are members of </w:t>
      </w:r>
      <w:proofErr w:type="gramStart"/>
      <w:r w:rsidRPr="00E07225">
        <w:rPr>
          <w:rFonts w:ascii="Arial" w:hAnsi="Arial" w:cs="Arial"/>
          <w:color w:val="000000"/>
          <w:sz w:val="22"/>
          <w:szCs w:val="22"/>
        </w:rPr>
        <w:t>COMESA</w:t>
      </w:r>
      <w:proofErr w:type="gramEnd"/>
    </w:p>
    <w:p w14:paraId="6A30BFC8" w14:textId="5D310BC1"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 xml:space="preserve">Collaboration on </w:t>
      </w: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 xml:space="preserve"> to enhance movement of people, </w:t>
      </w:r>
      <w:r w:rsidR="001D60C1" w:rsidRPr="00E07225">
        <w:rPr>
          <w:rFonts w:ascii="Arial" w:hAnsi="Arial" w:cs="Arial"/>
          <w:color w:val="000000"/>
          <w:sz w:val="22"/>
          <w:szCs w:val="22"/>
        </w:rPr>
        <w:t>labor</w:t>
      </w:r>
      <w:r w:rsidRPr="00E07225">
        <w:rPr>
          <w:rFonts w:ascii="Arial" w:hAnsi="Arial" w:cs="Arial"/>
          <w:color w:val="000000"/>
          <w:sz w:val="22"/>
          <w:szCs w:val="22"/>
        </w:rPr>
        <w:t xml:space="preserve"> and services across borders in the </w:t>
      </w:r>
      <w:proofErr w:type="gramStart"/>
      <w:r w:rsidRPr="00E07225">
        <w:rPr>
          <w:rFonts w:ascii="Arial" w:hAnsi="Arial" w:cs="Arial"/>
          <w:color w:val="000000"/>
          <w:sz w:val="22"/>
          <w:szCs w:val="22"/>
        </w:rPr>
        <w:t>region</w:t>
      </w:r>
      <w:proofErr w:type="gramEnd"/>
    </w:p>
    <w:p w14:paraId="6B3A393D" w14:textId="77777777"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Close collaboration on preparation of common positions in regional/international fora such Tripartite Free Trade Area, AfCFTA, the WTO, OACPS-EU relations, WCO, UNCTAD, and among others</w:t>
      </w:r>
    </w:p>
    <w:p w14:paraId="33B2D458" w14:textId="77777777"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 xml:space="preserve">Implementation of </w:t>
      </w: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 xml:space="preserve"> on trade in services, trade in services negotiations, and implementation of commitments on trade in services liberalization, including exchange of information and capacity building.</w:t>
      </w:r>
    </w:p>
    <w:p w14:paraId="6E88FF1F" w14:textId="77777777" w:rsidR="00E07225" w:rsidRPr="00E07225" w:rsidRDefault="00E07225" w:rsidP="00E07225">
      <w:pPr>
        <w:numPr>
          <w:ilvl w:val="0"/>
          <w:numId w:val="20"/>
        </w:numPr>
        <w:ind w:left="284" w:hanging="284"/>
        <w:jc w:val="both"/>
        <w:rPr>
          <w:rFonts w:ascii="Arial" w:hAnsi="Arial" w:cs="Arial"/>
          <w:color w:val="000000"/>
          <w:sz w:val="22"/>
          <w:szCs w:val="22"/>
        </w:rPr>
      </w:pP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 xml:space="preserve"> for investment facilitation for services to encourage services trade within the respective regions.</w:t>
      </w:r>
    </w:p>
    <w:p w14:paraId="18B02939" w14:textId="77777777"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Trade promotion activities.</w:t>
      </w:r>
    </w:p>
    <w:p w14:paraId="392A24FB" w14:textId="77777777" w:rsidR="00E07225" w:rsidRPr="00E07225" w:rsidRDefault="00E07225" w:rsidP="00E07225">
      <w:pPr>
        <w:numPr>
          <w:ilvl w:val="0"/>
          <w:numId w:val="20"/>
        </w:numPr>
        <w:ind w:left="284" w:hanging="284"/>
        <w:jc w:val="both"/>
        <w:rPr>
          <w:rFonts w:ascii="Arial" w:hAnsi="Arial" w:cs="Arial"/>
          <w:color w:val="000000"/>
          <w:sz w:val="22"/>
          <w:szCs w:val="22"/>
        </w:rPr>
      </w:pPr>
      <w:r w:rsidRPr="00E07225">
        <w:rPr>
          <w:rFonts w:ascii="Arial" w:hAnsi="Arial" w:cs="Arial"/>
          <w:color w:val="000000"/>
          <w:sz w:val="22"/>
          <w:szCs w:val="22"/>
        </w:rPr>
        <w:t>Cooperation in capacity building of established institutions and exchange of expertise and knowledge in the areas of common interest.</w:t>
      </w:r>
    </w:p>
    <w:p w14:paraId="20D990A5" w14:textId="77777777" w:rsidR="00E07225" w:rsidRDefault="00E07225" w:rsidP="00A70C76">
      <w:pPr>
        <w:jc w:val="both"/>
        <w:rPr>
          <w:rFonts w:ascii="Arial" w:hAnsi="Arial" w:cs="Arial"/>
          <w:color w:val="000000"/>
          <w:sz w:val="22"/>
          <w:szCs w:val="22"/>
        </w:rPr>
      </w:pPr>
    </w:p>
    <w:p w14:paraId="558ECD27"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 xml:space="preserve">Agriculture, </w:t>
      </w:r>
      <w:proofErr w:type="gramStart"/>
      <w:r>
        <w:rPr>
          <w:rFonts w:ascii="Arial" w:hAnsi="Arial" w:cs="Arial"/>
          <w:b/>
          <w:bCs/>
          <w:color w:val="000000"/>
          <w:sz w:val="22"/>
          <w:szCs w:val="22"/>
        </w:rPr>
        <w:t>industry</w:t>
      </w:r>
      <w:proofErr w:type="gramEnd"/>
      <w:r>
        <w:rPr>
          <w:rFonts w:ascii="Arial" w:hAnsi="Arial" w:cs="Arial"/>
          <w:b/>
          <w:bCs/>
          <w:color w:val="000000"/>
          <w:sz w:val="22"/>
          <w:szCs w:val="22"/>
        </w:rPr>
        <w:t xml:space="preserve"> and food security</w:t>
      </w:r>
    </w:p>
    <w:p w14:paraId="62612862" w14:textId="3D9CD104" w:rsidR="00A70C76" w:rsidRDefault="00A70C76" w:rsidP="00A70C76">
      <w:pPr>
        <w:numPr>
          <w:ilvl w:val="0"/>
          <w:numId w:val="21"/>
        </w:numPr>
        <w:ind w:left="284" w:hanging="284"/>
        <w:jc w:val="both"/>
        <w:rPr>
          <w:rFonts w:ascii="Arial" w:hAnsi="Arial" w:cs="Arial"/>
          <w:color w:val="000000"/>
          <w:sz w:val="22"/>
          <w:szCs w:val="22"/>
        </w:rPr>
      </w:pPr>
      <w:r>
        <w:rPr>
          <w:rFonts w:ascii="Arial" w:hAnsi="Arial" w:cs="Arial"/>
          <w:color w:val="000000"/>
          <w:sz w:val="22"/>
          <w:szCs w:val="22"/>
        </w:rPr>
        <w:t xml:space="preserve">Co-operation on projects promoting regional food </w:t>
      </w:r>
      <w:r w:rsidR="001D60C1">
        <w:rPr>
          <w:rFonts w:ascii="Arial" w:hAnsi="Arial" w:cs="Arial"/>
          <w:color w:val="000000"/>
          <w:sz w:val="22"/>
          <w:szCs w:val="22"/>
        </w:rPr>
        <w:t>security.</w:t>
      </w:r>
    </w:p>
    <w:p w14:paraId="445721ED" w14:textId="440B617E" w:rsidR="00A70C76" w:rsidRDefault="00A70C76" w:rsidP="00A70C76">
      <w:pPr>
        <w:numPr>
          <w:ilvl w:val="0"/>
          <w:numId w:val="21"/>
        </w:numPr>
        <w:ind w:left="284" w:hanging="284"/>
        <w:jc w:val="both"/>
        <w:rPr>
          <w:rFonts w:ascii="Arial" w:hAnsi="Arial" w:cs="Arial"/>
          <w:color w:val="000000"/>
          <w:sz w:val="22"/>
          <w:szCs w:val="22"/>
        </w:rPr>
      </w:pPr>
      <w:r>
        <w:rPr>
          <w:rFonts w:ascii="Arial" w:hAnsi="Arial" w:cs="Arial"/>
          <w:color w:val="000000"/>
          <w:sz w:val="22"/>
          <w:szCs w:val="22"/>
        </w:rPr>
        <w:t xml:space="preserve">Co-operation on projects promoting agricultural productivity and </w:t>
      </w:r>
      <w:proofErr w:type="spellStart"/>
      <w:r>
        <w:rPr>
          <w:rFonts w:ascii="Arial" w:hAnsi="Arial" w:cs="Arial"/>
          <w:color w:val="000000"/>
          <w:sz w:val="22"/>
          <w:szCs w:val="22"/>
        </w:rPr>
        <w:t>agro</w:t>
      </w:r>
      <w:proofErr w:type="spellEnd"/>
      <w:r>
        <w:rPr>
          <w:rFonts w:ascii="Arial" w:hAnsi="Arial" w:cs="Arial"/>
          <w:color w:val="000000"/>
          <w:sz w:val="22"/>
          <w:szCs w:val="22"/>
        </w:rPr>
        <w:t xml:space="preserve">-processing, </w:t>
      </w:r>
      <w:proofErr w:type="spellStart"/>
      <w:r>
        <w:rPr>
          <w:rFonts w:ascii="Arial" w:hAnsi="Arial" w:cs="Arial"/>
          <w:color w:val="000000"/>
          <w:sz w:val="22"/>
          <w:szCs w:val="22"/>
        </w:rPr>
        <w:t>agro</w:t>
      </w:r>
      <w:proofErr w:type="spellEnd"/>
      <w:r>
        <w:rPr>
          <w:rFonts w:ascii="Arial" w:hAnsi="Arial" w:cs="Arial"/>
          <w:color w:val="000000"/>
          <w:sz w:val="22"/>
          <w:szCs w:val="22"/>
        </w:rPr>
        <w:t xml:space="preserve">-competitiveness in the </w:t>
      </w:r>
      <w:r w:rsidR="001D60C1">
        <w:rPr>
          <w:rFonts w:ascii="Arial" w:hAnsi="Arial" w:cs="Arial"/>
          <w:color w:val="000000"/>
          <w:sz w:val="22"/>
          <w:szCs w:val="22"/>
        </w:rPr>
        <w:t>region.</w:t>
      </w:r>
    </w:p>
    <w:p w14:paraId="5DBD5145" w14:textId="77777777" w:rsidR="00A70C76" w:rsidRDefault="00A70C76" w:rsidP="00A70C76">
      <w:pPr>
        <w:numPr>
          <w:ilvl w:val="0"/>
          <w:numId w:val="21"/>
        </w:numPr>
        <w:ind w:left="284" w:hanging="284"/>
        <w:jc w:val="both"/>
        <w:rPr>
          <w:rFonts w:ascii="Arial" w:hAnsi="Arial" w:cs="Arial"/>
          <w:color w:val="000000"/>
          <w:sz w:val="22"/>
          <w:szCs w:val="22"/>
        </w:rPr>
      </w:pPr>
      <w:r>
        <w:rPr>
          <w:rFonts w:ascii="Arial" w:hAnsi="Arial" w:cs="Arial"/>
          <w:color w:val="000000"/>
          <w:sz w:val="22"/>
          <w:szCs w:val="22"/>
        </w:rPr>
        <w:t xml:space="preserve">Working together to enhance Regional Trade in Agricultural commodities in the </w:t>
      </w:r>
      <w:proofErr w:type="gramStart"/>
      <w:r>
        <w:rPr>
          <w:rFonts w:ascii="Arial" w:hAnsi="Arial" w:cs="Arial"/>
          <w:color w:val="000000"/>
          <w:sz w:val="22"/>
          <w:szCs w:val="22"/>
        </w:rPr>
        <w:t>region</w:t>
      </w:r>
      <w:proofErr w:type="gramEnd"/>
    </w:p>
    <w:p w14:paraId="42E3AB8B" w14:textId="77777777" w:rsidR="001D60C1" w:rsidRDefault="001D60C1" w:rsidP="001D60C1">
      <w:pPr>
        <w:numPr>
          <w:ilvl w:val="0"/>
          <w:numId w:val="21"/>
        </w:numPr>
        <w:jc w:val="both"/>
        <w:rPr>
          <w:rFonts w:ascii="Arial" w:hAnsi="Arial" w:cs="Arial"/>
          <w:color w:val="000000"/>
          <w:sz w:val="22"/>
          <w:szCs w:val="22"/>
        </w:rPr>
      </w:pPr>
      <w:r>
        <w:rPr>
          <w:rFonts w:ascii="Arial" w:hAnsi="Arial" w:cs="Arial"/>
          <w:color w:val="000000"/>
          <w:sz w:val="22"/>
          <w:szCs w:val="22"/>
        </w:rPr>
        <w:lastRenderedPageBreak/>
        <w:t xml:space="preserve">Working together on the </w:t>
      </w:r>
      <w:r w:rsidRPr="00233A2A">
        <w:rPr>
          <w:rFonts w:ascii="Arial" w:hAnsi="Arial" w:cs="Arial"/>
          <w:color w:val="000000"/>
          <w:sz w:val="22"/>
          <w:szCs w:val="22"/>
        </w:rPr>
        <w:t>promotion of regional agricultural value chains with high potential</w:t>
      </w:r>
    </w:p>
    <w:p w14:paraId="24471822" w14:textId="77777777" w:rsidR="00A70C76" w:rsidRDefault="00A70C76" w:rsidP="00A70C76">
      <w:pPr>
        <w:numPr>
          <w:ilvl w:val="0"/>
          <w:numId w:val="21"/>
        </w:numPr>
        <w:ind w:left="284" w:hanging="284"/>
        <w:jc w:val="both"/>
        <w:rPr>
          <w:rFonts w:ascii="Arial" w:hAnsi="Arial" w:cs="Arial"/>
          <w:color w:val="000000"/>
          <w:sz w:val="22"/>
          <w:szCs w:val="22"/>
        </w:rPr>
      </w:pPr>
      <w:r>
        <w:rPr>
          <w:rFonts w:ascii="Arial" w:hAnsi="Arial" w:cs="Arial"/>
          <w:color w:val="000000"/>
          <w:sz w:val="22"/>
          <w:szCs w:val="22"/>
        </w:rPr>
        <w:t xml:space="preserve">Co-operation on Smart Climate Agriculture </w:t>
      </w:r>
      <w:proofErr w:type="spellStart"/>
      <w:r>
        <w:rPr>
          <w:rFonts w:ascii="Arial" w:hAnsi="Arial" w:cs="Arial"/>
          <w:color w:val="000000"/>
          <w:sz w:val="22"/>
          <w:szCs w:val="22"/>
        </w:rPr>
        <w:t>Programmes</w:t>
      </w:r>
      <w:proofErr w:type="spellEnd"/>
    </w:p>
    <w:p w14:paraId="56759609" w14:textId="77777777" w:rsidR="00A70C76" w:rsidRDefault="00E736CD" w:rsidP="00A70C76">
      <w:pPr>
        <w:numPr>
          <w:ilvl w:val="0"/>
          <w:numId w:val="21"/>
        </w:numPr>
        <w:ind w:left="284" w:hanging="284"/>
        <w:jc w:val="both"/>
        <w:rPr>
          <w:rFonts w:ascii="Arial" w:hAnsi="Arial" w:cs="Arial"/>
          <w:color w:val="000000"/>
          <w:sz w:val="22"/>
          <w:szCs w:val="22"/>
        </w:rPr>
      </w:pPr>
      <w:r>
        <w:rPr>
          <w:rFonts w:ascii="Arial" w:hAnsi="Arial" w:cs="Arial"/>
          <w:color w:val="000000"/>
          <w:sz w:val="22"/>
          <w:szCs w:val="22"/>
        </w:rPr>
        <w:t>Promotion of intellectual property rights</w:t>
      </w:r>
    </w:p>
    <w:p w14:paraId="7809AE42" w14:textId="77777777" w:rsidR="00A70C76" w:rsidRDefault="00A70C76" w:rsidP="00A70C76">
      <w:pPr>
        <w:jc w:val="both"/>
        <w:rPr>
          <w:rFonts w:ascii="Arial" w:hAnsi="Arial" w:cs="Arial"/>
          <w:color w:val="000000"/>
          <w:sz w:val="22"/>
          <w:szCs w:val="22"/>
        </w:rPr>
      </w:pPr>
    </w:p>
    <w:p w14:paraId="266F15C3"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Blue Economy, climate change, environment</w:t>
      </w:r>
    </w:p>
    <w:p w14:paraId="0EA29004"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Co-operation on projects which are aimed at the protection of the environment in the </w:t>
      </w:r>
      <w:proofErr w:type="gramStart"/>
      <w:r>
        <w:rPr>
          <w:rFonts w:ascii="Arial" w:hAnsi="Arial" w:cs="Arial"/>
          <w:color w:val="000000"/>
          <w:sz w:val="22"/>
          <w:szCs w:val="22"/>
        </w:rPr>
        <w:t>region</w:t>
      </w:r>
      <w:proofErr w:type="gramEnd"/>
    </w:p>
    <w:p w14:paraId="0D7BA972"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Co-operation and support for work on Climate Action such as capacity building, </w:t>
      </w:r>
      <w:proofErr w:type="spellStart"/>
      <w:r>
        <w:rPr>
          <w:rFonts w:ascii="Arial" w:hAnsi="Arial" w:cs="Arial"/>
          <w:color w:val="000000"/>
          <w:sz w:val="22"/>
          <w:szCs w:val="22"/>
        </w:rPr>
        <w:t>etc</w:t>
      </w:r>
      <w:proofErr w:type="spellEnd"/>
      <w:r>
        <w:rPr>
          <w:rFonts w:ascii="Arial" w:hAnsi="Arial" w:cs="Arial"/>
          <w:color w:val="000000"/>
          <w:sz w:val="22"/>
          <w:szCs w:val="22"/>
        </w:rPr>
        <w:t>….</w:t>
      </w:r>
    </w:p>
    <w:p w14:paraId="5C203289"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Working together to enhance access to markets, services and value addition, value chain and trade in </w:t>
      </w:r>
      <w:proofErr w:type="gramStart"/>
      <w:r>
        <w:rPr>
          <w:rFonts w:ascii="Arial" w:hAnsi="Arial" w:cs="Arial"/>
          <w:color w:val="000000"/>
          <w:sz w:val="22"/>
          <w:szCs w:val="22"/>
        </w:rPr>
        <w:t>animal</w:t>
      </w:r>
      <w:proofErr w:type="gramEnd"/>
      <w:r>
        <w:rPr>
          <w:rFonts w:ascii="Arial" w:hAnsi="Arial" w:cs="Arial"/>
          <w:color w:val="000000"/>
          <w:sz w:val="22"/>
          <w:szCs w:val="22"/>
        </w:rPr>
        <w:t xml:space="preserve"> </w:t>
      </w:r>
    </w:p>
    <w:p w14:paraId="5A3F8D7B" w14:textId="77777777" w:rsidR="001D60C1" w:rsidRDefault="001D60C1" w:rsidP="001D60C1">
      <w:pPr>
        <w:numPr>
          <w:ilvl w:val="0"/>
          <w:numId w:val="22"/>
        </w:numPr>
        <w:jc w:val="both"/>
        <w:rPr>
          <w:rFonts w:ascii="Arial" w:hAnsi="Arial" w:cs="Arial"/>
          <w:color w:val="000000"/>
          <w:sz w:val="22"/>
          <w:szCs w:val="22"/>
        </w:rPr>
      </w:pPr>
      <w:r>
        <w:rPr>
          <w:rFonts w:ascii="Arial" w:hAnsi="Arial" w:cs="Arial"/>
          <w:color w:val="000000"/>
          <w:sz w:val="22"/>
          <w:szCs w:val="22"/>
        </w:rPr>
        <w:t xml:space="preserve">Working together on the </w:t>
      </w:r>
      <w:r w:rsidRPr="00233A2A">
        <w:rPr>
          <w:rFonts w:ascii="Arial" w:hAnsi="Arial" w:cs="Arial"/>
          <w:color w:val="000000"/>
          <w:sz w:val="22"/>
          <w:szCs w:val="22"/>
        </w:rPr>
        <w:t>promotion of regional value chains with high potential</w:t>
      </w:r>
      <w:r>
        <w:rPr>
          <w:rFonts w:ascii="Arial" w:hAnsi="Arial" w:cs="Arial"/>
          <w:color w:val="000000"/>
          <w:sz w:val="22"/>
          <w:szCs w:val="22"/>
        </w:rPr>
        <w:t xml:space="preserve"> in the blue economy (biotechnology…)</w:t>
      </w:r>
    </w:p>
    <w:p w14:paraId="53238E1C" w14:textId="77777777" w:rsidR="001D60C1" w:rsidRDefault="001D60C1" w:rsidP="001D60C1">
      <w:pPr>
        <w:numPr>
          <w:ilvl w:val="0"/>
          <w:numId w:val="22"/>
        </w:numPr>
        <w:jc w:val="both"/>
        <w:rPr>
          <w:rFonts w:ascii="Arial" w:hAnsi="Arial" w:cs="Arial"/>
          <w:color w:val="000000"/>
          <w:sz w:val="22"/>
          <w:szCs w:val="22"/>
        </w:rPr>
      </w:pPr>
      <w:r>
        <w:rPr>
          <w:rFonts w:ascii="Arial" w:hAnsi="Arial" w:cs="Arial"/>
          <w:color w:val="000000"/>
          <w:sz w:val="22"/>
          <w:szCs w:val="22"/>
        </w:rPr>
        <w:t xml:space="preserve">Working together on the promotion on the circular economy </w:t>
      </w:r>
    </w:p>
    <w:p w14:paraId="7284AAB7"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Fisheries </w:t>
      </w:r>
    </w:p>
    <w:p w14:paraId="66961548"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Tourism </w:t>
      </w:r>
    </w:p>
    <w:p w14:paraId="26BB4D17" w14:textId="77777777" w:rsidR="00A70C76" w:rsidRDefault="00A70C76" w:rsidP="00A70C76">
      <w:pPr>
        <w:numPr>
          <w:ilvl w:val="0"/>
          <w:numId w:val="22"/>
        </w:numPr>
        <w:ind w:left="284" w:hanging="284"/>
        <w:jc w:val="both"/>
        <w:rPr>
          <w:rFonts w:ascii="Arial" w:hAnsi="Arial" w:cs="Arial"/>
          <w:color w:val="000000"/>
          <w:sz w:val="22"/>
          <w:szCs w:val="22"/>
        </w:rPr>
      </w:pPr>
      <w:r>
        <w:rPr>
          <w:rFonts w:ascii="Arial" w:hAnsi="Arial" w:cs="Arial"/>
          <w:color w:val="000000"/>
          <w:sz w:val="22"/>
          <w:szCs w:val="22"/>
        </w:rPr>
        <w:t xml:space="preserve">Livestock development </w:t>
      </w:r>
    </w:p>
    <w:p w14:paraId="7A892E57" w14:textId="77777777" w:rsidR="00A70C76" w:rsidRDefault="00A70C76" w:rsidP="00A70C76">
      <w:pPr>
        <w:jc w:val="both"/>
        <w:rPr>
          <w:rFonts w:ascii="Arial" w:hAnsi="Arial" w:cs="Arial"/>
          <w:color w:val="000000"/>
          <w:sz w:val="22"/>
          <w:szCs w:val="22"/>
        </w:rPr>
      </w:pPr>
    </w:p>
    <w:p w14:paraId="7BC3A847"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Energy, ICT, Infrastructure, Transport and Connectivity</w:t>
      </w:r>
    </w:p>
    <w:p w14:paraId="1C1BA28F" w14:textId="77777777" w:rsidR="00A70C76" w:rsidRPr="00BF1FAC" w:rsidRDefault="00E736CD" w:rsidP="00A70C76">
      <w:pPr>
        <w:numPr>
          <w:ilvl w:val="0"/>
          <w:numId w:val="23"/>
        </w:numPr>
        <w:ind w:left="284" w:hanging="284"/>
        <w:jc w:val="both"/>
        <w:rPr>
          <w:rFonts w:ascii="Arial" w:hAnsi="Arial" w:cs="Arial"/>
          <w:color w:val="000000"/>
          <w:sz w:val="22"/>
          <w:szCs w:val="22"/>
        </w:rPr>
      </w:pPr>
      <w:r>
        <w:rPr>
          <w:rFonts w:ascii="Arial" w:hAnsi="Arial" w:cs="Arial"/>
          <w:color w:val="000000"/>
          <w:sz w:val="22"/>
          <w:szCs w:val="22"/>
        </w:rPr>
        <w:t xml:space="preserve">Cooperation in </w:t>
      </w:r>
      <w:r w:rsidRPr="00BF1FAC">
        <w:rPr>
          <w:rFonts w:ascii="Arial" w:hAnsi="Arial" w:cs="Arial"/>
          <w:color w:val="000000"/>
          <w:sz w:val="22"/>
          <w:szCs w:val="22"/>
        </w:rPr>
        <w:t>establishing</w:t>
      </w:r>
      <w:r w:rsidR="00A70C76" w:rsidRPr="00BF1FAC">
        <w:rPr>
          <w:rFonts w:ascii="Arial" w:hAnsi="Arial" w:cs="Arial"/>
          <w:color w:val="000000"/>
          <w:sz w:val="22"/>
          <w:szCs w:val="22"/>
        </w:rPr>
        <w:t xml:space="preserve"> the shipping line for Indian Island States</w:t>
      </w:r>
    </w:p>
    <w:p w14:paraId="6B37F7AD" w14:textId="03A7ECDA" w:rsidR="00A70C76" w:rsidRDefault="00E736CD" w:rsidP="00A70C76">
      <w:pPr>
        <w:numPr>
          <w:ilvl w:val="0"/>
          <w:numId w:val="23"/>
        </w:numPr>
        <w:ind w:left="284" w:hanging="284"/>
        <w:jc w:val="both"/>
        <w:rPr>
          <w:rFonts w:ascii="Arial" w:hAnsi="Arial" w:cs="Arial"/>
          <w:color w:val="000000"/>
          <w:sz w:val="22"/>
          <w:szCs w:val="22"/>
        </w:rPr>
      </w:pPr>
      <w:r>
        <w:rPr>
          <w:rFonts w:ascii="Arial" w:hAnsi="Arial" w:cs="Arial"/>
          <w:color w:val="000000"/>
          <w:sz w:val="22"/>
          <w:szCs w:val="22"/>
        </w:rPr>
        <w:t>Working together to promote</w:t>
      </w:r>
      <w:r w:rsidR="00A70C76">
        <w:rPr>
          <w:rFonts w:ascii="Arial" w:hAnsi="Arial" w:cs="Arial"/>
          <w:color w:val="000000"/>
          <w:sz w:val="22"/>
          <w:szCs w:val="22"/>
        </w:rPr>
        <w:t xml:space="preserve"> infrastructure development in the areas of transport, energy, </w:t>
      </w:r>
      <w:proofErr w:type="gramStart"/>
      <w:r w:rsidR="00A70C76">
        <w:rPr>
          <w:rFonts w:ascii="Arial" w:hAnsi="Arial" w:cs="Arial"/>
          <w:color w:val="000000"/>
          <w:sz w:val="22"/>
          <w:szCs w:val="22"/>
        </w:rPr>
        <w:t>communications</w:t>
      </w:r>
      <w:proofErr w:type="gramEnd"/>
      <w:r w:rsidR="00A70C76">
        <w:rPr>
          <w:rFonts w:ascii="Arial" w:hAnsi="Arial" w:cs="Arial"/>
          <w:color w:val="000000"/>
          <w:sz w:val="22"/>
          <w:szCs w:val="22"/>
        </w:rPr>
        <w:t xml:space="preserve"> and socio-economic </w:t>
      </w:r>
      <w:r w:rsidR="001D60C1">
        <w:rPr>
          <w:rFonts w:ascii="Arial" w:hAnsi="Arial" w:cs="Arial"/>
          <w:color w:val="000000"/>
          <w:sz w:val="22"/>
          <w:szCs w:val="22"/>
        </w:rPr>
        <w:t>activities.</w:t>
      </w:r>
    </w:p>
    <w:p w14:paraId="5D259CBC" w14:textId="77777777" w:rsidR="00A70C76" w:rsidRDefault="00A70C76" w:rsidP="00A70C76">
      <w:pPr>
        <w:numPr>
          <w:ilvl w:val="0"/>
          <w:numId w:val="23"/>
        </w:numPr>
        <w:ind w:left="284" w:hanging="284"/>
        <w:jc w:val="both"/>
        <w:rPr>
          <w:rFonts w:ascii="Arial" w:hAnsi="Arial" w:cs="Arial"/>
          <w:color w:val="000000"/>
          <w:sz w:val="22"/>
          <w:szCs w:val="22"/>
        </w:rPr>
      </w:pPr>
      <w:r>
        <w:rPr>
          <w:rFonts w:ascii="Arial" w:hAnsi="Arial" w:cs="Arial"/>
          <w:color w:val="000000"/>
          <w:sz w:val="22"/>
          <w:szCs w:val="22"/>
        </w:rPr>
        <w:t xml:space="preserve">Promotion of </w:t>
      </w:r>
      <w:r w:rsidR="00E736CD">
        <w:rPr>
          <w:rFonts w:ascii="Arial" w:hAnsi="Arial" w:cs="Arial"/>
          <w:color w:val="000000"/>
          <w:sz w:val="22"/>
          <w:szCs w:val="22"/>
        </w:rPr>
        <w:t xml:space="preserve">cooperation in </w:t>
      </w:r>
      <w:r w:rsidR="00321D4A" w:rsidRPr="00233A2A">
        <w:rPr>
          <w:rFonts w:ascii="Arial" w:hAnsi="Arial" w:cs="Arial"/>
          <w:color w:val="000000"/>
          <w:sz w:val="22"/>
          <w:szCs w:val="22"/>
        </w:rPr>
        <w:t>enhanc</w:t>
      </w:r>
      <w:r w:rsidR="00321D4A">
        <w:rPr>
          <w:rFonts w:ascii="Arial" w:hAnsi="Arial" w:cs="Arial"/>
          <w:color w:val="000000"/>
          <w:sz w:val="22"/>
          <w:szCs w:val="22"/>
        </w:rPr>
        <w:t xml:space="preserve">ing </w:t>
      </w:r>
      <w:r w:rsidR="00321D4A" w:rsidRPr="00233A2A">
        <w:rPr>
          <w:rFonts w:ascii="Arial" w:hAnsi="Arial" w:cs="Arial"/>
          <w:color w:val="000000"/>
          <w:sz w:val="22"/>
          <w:szCs w:val="22"/>
        </w:rPr>
        <w:t>the maritime connectivity</w:t>
      </w:r>
      <w:r w:rsidR="00321D4A">
        <w:rPr>
          <w:rFonts w:ascii="Arial" w:hAnsi="Arial" w:cs="Arial"/>
          <w:color w:val="000000"/>
          <w:sz w:val="22"/>
          <w:szCs w:val="22"/>
        </w:rPr>
        <w:t xml:space="preserve"> and the </w:t>
      </w:r>
      <w:r w:rsidR="00E736CD">
        <w:rPr>
          <w:rFonts w:ascii="Arial" w:hAnsi="Arial" w:cs="Arial"/>
          <w:color w:val="000000"/>
          <w:sz w:val="22"/>
          <w:szCs w:val="22"/>
        </w:rPr>
        <w:t>maritime transport</w:t>
      </w:r>
      <w:r w:rsidR="00BE672F">
        <w:rPr>
          <w:rFonts w:ascii="Arial" w:hAnsi="Arial" w:cs="Arial"/>
          <w:color w:val="000000"/>
          <w:sz w:val="22"/>
          <w:szCs w:val="22"/>
        </w:rPr>
        <w:t>.</w:t>
      </w:r>
      <w:r>
        <w:rPr>
          <w:rFonts w:ascii="Arial" w:hAnsi="Arial" w:cs="Arial"/>
          <w:color w:val="000000"/>
          <w:sz w:val="22"/>
          <w:szCs w:val="22"/>
        </w:rPr>
        <w:t xml:space="preserve"> </w:t>
      </w:r>
    </w:p>
    <w:p w14:paraId="06FABFED" w14:textId="77777777" w:rsidR="00A70C76" w:rsidRDefault="00A70C76" w:rsidP="00E85116">
      <w:pPr>
        <w:jc w:val="both"/>
        <w:rPr>
          <w:rFonts w:ascii="Arial" w:hAnsi="Arial" w:cs="Arial"/>
          <w:color w:val="000000"/>
          <w:sz w:val="22"/>
          <w:szCs w:val="22"/>
        </w:rPr>
      </w:pPr>
    </w:p>
    <w:p w14:paraId="5CA1A297"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Peace, Stability and Security</w:t>
      </w:r>
    </w:p>
    <w:p w14:paraId="3FE75D3D" w14:textId="5C362502" w:rsidR="00A70C76" w:rsidRDefault="00A70C76" w:rsidP="00A70C76">
      <w:pPr>
        <w:numPr>
          <w:ilvl w:val="0"/>
          <w:numId w:val="24"/>
        </w:numPr>
        <w:ind w:left="284" w:hanging="284"/>
        <w:jc w:val="both"/>
        <w:rPr>
          <w:rFonts w:ascii="Arial" w:hAnsi="Arial" w:cs="Arial"/>
          <w:color w:val="000000"/>
          <w:sz w:val="22"/>
          <w:szCs w:val="22"/>
        </w:rPr>
      </w:pPr>
      <w:r>
        <w:rPr>
          <w:rFonts w:ascii="Arial" w:hAnsi="Arial" w:cs="Arial"/>
          <w:color w:val="000000"/>
          <w:sz w:val="22"/>
          <w:szCs w:val="22"/>
        </w:rPr>
        <w:t xml:space="preserve">Harmonize and coordinate their activities in field of peace, stability and security and development to ensure that these activities are consistent with the objectives and principles, policies and strategies pursued by both parties in conflict prevention, management and resolution, economic development and humanitarian and social issues and cross cutting issues in the </w:t>
      </w:r>
      <w:r w:rsidR="001D60C1">
        <w:rPr>
          <w:rFonts w:ascii="Arial" w:hAnsi="Arial" w:cs="Arial"/>
          <w:color w:val="000000"/>
          <w:sz w:val="22"/>
          <w:szCs w:val="22"/>
        </w:rPr>
        <w:t>region.</w:t>
      </w:r>
    </w:p>
    <w:p w14:paraId="29F0B398" w14:textId="77777777" w:rsidR="00A70C76" w:rsidRDefault="00A70C76" w:rsidP="00A70C76">
      <w:pPr>
        <w:numPr>
          <w:ilvl w:val="0"/>
          <w:numId w:val="24"/>
        </w:numPr>
        <w:ind w:left="284" w:hanging="284"/>
        <w:jc w:val="both"/>
        <w:rPr>
          <w:rFonts w:ascii="Arial" w:hAnsi="Arial" w:cs="Arial"/>
          <w:color w:val="000000"/>
          <w:sz w:val="22"/>
          <w:szCs w:val="22"/>
        </w:rPr>
      </w:pPr>
      <w:r>
        <w:rPr>
          <w:rFonts w:ascii="Arial" w:hAnsi="Arial" w:cs="Arial"/>
          <w:color w:val="000000"/>
          <w:sz w:val="22"/>
          <w:szCs w:val="22"/>
        </w:rPr>
        <w:t xml:space="preserve">Development of </w:t>
      </w:r>
      <w:proofErr w:type="spellStart"/>
      <w:r>
        <w:rPr>
          <w:rFonts w:ascii="Arial" w:hAnsi="Arial" w:cs="Arial"/>
          <w:color w:val="000000"/>
          <w:sz w:val="22"/>
          <w:szCs w:val="22"/>
        </w:rPr>
        <w:t>programmes</w:t>
      </w:r>
      <w:proofErr w:type="spellEnd"/>
      <w:r>
        <w:rPr>
          <w:rFonts w:ascii="Arial" w:hAnsi="Arial" w:cs="Arial"/>
          <w:color w:val="000000"/>
          <w:sz w:val="22"/>
          <w:szCs w:val="22"/>
        </w:rPr>
        <w:t xml:space="preserve"> to enhance movement of people, </w:t>
      </w:r>
      <w:proofErr w:type="gramStart"/>
      <w:r>
        <w:rPr>
          <w:rFonts w:ascii="Arial" w:hAnsi="Arial" w:cs="Arial"/>
          <w:color w:val="000000"/>
          <w:sz w:val="22"/>
          <w:szCs w:val="22"/>
        </w:rPr>
        <w:t>labour</w:t>
      </w:r>
      <w:proofErr w:type="gramEnd"/>
      <w:r>
        <w:rPr>
          <w:rFonts w:ascii="Arial" w:hAnsi="Arial" w:cs="Arial"/>
          <w:color w:val="000000"/>
          <w:sz w:val="22"/>
          <w:szCs w:val="22"/>
        </w:rPr>
        <w:t xml:space="preserve"> and services across borders in the region.</w:t>
      </w:r>
    </w:p>
    <w:p w14:paraId="12269E2C" w14:textId="2436B850" w:rsidR="00A70C76" w:rsidRDefault="00A70C76" w:rsidP="00A70C76">
      <w:pPr>
        <w:numPr>
          <w:ilvl w:val="0"/>
          <w:numId w:val="24"/>
        </w:numPr>
        <w:ind w:left="284" w:hanging="284"/>
        <w:jc w:val="both"/>
        <w:rPr>
          <w:rFonts w:ascii="Arial" w:hAnsi="Arial" w:cs="Arial"/>
          <w:color w:val="000000"/>
          <w:sz w:val="22"/>
          <w:szCs w:val="22"/>
        </w:rPr>
      </w:pPr>
      <w:r>
        <w:rPr>
          <w:rFonts w:ascii="Arial" w:hAnsi="Arial" w:cs="Arial"/>
          <w:color w:val="000000"/>
          <w:sz w:val="22"/>
          <w:szCs w:val="22"/>
        </w:rPr>
        <w:t>Co-operation on Maritime Security programs</w:t>
      </w:r>
      <w:r w:rsidR="00321D4A">
        <w:rPr>
          <w:rFonts w:ascii="Arial" w:hAnsi="Arial" w:cs="Arial"/>
          <w:color w:val="000000"/>
          <w:sz w:val="22"/>
          <w:szCs w:val="22"/>
        </w:rPr>
        <w:t>.</w:t>
      </w:r>
    </w:p>
    <w:p w14:paraId="6E8EAA31" w14:textId="77777777" w:rsidR="00A70C76" w:rsidRDefault="00A70C76" w:rsidP="00A70C76">
      <w:pPr>
        <w:ind w:left="720"/>
        <w:jc w:val="both"/>
        <w:rPr>
          <w:rFonts w:ascii="Arial" w:hAnsi="Arial" w:cs="Arial"/>
          <w:color w:val="000000"/>
          <w:sz w:val="22"/>
          <w:szCs w:val="22"/>
        </w:rPr>
      </w:pPr>
    </w:p>
    <w:p w14:paraId="7223FA15"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Gender</w:t>
      </w:r>
      <w:r w:rsidR="00FF2A92">
        <w:rPr>
          <w:rFonts w:ascii="Arial" w:hAnsi="Arial" w:cs="Arial"/>
          <w:b/>
          <w:bCs/>
          <w:color w:val="000000"/>
          <w:sz w:val="22"/>
          <w:szCs w:val="22"/>
        </w:rPr>
        <w:t xml:space="preserve">, </w:t>
      </w:r>
      <w:r>
        <w:rPr>
          <w:rFonts w:ascii="Arial" w:hAnsi="Arial" w:cs="Arial"/>
          <w:b/>
          <w:bCs/>
          <w:color w:val="000000"/>
          <w:sz w:val="22"/>
          <w:szCs w:val="22"/>
        </w:rPr>
        <w:t>youth</w:t>
      </w:r>
      <w:r w:rsidR="00FF2A92">
        <w:rPr>
          <w:rFonts w:ascii="Arial" w:hAnsi="Arial" w:cs="Arial"/>
          <w:b/>
          <w:bCs/>
          <w:color w:val="000000"/>
          <w:sz w:val="22"/>
          <w:szCs w:val="22"/>
        </w:rPr>
        <w:t xml:space="preserve">, </w:t>
      </w:r>
      <w:proofErr w:type="gramStart"/>
      <w:r w:rsidR="00FF2A92">
        <w:rPr>
          <w:rFonts w:ascii="Arial" w:hAnsi="Arial" w:cs="Arial"/>
          <w:b/>
          <w:bCs/>
          <w:color w:val="000000"/>
          <w:sz w:val="22"/>
          <w:szCs w:val="22"/>
        </w:rPr>
        <w:t>health</w:t>
      </w:r>
      <w:proofErr w:type="gramEnd"/>
      <w:r w:rsidR="00FF2A92">
        <w:rPr>
          <w:rFonts w:ascii="Arial" w:hAnsi="Arial" w:cs="Arial"/>
          <w:b/>
          <w:bCs/>
          <w:color w:val="000000"/>
          <w:sz w:val="22"/>
          <w:szCs w:val="22"/>
        </w:rPr>
        <w:t xml:space="preserve"> and culture</w:t>
      </w:r>
    </w:p>
    <w:p w14:paraId="693DE133"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 xml:space="preserve">Development, promotion and implementation of </w:t>
      </w: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/projects and initiatives on women and youth empowerment and sharing of good practices.</w:t>
      </w:r>
    </w:p>
    <w:p w14:paraId="05F55F30"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Promotion of women’s participation in intra-regional and continental trade, especially promoting digital platforms for women in business/entrepreneurs such as the www.womenconnect.org, and capacity building of women in digital skills, and support to national focal points for content management.</w:t>
      </w:r>
    </w:p>
    <w:p w14:paraId="31515901"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Promotion of youth internship and volunteerism to enhance their skills and social responsibility and patriotism among youth in the member States.</w:t>
      </w:r>
    </w:p>
    <w:p w14:paraId="18D0476B"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 xml:space="preserve">Development, promotion, and implementation of </w:t>
      </w: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 xml:space="preserve"> on culture and creativity industries to enhance tourism and cultural development and exchange.</w:t>
      </w:r>
    </w:p>
    <w:p w14:paraId="0950955D"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 xml:space="preserve">Promotion of health security, prevention of drug trafficking and abuse, response to health emergencies (disease outbreaks), and promotion of the development of the pharmaceutical sector to enhance local production of essential pharmaceutical products. </w:t>
      </w:r>
    </w:p>
    <w:p w14:paraId="737EBAD1" w14:textId="77777777" w:rsidR="00E07225" w:rsidRPr="00E07225" w:rsidRDefault="00E07225" w:rsidP="00E07225">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 xml:space="preserve">Promote development and implementation of </w:t>
      </w:r>
      <w:proofErr w:type="spellStart"/>
      <w:r w:rsidRPr="00E07225">
        <w:rPr>
          <w:rFonts w:ascii="Arial" w:hAnsi="Arial" w:cs="Arial"/>
          <w:color w:val="000000"/>
          <w:sz w:val="22"/>
          <w:szCs w:val="22"/>
        </w:rPr>
        <w:t>programmes</w:t>
      </w:r>
      <w:proofErr w:type="spellEnd"/>
      <w:r w:rsidRPr="00E07225">
        <w:rPr>
          <w:rFonts w:ascii="Arial" w:hAnsi="Arial" w:cs="Arial"/>
          <w:color w:val="000000"/>
          <w:sz w:val="22"/>
          <w:szCs w:val="22"/>
        </w:rPr>
        <w:t xml:space="preserve"> on social protection and addressing harmful practices, as well as documenting and sharing of good </w:t>
      </w:r>
      <w:proofErr w:type="gramStart"/>
      <w:r w:rsidRPr="00E07225">
        <w:rPr>
          <w:rFonts w:ascii="Arial" w:hAnsi="Arial" w:cs="Arial"/>
          <w:color w:val="000000"/>
          <w:sz w:val="22"/>
          <w:szCs w:val="22"/>
        </w:rPr>
        <w:t>practices</w:t>
      </w:r>
      <w:proofErr w:type="gramEnd"/>
    </w:p>
    <w:p w14:paraId="1196FE42" w14:textId="62498ED5" w:rsidR="00321D4A" w:rsidRPr="00A260E2" w:rsidRDefault="00E07225" w:rsidP="009E1068">
      <w:pPr>
        <w:numPr>
          <w:ilvl w:val="0"/>
          <w:numId w:val="26"/>
        </w:numPr>
        <w:ind w:left="284" w:hanging="284"/>
        <w:jc w:val="both"/>
        <w:rPr>
          <w:rFonts w:ascii="Arial" w:hAnsi="Arial" w:cs="Arial"/>
          <w:color w:val="000000"/>
          <w:sz w:val="22"/>
          <w:szCs w:val="22"/>
        </w:rPr>
      </w:pPr>
      <w:r w:rsidRPr="00E07225">
        <w:rPr>
          <w:rFonts w:ascii="Arial" w:hAnsi="Arial" w:cs="Arial"/>
          <w:color w:val="000000"/>
          <w:sz w:val="22"/>
          <w:szCs w:val="22"/>
        </w:rPr>
        <w:t xml:space="preserve">Promote research and evidence-based policy and decision making, especially building capacities of member States on gender </w:t>
      </w:r>
      <w:proofErr w:type="spellStart"/>
      <w:r w:rsidRPr="00E07225">
        <w:rPr>
          <w:rFonts w:ascii="Arial" w:hAnsi="Arial" w:cs="Arial"/>
          <w:color w:val="000000"/>
          <w:sz w:val="22"/>
          <w:szCs w:val="22"/>
        </w:rPr>
        <w:t>statistics.</w:t>
      </w:r>
      <w:r w:rsidR="00321D4A" w:rsidRPr="00A260E2">
        <w:rPr>
          <w:rFonts w:ascii="Arial" w:hAnsi="Arial" w:cs="Arial"/>
          <w:color w:val="000000"/>
          <w:sz w:val="22"/>
          <w:szCs w:val="22"/>
        </w:rPr>
        <w:t>Facilitating</w:t>
      </w:r>
      <w:proofErr w:type="spellEnd"/>
      <w:r w:rsidR="00321D4A" w:rsidRPr="00A260E2">
        <w:rPr>
          <w:rFonts w:ascii="Arial" w:hAnsi="Arial" w:cs="Arial"/>
          <w:color w:val="000000"/>
          <w:sz w:val="22"/>
          <w:szCs w:val="22"/>
        </w:rPr>
        <w:t xml:space="preserve"> the integration of the youth dimension in all projects carried out by the IOC</w:t>
      </w:r>
    </w:p>
    <w:p w14:paraId="1A7F7DE8" w14:textId="77777777" w:rsidR="00E07225" w:rsidRDefault="00E07225" w:rsidP="00A70C76">
      <w:pPr>
        <w:jc w:val="both"/>
        <w:rPr>
          <w:rFonts w:ascii="Arial" w:hAnsi="Arial" w:cs="Arial"/>
          <w:b/>
          <w:bCs/>
          <w:color w:val="000000"/>
          <w:sz w:val="22"/>
          <w:szCs w:val="22"/>
        </w:rPr>
      </w:pPr>
    </w:p>
    <w:p w14:paraId="280DECD2" w14:textId="77777777" w:rsidR="00E07225" w:rsidRDefault="00E07225" w:rsidP="00A70C76">
      <w:pPr>
        <w:jc w:val="both"/>
        <w:rPr>
          <w:rFonts w:ascii="Arial" w:hAnsi="Arial" w:cs="Arial"/>
          <w:b/>
          <w:bCs/>
          <w:color w:val="000000"/>
          <w:sz w:val="22"/>
          <w:szCs w:val="22"/>
        </w:rPr>
      </w:pPr>
    </w:p>
    <w:p w14:paraId="39430F54" w14:textId="77777777" w:rsidR="00A70C76" w:rsidRDefault="00A70C76" w:rsidP="00A70C76">
      <w:pPr>
        <w:jc w:val="both"/>
        <w:rPr>
          <w:rFonts w:ascii="Arial" w:hAnsi="Arial" w:cs="Arial"/>
          <w:b/>
          <w:bCs/>
          <w:color w:val="000000"/>
          <w:sz w:val="22"/>
          <w:szCs w:val="22"/>
        </w:rPr>
      </w:pPr>
      <w:r>
        <w:rPr>
          <w:rFonts w:ascii="Arial" w:hAnsi="Arial" w:cs="Arial"/>
          <w:b/>
          <w:bCs/>
          <w:color w:val="000000"/>
          <w:sz w:val="22"/>
          <w:szCs w:val="22"/>
        </w:rPr>
        <w:t>Statistics</w:t>
      </w:r>
    </w:p>
    <w:p w14:paraId="5CAFD797" w14:textId="77777777" w:rsidR="00A70C76" w:rsidRDefault="00A70C76" w:rsidP="00A70C76">
      <w:pPr>
        <w:jc w:val="both"/>
        <w:rPr>
          <w:rFonts w:ascii="Arial" w:hAnsi="Arial" w:cs="Arial"/>
          <w:color w:val="000000"/>
          <w:sz w:val="22"/>
          <w:szCs w:val="22"/>
        </w:rPr>
      </w:pPr>
      <w:r>
        <w:rPr>
          <w:rFonts w:ascii="Arial" w:hAnsi="Arial" w:cs="Arial"/>
          <w:color w:val="000000"/>
          <w:sz w:val="22"/>
          <w:szCs w:val="22"/>
        </w:rPr>
        <w:t xml:space="preserve">Improved and harmonized production of statistical data and improved capacities at national statistical </w:t>
      </w:r>
      <w:r w:rsidR="000A6CCA">
        <w:rPr>
          <w:rFonts w:ascii="Arial" w:hAnsi="Arial" w:cs="Arial"/>
          <w:color w:val="000000"/>
          <w:sz w:val="22"/>
          <w:szCs w:val="22"/>
        </w:rPr>
        <w:t>bureau.</w:t>
      </w:r>
    </w:p>
    <w:p w14:paraId="60EEA008" w14:textId="77777777" w:rsidR="00A70C76" w:rsidRDefault="00A70C76" w:rsidP="00A70C76">
      <w:pPr>
        <w:ind w:left="720"/>
        <w:jc w:val="both"/>
        <w:rPr>
          <w:rFonts w:ascii="Arial" w:hAnsi="Arial" w:cs="Arial"/>
          <w:color w:val="000000"/>
          <w:sz w:val="22"/>
          <w:szCs w:val="22"/>
        </w:rPr>
      </w:pPr>
    </w:p>
    <w:p w14:paraId="3D7E4D7D" w14:textId="77777777" w:rsidR="00CF1940" w:rsidRPr="00FF2A92" w:rsidRDefault="004C6F87" w:rsidP="00BE672F">
      <w:pPr>
        <w:jc w:val="both"/>
        <w:rPr>
          <w:rFonts w:ascii="Arial" w:hAnsi="Arial" w:cs="Arial"/>
          <w:color w:val="000000"/>
          <w:sz w:val="22"/>
          <w:szCs w:val="22"/>
        </w:rPr>
      </w:pPr>
      <w:r w:rsidRPr="00FF2A92">
        <w:rPr>
          <w:rFonts w:ascii="Arial" w:hAnsi="Arial" w:cs="Arial"/>
          <w:color w:val="000000"/>
          <w:sz w:val="22"/>
          <w:szCs w:val="22"/>
        </w:rPr>
        <w:t>The</w:t>
      </w:r>
      <w:r w:rsidR="00CF1940" w:rsidRPr="00FF2A92">
        <w:rPr>
          <w:rFonts w:ascii="Arial" w:hAnsi="Arial" w:cs="Arial"/>
          <w:color w:val="000000"/>
          <w:sz w:val="22"/>
          <w:szCs w:val="22"/>
        </w:rPr>
        <w:t xml:space="preserve"> parties will collaborate on other strategic areas outside of those explicitly outlined in this section, as they prove strategic areas of interest of both parties.</w:t>
      </w:r>
    </w:p>
    <w:p w14:paraId="316F948B" w14:textId="77777777" w:rsidR="009F2424" w:rsidRPr="00EC7C8D" w:rsidRDefault="009F2424" w:rsidP="00FE268D">
      <w:pPr>
        <w:pStyle w:val="Corpsdetexte"/>
        <w:rPr>
          <w:rFonts w:ascii="Arial" w:hAnsi="Arial" w:cs="Arial"/>
          <w:b/>
          <w:bCs/>
          <w:sz w:val="22"/>
          <w:szCs w:val="22"/>
        </w:rPr>
      </w:pPr>
    </w:p>
    <w:p w14:paraId="20A27410" w14:textId="77777777" w:rsidR="00E14BB0" w:rsidRPr="00851F5C" w:rsidRDefault="00E14BB0" w:rsidP="00E14BB0">
      <w:pPr>
        <w:spacing w:line="276" w:lineRule="auto"/>
        <w:jc w:val="center"/>
        <w:rPr>
          <w:rFonts w:ascii="Arial" w:hAnsi="Arial" w:cs="Arial"/>
          <w:b/>
          <w:sz w:val="22"/>
          <w:szCs w:val="22"/>
        </w:rPr>
      </w:pPr>
      <w:r w:rsidRPr="00851F5C">
        <w:rPr>
          <w:rFonts w:ascii="Arial" w:hAnsi="Arial" w:cs="Arial"/>
          <w:b/>
          <w:sz w:val="22"/>
          <w:szCs w:val="22"/>
        </w:rPr>
        <w:t xml:space="preserve">Article </w:t>
      </w:r>
      <w:r w:rsidR="008C2629">
        <w:rPr>
          <w:rFonts w:ascii="Arial" w:hAnsi="Arial" w:cs="Arial"/>
          <w:b/>
          <w:sz w:val="22"/>
          <w:szCs w:val="22"/>
        </w:rPr>
        <w:t>III</w:t>
      </w:r>
    </w:p>
    <w:p w14:paraId="134B3BF1" w14:textId="77777777" w:rsidR="00E14BB0" w:rsidRPr="00851F5C" w:rsidRDefault="00E14BB0" w:rsidP="00E14BB0">
      <w:pPr>
        <w:spacing w:line="276" w:lineRule="auto"/>
        <w:jc w:val="center"/>
        <w:rPr>
          <w:rFonts w:ascii="Arial" w:hAnsi="Arial" w:cs="Arial"/>
          <w:b/>
          <w:sz w:val="22"/>
          <w:szCs w:val="22"/>
        </w:rPr>
      </w:pPr>
      <w:r w:rsidRPr="00851F5C">
        <w:rPr>
          <w:rFonts w:ascii="Arial" w:hAnsi="Arial" w:cs="Arial"/>
          <w:b/>
          <w:sz w:val="22"/>
          <w:szCs w:val="22"/>
        </w:rPr>
        <w:t xml:space="preserve">IMPLEMENTATION OF </w:t>
      </w:r>
      <w:r>
        <w:rPr>
          <w:rFonts w:ascii="Arial" w:hAnsi="Arial" w:cs="Arial"/>
          <w:b/>
          <w:sz w:val="22"/>
          <w:szCs w:val="22"/>
        </w:rPr>
        <w:t>THE MoU</w:t>
      </w:r>
    </w:p>
    <w:p w14:paraId="484753E2" w14:textId="77777777" w:rsidR="00E14BB0" w:rsidRPr="00851F5C" w:rsidRDefault="00E14BB0" w:rsidP="00E14BB0">
      <w:pPr>
        <w:spacing w:line="276" w:lineRule="auto"/>
        <w:jc w:val="center"/>
        <w:rPr>
          <w:rFonts w:ascii="Arial" w:hAnsi="Arial" w:cs="Arial"/>
          <w:b/>
          <w:sz w:val="22"/>
          <w:szCs w:val="22"/>
        </w:rPr>
      </w:pPr>
    </w:p>
    <w:p w14:paraId="7369DBF1" w14:textId="77777777" w:rsidR="00E14BB0" w:rsidRDefault="00E14BB0" w:rsidP="001574B8">
      <w:pPr>
        <w:pStyle w:val="Paragraphedeliste"/>
        <w:numPr>
          <w:ilvl w:val="0"/>
          <w:numId w:val="1"/>
        </w:numPr>
        <w:spacing w:after="160" w:line="276" w:lineRule="auto"/>
        <w:contextualSpacing/>
        <w:jc w:val="both"/>
        <w:rPr>
          <w:rFonts w:ascii="Arial" w:hAnsi="Arial" w:cs="Arial"/>
        </w:rPr>
      </w:pPr>
      <w:r w:rsidRPr="00EC7C8D">
        <w:rPr>
          <w:rFonts w:ascii="Arial" w:hAnsi="Arial" w:cs="Arial"/>
        </w:rPr>
        <w:t>The Parties may enter into specific agreements in relation to financial arrangements relating to the implementation of agreed activities in the agreed areas of cooperation.</w:t>
      </w:r>
    </w:p>
    <w:p w14:paraId="3F279A65" w14:textId="77777777" w:rsidR="008C2629" w:rsidRPr="00EC7C8D" w:rsidRDefault="008C2629" w:rsidP="008C2629">
      <w:pPr>
        <w:pStyle w:val="Paragraphedeliste"/>
        <w:spacing w:after="160" w:line="276" w:lineRule="auto"/>
        <w:contextualSpacing/>
        <w:jc w:val="both"/>
        <w:rPr>
          <w:rFonts w:ascii="Arial" w:hAnsi="Arial" w:cs="Arial"/>
        </w:rPr>
      </w:pPr>
    </w:p>
    <w:p w14:paraId="6D5AF99E" w14:textId="77777777" w:rsidR="00E14BB0" w:rsidRPr="00EC7C8D" w:rsidRDefault="00E14BB0" w:rsidP="001574B8">
      <w:pPr>
        <w:pStyle w:val="Paragraphedeliste"/>
        <w:numPr>
          <w:ilvl w:val="0"/>
          <w:numId w:val="1"/>
        </w:numPr>
        <w:spacing w:after="160" w:line="276" w:lineRule="auto"/>
        <w:contextualSpacing/>
        <w:jc w:val="both"/>
        <w:rPr>
          <w:rFonts w:ascii="Arial" w:hAnsi="Arial" w:cs="Arial"/>
        </w:rPr>
      </w:pPr>
      <w:r w:rsidRPr="00EC7C8D">
        <w:rPr>
          <w:rFonts w:ascii="Arial" w:hAnsi="Arial" w:cs="Arial"/>
        </w:rPr>
        <w:t>Prior to engagement in any collaborative activity, the Parties hereto shall mutually agree in writing on the term and conditions applicable to the work to be performed and the financial arrangements for such work.</w:t>
      </w:r>
    </w:p>
    <w:p w14:paraId="562715F0" w14:textId="77777777" w:rsidR="00E14BB0" w:rsidRDefault="00E14BB0" w:rsidP="001574B8">
      <w:pPr>
        <w:numPr>
          <w:ilvl w:val="0"/>
          <w:numId w:val="1"/>
        </w:numPr>
        <w:spacing w:after="120" w:line="276" w:lineRule="auto"/>
        <w:ind w:left="714" w:hanging="357"/>
        <w:jc w:val="both"/>
        <w:rPr>
          <w:rFonts w:ascii="Arial" w:hAnsi="Arial" w:cs="Arial"/>
          <w:sz w:val="22"/>
          <w:szCs w:val="22"/>
        </w:rPr>
      </w:pPr>
      <w:r>
        <w:rPr>
          <w:rFonts w:ascii="Arial" w:hAnsi="Arial" w:cs="Arial"/>
          <w:sz w:val="22"/>
          <w:szCs w:val="22"/>
        </w:rPr>
        <w:t xml:space="preserve">The parties </w:t>
      </w:r>
      <w:r w:rsidRPr="001C7D3A">
        <w:rPr>
          <w:rFonts w:ascii="Arial" w:hAnsi="Arial" w:cs="Arial"/>
          <w:sz w:val="22"/>
          <w:szCs w:val="22"/>
        </w:rPr>
        <w:t>specifically acknowledge that this MoU does not entail any funding obligation</w:t>
      </w:r>
      <w:r>
        <w:rPr>
          <w:rFonts w:ascii="Arial" w:hAnsi="Arial" w:cs="Arial"/>
          <w:sz w:val="22"/>
          <w:szCs w:val="22"/>
        </w:rPr>
        <w:t>.</w:t>
      </w:r>
    </w:p>
    <w:p w14:paraId="348175A0" w14:textId="77777777" w:rsidR="001C7D3A" w:rsidRDefault="001C7D3A" w:rsidP="001574B8">
      <w:pPr>
        <w:numPr>
          <w:ilvl w:val="0"/>
          <w:numId w:val="1"/>
        </w:numPr>
        <w:spacing w:after="120" w:line="276" w:lineRule="auto"/>
        <w:ind w:left="714" w:hanging="357"/>
        <w:jc w:val="both"/>
        <w:rPr>
          <w:rFonts w:ascii="Arial" w:hAnsi="Arial" w:cs="Arial"/>
          <w:sz w:val="22"/>
          <w:szCs w:val="22"/>
        </w:rPr>
      </w:pPr>
      <w:r>
        <w:rPr>
          <w:rFonts w:ascii="Arial" w:hAnsi="Arial" w:cs="Arial"/>
          <w:sz w:val="22"/>
          <w:szCs w:val="22"/>
        </w:rPr>
        <w:t xml:space="preserve">Neither Party shall be an agent, representative or joint </w:t>
      </w:r>
      <w:proofErr w:type="gramStart"/>
      <w:r>
        <w:rPr>
          <w:rFonts w:ascii="Arial" w:hAnsi="Arial" w:cs="Arial"/>
          <w:sz w:val="22"/>
          <w:szCs w:val="22"/>
        </w:rPr>
        <w:t>partner</w:t>
      </w:r>
      <w:proofErr w:type="gramEnd"/>
      <w:r>
        <w:rPr>
          <w:rFonts w:ascii="Arial" w:hAnsi="Arial" w:cs="Arial"/>
          <w:sz w:val="22"/>
          <w:szCs w:val="22"/>
        </w:rPr>
        <w:t xml:space="preserve"> </w:t>
      </w:r>
    </w:p>
    <w:p w14:paraId="658A4201" w14:textId="77777777" w:rsidR="00E14BB0" w:rsidRPr="00EC7C8D" w:rsidRDefault="00E14BB0" w:rsidP="001574B8">
      <w:pPr>
        <w:numPr>
          <w:ilvl w:val="0"/>
          <w:numId w:val="1"/>
        </w:numPr>
        <w:spacing w:after="120" w:line="276" w:lineRule="auto"/>
        <w:ind w:left="714" w:hanging="357"/>
        <w:jc w:val="both"/>
        <w:rPr>
          <w:rFonts w:ascii="Arial" w:hAnsi="Arial" w:cs="Arial"/>
          <w:sz w:val="22"/>
          <w:szCs w:val="22"/>
        </w:rPr>
      </w:pPr>
      <w:r>
        <w:rPr>
          <w:rFonts w:ascii="Arial" w:hAnsi="Arial" w:cs="Arial"/>
          <w:sz w:val="22"/>
          <w:szCs w:val="22"/>
        </w:rPr>
        <w:t>Each Party shall be responsible for its acts and omissions in connection with this MoU and its implementation.</w:t>
      </w:r>
    </w:p>
    <w:p w14:paraId="04131A20" w14:textId="77777777" w:rsidR="00E14BB0" w:rsidRDefault="00E14BB0" w:rsidP="001574B8">
      <w:pPr>
        <w:pStyle w:val="Paragraphedeliste"/>
        <w:numPr>
          <w:ilvl w:val="0"/>
          <w:numId w:val="1"/>
        </w:numPr>
        <w:spacing w:after="120" w:line="276" w:lineRule="auto"/>
        <w:ind w:left="714" w:hanging="357"/>
        <w:contextualSpacing/>
        <w:jc w:val="both"/>
        <w:rPr>
          <w:rFonts w:ascii="Arial" w:hAnsi="Arial" w:cs="Arial"/>
        </w:rPr>
      </w:pPr>
      <w:r w:rsidRPr="00EC7C8D">
        <w:rPr>
          <w:rFonts w:ascii="Arial" w:hAnsi="Arial" w:cs="Arial"/>
        </w:rPr>
        <w:t xml:space="preserve">The Parties </w:t>
      </w:r>
      <w:r w:rsidR="008C2629">
        <w:rPr>
          <w:rFonts w:ascii="Arial" w:hAnsi="Arial" w:cs="Arial"/>
        </w:rPr>
        <w:t>shall make the necessary arrangements to ensure satisfactory implementation of the MoU</w:t>
      </w:r>
      <w:r w:rsidRPr="00EC7C8D">
        <w:rPr>
          <w:rFonts w:ascii="Arial" w:hAnsi="Arial" w:cs="Arial"/>
        </w:rPr>
        <w:t>.</w:t>
      </w:r>
    </w:p>
    <w:p w14:paraId="6BDDF778" w14:textId="77777777" w:rsidR="008C2629" w:rsidRDefault="008C2629" w:rsidP="001574B8">
      <w:pPr>
        <w:pStyle w:val="Paragraphedeliste"/>
        <w:numPr>
          <w:ilvl w:val="0"/>
          <w:numId w:val="1"/>
        </w:numPr>
        <w:spacing w:after="120" w:line="276" w:lineRule="auto"/>
        <w:ind w:left="714" w:hanging="357"/>
        <w:contextualSpacing/>
        <w:jc w:val="both"/>
        <w:rPr>
          <w:rFonts w:ascii="Arial" w:hAnsi="Arial" w:cs="Arial"/>
        </w:rPr>
      </w:pPr>
      <w:r>
        <w:rPr>
          <w:rFonts w:ascii="Arial" w:hAnsi="Arial" w:cs="Arial"/>
        </w:rPr>
        <w:t xml:space="preserve">The Parties agree to communicate from time to time to exchange views and report on accomplishments </w:t>
      </w:r>
      <w:proofErr w:type="gramStart"/>
      <w:r>
        <w:rPr>
          <w:rFonts w:ascii="Arial" w:hAnsi="Arial" w:cs="Arial"/>
        </w:rPr>
        <w:t>with regard to</w:t>
      </w:r>
      <w:proofErr w:type="gramEnd"/>
      <w:r>
        <w:rPr>
          <w:rFonts w:ascii="Arial" w:hAnsi="Arial" w:cs="Arial"/>
        </w:rPr>
        <w:t xml:space="preserve"> this MoU.</w:t>
      </w:r>
    </w:p>
    <w:p w14:paraId="3D6B9920" w14:textId="77777777" w:rsidR="008C2629" w:rsidRPr="00EC7C8D" w:rsidRDefault="008C2629" w:rsidP="001574B8">
      <w:pPr>
        <w:pStyle w:val="Paragraphedeliste"/>
        <w:numPr>
          <w:ilvl w:val="0"/>
          <w:numId w:val="1"/>
        </w:numPr>
        <w:spacing w:after="120" w:line="276" w:lineRule="auto"/>
        <w:ind w:left="714" w:hanging="357"/>
        <w:contextualSpacing/>
        <w:jc w:val="both"/>
        <w:rPr>
          <w:rFonts w:ascii="Arial" w:hAnsi="Arial" w:cs="Arial"/>
        </w:rPr>
      </w:pPr>
      <w:r>
        <w:rPr>
          <w:rFonts w:ascii="Arial" w:hAnsi="Arial" w:cs="Arial"/>
        </w:rPr>
        <w:t>The Parties shall regularly monitor and review their activities under this MoU and evaluate the results of the implementation of programmes in order to ascertain whether the objectives have been met and enable them to formulate recommendations with a view to improving future cooperation and activities.</w:t>
      </w:r>
    </w:p>
    <w:p w14:paraId="63DE3511" w14:textId="77777777" w:rsidR="000B641E" w:rsidRPr="00851F5C" w:rsidRDefault="000B641E" w:rsidP="00E37180">
      <w:pPr>
        <w:pStyle w:val="Paragraphedeliste"/>
        <w:spacing w:line="276" w:lineRule="auto"/>
        <w:contextualSpacing/>
        <w:jc w:val="both"/>
        <w:rPr>
          <w:rFonts w:ascii="Arial" w:hAnsi="Arial" w:cs="Arial"/>
        </w:rPr>
      </w:pPr>
    </w:p>
    <w:p w14:paraId="5EA6C236" w14:textId="77777777" w:rsidR="00F83903" w:rsidRPr="00851F5C" w:rsidRDefault="00F83903" w:rsidP="00F83903">
      <w:pPr>
        <w:spacing w:line="276" w:lineRule="auto"/>
        <w:ind w:firstLine="720"/>
        <w:jc w:val="center"/>
        <w:rPr>
          <w:rFonts w:ascii="Arial" w:hAnsi="Arial" w:cs="Arial"/>
          <w:b/>
          <w:sz w:val="22"/>
          <w:szCs w:val="22"/>
        </w:rPr>
      </w:pPr>
      <w:r w:rsidRPr="00851F5C">
        <w:rPr>
          <w:rFonts w:ascii="Arial" w:hAnsi="Arial" w:cs="Arial"/>
          <w:b/>
          <w:sz w:val="22"/>
          <w:szCs w:val="22"/>
        </w:rPr>
        <w:t xml:space="preserve">Article </w:t>
      </w:r>
      <w:r w:rsidR="00D448AC" w:rsidRPr="00851F5C">
        <w:rPr>
          <w:rFonts w:ascii="Arial" w:hAnsi="Arial" w:cs="Arial"/>
          <w:b/>
          <w:sz w:val="22"/>
          <w:szCs w:val="22"/>
        </w:rPr>
        <w:t>I</w:t>
      </w:r>
      <w:r w:rsidR="00C91F5C" w:rsidRPr="00851F5C">
        <w:rPr>
          <w:rFonts w:ascii="Arial" w:hAnsi="Arial" w:cs="Arial"/>
          <w:b/>
          <w:sz w:val="22"/>
          <w:szCs w:val="22"/>
        </w:rPr>
        <w:t>V</w:t>
      </w:r>
    </w:p>
    <w:p w14:paraId="3E75872E" w14:textId="77777777" w:rsidR="00F83903" w:rsidRPr="00851F5C" w:rsidRDefault="00F83903" w:rsidP="00F83903">
      <w:pPr>
        <w:spacing w:line="276" w:lineRule="auto"/>
        <w:ind w:firstLine="720"/>
        <w:jc w:val="center"/>
        <w:rPr>
          <w:rFonts w:ascii="Arial" w:hAnsi="Arial" w:cs="Arial"/>
          <w:b/>
          <w:sz w:val="22"/>
          <w:szCs w:val="22"/>
        </w:rPr>
      </w:pPr>
      <w:r w:rsidRPr="00851F5C">
        <w:rPr>
          <w:rFonts w:ascii="Arial" w:hAnsi="Arial" w:cs="Arial"/>
          <w:b/>
          <w:sz w:val="22"/>
          <w:szCs w:val="22"/>
        </w:rPr>
        <w:t xml:space="preserve">EXCHANGE OF INFORMATION </w:t>
      </w:r>
    </w:p>
    <w:p w14:paraId="3DCFC953" w14:textId="77777777" w:rsidR="00300DD3" w:rsidRPr="00EC7C8D" w:rsidRDefault="00300DD3" w:rsidP="00F83903">
      <w:pPr>
        <w:spacing w:line="276" w:lineRule="auto"/>
        <w:jc w:val="both"/>
        <w:rPr>
          <w:rFonts w:ascii="Arial" w:hAnsi="Arial" w:cs="Arial"/>
          <w:sz w:val="22"/>
          <w:szCs w:val="22"/>
        </w:rPr>
      </w:pPr>
    </w:p>
    <w:p w14:paraId="676B5848" w14:textId="77777777" w:rsidR="00827791" w:rsidRDefault="00827791" w:rsidP="001574B8">
      <w:pPr>
        <w:numPr>
          <w:ilvl w:val="0"/>
          <w:numId w:val="16"/>
        </w:numPr>
        <w:jc w:val="both"/>
        <w:rPr>
          <w:rFonts w:ascii="Arial" w:hAnsi="Arial" w:cs="Arial"/>
          <w:sz w:val="22"/>
          <w:szCs w:val="22"/>
        </w:rPr>
      </w:pPr>
      <w:r>
        <w:rPr>
          <w:rFonts w:ascii="Arial" w:hAnsi="Arial" w:cs="Arial"/>
          <w:sz w:val="22"/>
          <w:szCs w:val="22"/>
        </w:rPr>
        <w:t>The Parties shall, on a regular basis, keep each other informed of and consult on matters of common interest, which in their opinion are likely to lead to mutual collaboration.</w:t>
      </w:r>
    </w:p>
    <w:p w14:paraId="1C26A7E9" w14:textId="77777777" w:rsidR="00827791" w:rsidRDefault="00827791" w:rsidP="00827791">
      <w:pPr>
        <w:ind w:left="720"/>
        <w:jc w:val="both"/>
        <w:rPr>
          <w:rFonts w:ascii="Arial" w:hAnsi="Arial" w:cs="Arial"/>
          <w:sz w:val="22"/>
          <w:szCs w:val="22"/>
        </w:rPr>
      </w:pPr>
    </w:p>
    <w:p w14:paraId="120462C0" w14:textId="77777777" w:rsidR="00A056EE" w:rsidRDefault="00300DD3" w:rsidP="001574B8">
      <w:pPr>
        <w:numPr>
          <w:ilvl w:val="0"/>
          <w:numId w:val="16"/>
        </w:numPr>
        <w:jc w:val="both"/>
        <w:rPr>
          <w:rFonts w:ascii="Arial" w:hAnsi="Arial" w:cs="Arial"/>
          <w:sz w:val="22"/>
          <w:szCs w:val="22"/>
        </w:rPr>
      </w:pPr>
      <w:r w:rsidRPr="00EC7C8D">
        <w:rPr>
          <w:rFonts w:ascii="Arial" w:hAnsi="Arial" w:cs="Arial"/>
          <w:sz w:val="22"/>
          <w:szCs w:val="22"/>
        </w:rPr>
        <w:t>T</w:t>
      </w:r>
      <w:r w:rsidR="00F83903" w:rsidRPr="00EC7C8D">
        <w:rPr>
          <w:rFonts w:ascii="Arial" w:hAnsi="Arial" w:cs="Arial"/>
          <w:sz w:val="22"/>
          <w:szCs w:val="22"/>
        </w:rPr>
        <w:t>he Parties may</w:t>
      </w:r>
      <w:r w:rsidR="00626EF9" w:rsidRPr="00EC7C8D">
        <w:rPr>
          <w:rFonts w:ascii="Arial" w:hAnsi="Arial" w:cs="Arial"/>
          <w:sz w:val="22"/>
          <w:szCs w:val="22"/>
        </w:rPr>
        <w:t xml:space="preserve"> e</w:t>
      </w:r>
      <w:r w:rsidR="00F83903" w:rsidRPr="00EC7C8D">
        <w:rPr>
          <w:rFonts w:ascii="Arial" w:hAnsi="Arial" w:cs="Arial"/>
          <w:sz w:val="22"/>
          <w:szCs w:val="22"/>
        </w:rPr>
        <w:t>xchange information</w:t>
      </w:r>
      <w:r w:rsidR="00AE1CEE" w:rsidRPr="00EC7C8D">
        <w:rPr>
          <w:rFonts w:ascii="Arial" w:hAnsi="Arial" w:cs="Arial"/>
          <w:sz w:val="22"/>
          <w:szCs w:val="22"/>
        </w:rPr>
        <w:t>,</w:t>
      </w:r>
      <w:r w:rsidR="00F83903" w:rsidRPr="00EC7C8D">
        <w:rPr>
          <w:rFonts w:ascii="Arial" w:hAnsi="Arial" w:cs="Arial"/>
          <w:sz w:val="22"/>
          <w:szCs w:val="22"/>
        </w:rPr>
        <w:t xml:space="preserve"> a documentation, and grant each other access to databases on matters of common interest </w:t>
      </w:r>
      <w:r w:rsidR="00A056EE" w:rsidRPr="00EC7C8D">
        <w:rPr>
          <w:rFonts w:ascii="Arial" w:hAnsi="Arial" w:cs="Arial"/>
          <w:sz w:val="22"/>
          <w:szCs w:val="22"/>
        </w:rPr>
        <w:t>i</w:t>
      </w:r>
      <w:r w:rsidR="00626EF9" w:rsidRPr="00EC7C8D">
        <w:rPr>
          <w:rFonts w:ascii="Arial" w:hAnsi="Arial" w:cs="Arial"/>
          <w:sz w:val="22"/>
          <w:szCs w:val="22"/>
        </w:rPr>
        <w:t>n accordance with their respective administrative rules governing confidentiality and subject to the conclusion of arrangements between the Parties as may be necessary to safeguard the status of confidential information</w:t>
      </w:r>
      <w:r w:rsidR="00A056EE" w:rsidRPr="00EC7C8D">
        <w:rPr>
          <w:rFonts w:ascii="Arial" w:hAnsi="Arial" w:cs="Arial"/>
          <w:sz w:val="22"/>
          <w:szCs w:val="22"/>
        </w:rPr>
        <w:t>.</w:t>
      </w:r>
    </w:p>
    <w:p w14:paraId="4D4D0FB4" w14:textId="77777777" w:rsidR="00D1677A" w:rsidRDefault="00D1677A" w:rsidP="00D1677A">
      <w:pPr>
        <w:jc w:val="both"/>
        <w:rPr>
          <w:rFonts w:ascii="Arial" w:hAnsi="Arial" w:cs="Arial"/>
          <w:sz w:val="22"/>
          <w:szCs w:val="22"/>
        </w:rPr>
      </w:pPr>
    </w:p>
    <w:p w14:paraId="20604FD3" w14:textId="77777777" w:rsidR="00827791" w:rsidRDefault="00827791" w:rsidP="001574B8">
      <w:pPr>
        <w:numPr>
          <w:ilvl w:val="0"/>
          <w:numId w:val="16"/>
        </w:numPr>
        <w:jc w:val="both"/>
        <w:rPr>
          <w:rFonts w:ascii="Arial" w:hAnsi="Arial" w:cs="Arial"/>
          <w:sz w:val="22"/>
          <w:szCs w:val="22"/>
        </w:rPr>
      </w:pPr>
      <w:r>
        <w:rPr>
          <w:rFonts w:ascii="Arial" w:hAnsi="Arial" w:cs="Arial"/>
          <w:sz w:val="22"/>
          <w:szCs w:val="22"/>
        </w:rPr>
        <w:t xml:space="preserve">The Parties shall, at such intervals as deemed appropriate by them, convene meetings to review the progress of activities being carried out under the present MoU and to plan future activities. </w:t>
      </w:r>
    </w:p>
    <w:p w14:paraId="29E3068E" w14:textId="77777777" w:rsidR="00827791" w:rsidRDefault="00827791" w:rsidP="00827791">
      <w:pPr>
        <w:pStyle w:val="Paragraphedeliste"/>
        <w:rPr>
          <w:rFonts w:ascii="Arial" w:hAnsi="Arial" w:cs="Arial"/>
        </w:rPr>
      </w:pPr>
    </w:p>
    <w:p w14:paraId="057F3235" w14:textId="77777777" w:rsidR="00D1677A" w:rsidRDefault="00D1677A" w:rsidP="001574B8">
      <w:pPr>
        <w:numPr>
          <w:ilvl w:val="0"/>
          <w:numId w:val="16"/>
        </w:numPr>
        <w:jc w:val="both"/>
        <w:rPr>
          <w:rFonts w:ascii="Arial" w:hAnsi="Arial" w:cs="Arial"/>
          <w:sz w:val="22"/>
          <w:szCs w:val="22"/>
        </w:rPr>
      </w:pPr>
      <w:r>
        <w:rPr>
          <w:rFonts w:ascii="Arial" w:hAnsi="Arial" w:cs="Arial"/>
          <w:sz w:val="22"/>
          <w:szCs w:val="22"/>
        </w:rPr>
        <w:t xml:space="preserve">Each party undertakes to invite the other as </w:t>
      </w:r>
      <w:r w:rsidR="00B242B4">
        <w:rPr>
          <w:rFonts w:ascii="Arial" w:hAnsi="Arial" w:cs="Arial"/>
          <w:sz w:val="22"/>
          <w:szCs w:val="22"/>
        </w:rPr>
        <w:t>technical partner to all relevant</w:t>
      </w:r>
      <w:r>
        <w:rPr>
          <w:rFonts w:ascii="Arial" w:hAnsi="Arial" w:cs="Arial"/>
          <w:sz w:val="22"/>
          <w:szCs w:val="22"/>
        </w:rPr>
        <w:t xml:space="preserve"> conferences</w:t>
      </w:r>
      <w:r w:rsidR="00F81C02">
        <w:rPr>
          <w:rFonts w:ascii="Arial" w:hAnsi="Arial" w:cs="Arial"/>
          <w:sz w:val="22"/>
          <w:szCs w:val="22"/>
        </w:rPr>
        <w:t>,</w:t>
      </w:r>
      <w:r>
        <w:rPr>
          <w:rFonts w:ascii="Arial" w:hAnsi="Arial" w:cs="Arial"/>
          <w:sz w:val="22"/>
          <w:szCs w:val="22"/>
        </w:rPr>
        <w:t xml:space="preserve"> meeting</w:t>
      </w:r>
      <w:r w:rsidR="00F81C02">
        <w:rPr>
          <w:rFonts w:ascii="Arial" w:hAnsi="Arial" w:cs="Arial"/>
          <w:sz w:val="22"/>
          <w:szCs w:val="22"/>
        </w:rPr>
        <w:t xml:space="preserve">s, </w:t>
      </w:r>
      <w:r>
        <w:rPr>
          <w:rFonts w:ascii="Arial" w:hAnsi="Arial" w:cs="Arial"/>
          <w:sz w:val="22"/>
          <w:szCs w:val="22"/>
        </w:rPr>
        <w:t>organized under its auspices on issues of common interest, in conformity with its procedures and practices.</w:t>
      </w:r>
    </w:p>
    <w:p w14:paraId="7BB5CCB4" w14:textId="77777777" w:rsidR="00D1677A" w:rsidRDefault="00D1677A" w:rsidP="00D1677A">
      <w:pPr>
        <w:jc w:val="both"/>
        <w:rPr>
          <w:rFonts w:ascii="Arial" w:hAnsi="Arial" w:cs="Arial"/>
          <w:sz w:val="22"/>
          <w:szCs w:val="22"/>
        </w:rPr>
      </w:pPr>
    </w:p>
    <w:p w14:paraId="087B111A" w14:textId="77777777" w:rsidR="009F5322" w:rsidRDefault="00B242B4" w:rsidP="001574B8">
      <w:pPr>
        <w:numPr>
          <w:ilvl w:val="0"/>
          <w:numId w:val="16"/>
        </w:numPr>
        <w:jc w:val="both"/>
        <w:rPr>
          <w:rFonts w:ascii="Arial" w:hAnsi="Arial" w:cs="Arial"/>
          <w:sz w:val="22"/>
          <w:szCs w:val="22"/>
        </w:rPr>
      </w:pPr>
      <w:r>
        <w:rPr>
          <w:rFonts w:ascii="Arial" w:hAnsi="Arial" w:cs="Arial"/>
          <w:sz w:val="22"/>
          <w:szCs w:val="22"/>
        </w:rPr>
        <w:t xml:space="preserve">Representatives of COMESA will be invited to participate in the Annual meeting of the IOC Authority, will be granted observer status. Likewise, representatives of the IOC will be granted observer status and be invited to </w:t>
      </w:r>
      <w:r w:rsidR="009F5322">
        <w:rPr>
          <w:rFonts w:ascii="Arial" w:hAnsi="Arial" w:cs="Arial"/>
          <w:sz w:val="22"/>
          <w:szCs w:val="22"/>
        </w:rPr>
        <w:t>participate in the Annual meeting of COMESA Authority.</w:t>
      </w:r>
    </w:p>
    <w:p w14:paraId="744BC1B9" w14:textId="77777777" w:rsidR="009F5322" w:rsidRDefault="009F5322" w:rsidP="00B242B4">
      <w:pPr>
        <w:jc w:val="both"/>
        <w:rPr>
          <w:rFonts w:ascii="Arial" w:hAnsi="Arial" w:cs="Arial"/>
          <w:sz w:val="22"/>
          <w:szCs w:val="22"/>
        </w:rPr>
      </w:pPr>
    </w:p>
    <w:p w14:paraId="1953C7A7" w14:textId="77777777" w:rsidR="00EC7C8D" w:rsidRDefault="00EC7C8D" w:rsidP="003E7469">
      <w:pPr>
        <w:pStyle w:val="Paragraphedeliste"/>
        <w:rPr>
          <w:rFonts w:ascii="Arial" w:hAnsi="Arial" w:cs="Arial"/>
        </w:rPr>
      </w:pPr>
    </w:p>
    <w:p w14:paraId="3E1F0572" w14:textId="77777777" w:rsidR="003E7469" w:rsidRPr="00EC7C8D" w:rsidRDefault="003E7469" w:rsidP="00EC7C8D">
      <w:pPr>
        <w:pStyle w:val="Paragraphedeliste"/>
        <w:spacing w:after="160" w:line="276" w:lineRule="auto"/>
        <w:ind w:hanging="720"/>
        <w:contextualSpacing/>
        <w:jc w:val="center"/>
        <w:rPr>
          <w:rFonts w:ascii="Arial" w:hAnsi="Arial" w:cs="Arial"/>
          <w:b/>
          <w:bCs/>
        </w:rPr>
      </w:pPr>
      <w:r w:rsidRPr="00EC7C8D">
        <w:rPr>
          <w:rFonts w:ascii="Arial" w:hAnsi="Arial" w:cs="Arial"/>
          <w:b/>
          <w:bCs/>
        </w:rPr>
        <w:t>Article V</w:t>
      </w:r>
    </w:p>
    <w:p w14:paraId="4720AD99" w14:textId="77777777" w:rsidR="003E7469" w:rsidRPr="009E1068" w:rsidRDefault="00EC7C8D" w:rsidP="00EC7C8D">
      <w:pPr>
        <w:pStyle w:val="Paragraphedeliste"/>
        <w:spacing w:after="160" w:line="276" w:lineRule="auto"/>
        <w:ind w:hanging="720"/>
        <w:contextualSpacing/>
        <w:jc w:val="center"/>
        <w:rPr>
          <w:rFonts w:ascii="Arial" w:hAnsi="Arial" w:cs="Arial"/>
          <w:b/>
          <w:lang w:val="en-US"/>
        </w:rPr>
      </w:pPr>
      <w:r w:rsidRPr="009E1068">
        <w:rPr>
          <w:rFonts w:ascii="Arial" w:hAnsi="Arial" w:cs="Arial"/>
          <w:b/>
          <w:lang w:val="en-US"/>
        </w:rPr>
        <w:t>RESOURCE MOBILISATION</w:t>
      </w:r>
    </w:p>
    <w:p w14:paraId="4BB08F7D" w14:textId="77777777" w:rsidR="00141C75" w:rsidRPr="004A1104" w:rsidRDefault="00141C75" w:rsidP="004A1104">
      <w:pPr>
        <w:jc w:val="both"/>
        <w:rPr>
          <w:rFonts w:ascii="Arial" w:hAnsi="Arial" w:cs="Arial"/>
          <w:color w:val="201F1E"/>
          <w:sz w:val="22"/>
          <w:szCs w:val="22"/>
          <w:shd w:val="clear" w:color="auto" w:fill="FFFFFF"/>
        </w:rPr>
      </w:pPr>
      <w:r w:rsidRPr="00EC7C8D">
        <w:rPr>
          <w:rFonts w:ascii="Arial" w:hAnsi="Arial" w:cs="Arial"/>
          <w:color w:val="201F1E"/>
          <w:sz w:val="22"/>
          <w:szCs w:val="22"/>
          <w:shd w:val="clear" w:color="auto" w:fill="FFFFFF"/>
        </w:rPr>
        <w:t xml:space="preserve">The costs and related expenses related to or arising from the activities carried out under the </w:t>
      </w:r>
      <w:r w:rsidR="00EC7C8D">
        <w:rPr>
          <w:rFonts w:ascii="Arial" w:hAnsi="Arial" w:cs="Arial"/>
          <w:color w:val="201F1E"/>
          <w:sz w:val="22"/>
          <w:szCs w:val="22"/>
          <w:shd w:val="clear" w:color="auto" w:fill="FFFFFF"/>
        </w:rPr>
        <w:t>MoU</w:t>
      </w:r>
      <w:r w:rsidRPr="00EC7C8D">
        <w:rPr>
          <w:rFonts w:ascii="Arial" w:hAnsi="Arial" w:cs="Arial"/>
          <w:color w:val="201F1E"/>
          <w:sz w:val="22"/>
          <w:szCs w:val="22"/>
          <w:shd w:val="clear" w:color="auto" w:fill="FFFFFF"/>
        </w:rPr>
        <w:t xml:space="preserve"> will be catered for as follows:</w:t>
      </w:r>
    </w:p>
    <w:p w14:paraId="4F7D7E22" w14:textId="77777777" w:rsidR="007E1035" w:rsidRPr="009E1068" w:rsidRDefault="003E7469" w:rsidP="001574B8">
      <w:pPr>
        <w:pStyle w:val="Paragraphedeliste"/>
        <w:numPr>
          <w:ilvl w:val="0"/>
          <w:numId w:val="7"/>
        </w:numPr>
        <w:spacing w:after="160" w:line="276" w:lineRule="auto"/>
        <w:ind w:left="709"/>
        <w:contextualSpacing/>
        <w:jc w:val="both"/>
        <w:rPr>
          <w:rFonts w:ascii="Arial" w:hAnsi="Arial" w:cs="Arial"/>
          <w:lang w:val="en-US"/>
        </w:rPr>
      </w:pPr>
      <w:r w:rsidRPr="009E1068">
        <w:rPr>
          <w:rFonts w:ascii="Arial" w:hAnsi="Arial" w:cs="Arial"/>
          <w:lang w:val="en-US"/>
        </w:rPr>
        <w:t xml:space="preserve">The Parties shall individually and jointly </w:t>
      </w:r>
      <w:proofErr w:type="spellStart"/>
      <w:r w:rsidRPr="009E1068">
        <w:rPr>
          <w:rFonts w:ascii="Arial" w:hAnsi="Arial" w:cs="Arial"/>
          <w:lang w:val="en-US"/>
        </w:rPr>
        <w:t>mobilise</w:t>
      </w:r>
      <w:proofErr w:type="spellEnd"/>
      <w:r w:rsidRPr="009E1068">
        <w:rPr>
          <w:rFonts w:ascii="Arial" w:hAnsi="Arial" w:cs="Arial"/>
          <w:lang w:val="en-US"/>
        </w:rPr>
        <w:t xml:space="preserve"> Resources </w:t>
      </w:r>
      <w:r w:rsidR="007E1035" w:rsidRPr="00EC7C8D">
        <w:rPr>
          <w:rFonts w:ascii="Arial" w:hAnsi="Arial" w:cs="Arial"/>
          <w:lang w:val="en-US"/>
        </w:rPr>
        <w:t>for the implementation of this M</w:t>
      </w:r>
      <w:r w:rsidR="00852780" w:rsidRPr="00EC7C8D">
        <w:rPr>
          <w:rFonts w:ascii="Arial" w:hAnsi="Arial" w:cs="Arial"/>
          <w:lang w:val="en-US"/>
        </w:rPr>
        <w:t>o</w:t>
      </w:r>
      <w:r w:rsidR="007E1035" w:rsidRPr="00EC7C8D">
        <w:rPr>
          <w:rFonts w:ascii="Arial" w:hAnsi="Arial" w:cs="Arial"/>
          <w:lang w:val="en-US"/>
        </w:rPr>
        <w:t>U.</w:t>
      </w:r>
    </w:p>
    <w:p w14:paraId="1C5CC262" w14:textId="77777777" w:rsidR="007E1035" w:rsidRPr="009E1068" w:rsidRDefault="007E1035" w:rsidP="001574B8">
      <w:pPr>
        <w:pStyle w:val="Paragraphedeliste"/>
        <w:numPr>
          <w:ilvl w:val="0"/>
          <w:numId w:val="7"/>
        </w:numPr>
        <w:spacing w:after="160" w:line="276" w:lineRule="auto"/>
        <w:ind w:left="709"/>
        <w:contextualSpacing/>
        <w:jc w:val="both"/>
        <w:rPr>
          <w:rFonts w:ascii="Arial" w:hAnsi="Arial" w:cs="Arial"/>
          <w:lang w:val="en-US"/>
        </w:rPr>
      </w:pPr>
      <w:r w:rsidRPr="00EC7C8D">
        <w:rPr>
          <w:rFonts w:ascii="Arial" w:hAnsi="Arial" w:cs="Arial"/>
        </w:rPr>
        <w:t xml:space="preserve">For purposes of implementing programmes, the Parties may enter into such other separate and specific financial agreement and arrangements. </w:t>
      </w:r>
    </w:p>
    <w:p w14:paraId="2D99EFE3" w14:textId="77777777" w:rsidR="00B8315E" w:rsidRPr="00EC7C8D" w:rsidRDefault="00B8315E" w:rsidP="00EC7C8D">
      <w:pPr>
        <w:pStyle w:val="Paragraphedeliste"/>
        <w:spacing w:after="160" w:line="276" w:lineRule="auto"/>
        <w:ind w:left="0"/>
        <w:contextualSpacing/>
        <w:jc w:val="both"/>
        <w:rPr>
          <w:rFonts w:ascii="Arial" w:hAnsi="Arial" w:cs="Arial"/>
        </w:rPr>
      </w:pPr>
    </w:p>
    <w:p w14:paraId="0594997B" w14:textId="77777777" w:rsidR="007150E8" w:rsidRPr="00851F5C" w:rsidRDefault="007150E8" w:rsidP="005B69FE">
      <w:pPr>
        <w:pStyle w:val="Corpsdetexte"/>
        <w:jc w:val="center"/>
        <w:rPr>
          <w:rFonts w:ascii="Arial" w:hAnsi="Arial" w:cs="Arial"/>
          <w:b/>
          <w:sz w:val="22"/>
          <w:szCs w:val="22"/>
          <w:lang w:val="en-GB"/>
        </w:rPr>
      </w:pPr>
    </w:p>
    <w:p w14:paraId="30D0B822" w14:textId="77777777" w:rsidR="005B69FE" w:rsidRPr="00851F5C" w:rsidRDefault="005B69FE" w:rsidP="005B69FE">
      <w:pPr>
        <w:pStyle w:val="Corpsdetexte"/>
        <w:jc w:val="center"/>
        <w:rPr>
          <w:rFonts w:ascii="Arial" w:hAnsi="Arial" w:cs="Arial"/>
          <w:b/>
          <w:sz w:val="22"/>
          <w:szCs w:val="22"/>
          <w:lang w:val="en-GB"/>
        </w:rPr>
      </w:pPr>
      <w:r w:rsidRPr="00851F5C">
        <w:rPr>
          <w:rFonts w:ascii="Arial" w:hAnsi="Arial" w:cs="Arial"/>
          <w:b/>
          <w:sz w:val="22"/>
          <w:szCs w:val="22"/>
          <w:lang w:val="en-GB"/>
        </w:rPr>
        <w:t xml:space="preserve">Article </w:t>
      </w:r>
      <w:r w:rsidR="00C91F5C" w:rsidRPr="00851F5C">
        <w:rPr>
          <w:rFonts w:ascii="Arial" w:hAnsi="Arial" w:cs="Arial"/>
          <w:b/>
          <w:sz w:val="22"/>
          <w:szCs w:val="22"/>
          <w:lang w:val="en-GB"/>
        </w:rPr>
        <w:t>VI</w:t>
      </w:r>
    </w:p>
    <w:p w14:paraId="5234CFE2" w14:textId="77777777" w:rsidR="005B69FE" w:rsidRDefault="005B69FE" w:rsidP="00EC7C8D">
      <w:pPr>
        <w:pStyle w:val="Corpsdetexte"/>
        <w:ind w:left="2160" w:hanging="2160"/>
        <w:jc w:val="center"/>
        <w:rPr>
          <w:rFonts w:ascii="Arial" w:hAnsi="Arial" w:cs="Arial"/>
          <w:b/>
          <w:sz w:val="22"/>
          <w:szCs w:val="22"/>
          <w:lang w:val="en-GB"/>
        </w:rPr>
      </w:pPr>
      <w:r w:rsidRPr="001C7D3A">
        <w:rPr>
          <w:rFonts w:ascii="Arial" w:hAnsi="Arial" w:cs="Arial"/>
          <w:b/>
          <w:sz w:val="22"/>
          <w:szCs w:val="22"/>
          <w:lang w:val="en-GB"/>
        </w:rPr>
        <w:t>INTELLECTUAL PROPERTY</w:t>
      </w:r>
      <w:r w:rsidR="004A747F">
        <w:rPr>
          <w:rFonts w:ascii="Arial" w:hAnsi="Arial" w:cs="Arial"/>
          <w:b/>
          <w:sz w:val="22"/>
          <w:szCs w:val="22"/>
          <w:lang w:val="en-GB"/>
        </w:rPr>
        <w:t xml:space="preserve"> RIGHTS</w:t>
      </w:r>
    </w:p>
    <w:p w14:paraId="4F1801A5" w14:textId="77777777" w:rsidR="00141C75" w:rsidRPr="00851F5C" w:rsidRDefault="00141C75" w:rsidP="00BA70DF">
      <w:pPr>
        <w:pStyle w:val="Corpsdetexte"/>
        <w:ind w:left="2160" w:firstLine="720"/>
        <w:rPr>
          <w:rFonts w:ascii="Arial" w:hAnsi="Arial" w:cs="Arial"/>
          <w:b/>
          <w:sz w:val="22"/>
          <w:szCs w:val="22"/>
          <w:lang w:val="en-GB"/>
        </w:rPr>
      </w:pPr>
    </w:p>
    <w:p w14:paraId="6703EA09" w14:textId="77777777" w:rsidR="000771AB" w:rsidRPr="001C7D3A" w:rsidRDefault="004A747F" w:rsidP="001574B8">
      <w:pPr>
        <w:pStyle w:val="Corpsdetexte"/>
        <w:numPr>
          <w:ilvl w:val="0"/>
          <w:numId w:val="3"/>
        </w:numPr>
        <w:rPr>
          <w:rFonts w:ascii="Arial" w:hAnsi="Arial" w:cs="Arial"/>
          <w:sz w:val="22"/>
          <w:szCs w:val="22"/>
        </w:rPr>
      </w:pPr>
      <w:r>
        <w:rPr>
          <w:rFonts w:ascii="Arial" w:hAnsi="Arial" w:cs="Arial"/>
          <w:sz w:val="22"/>
          <w:szCs w:val="22"/>
        </w:rPr>
        <w:t xml:space="preserve">Any intellectual property rights that result in the furtherance of the objectives of this MoU will be jointly held by COMESA and IOC. However, in cases where intellectual property and technology may result in the performance of a </w:t>
      </w:r>
      <w:r w:rsidRPr="001C7D3A">
        <w:rPr>
          <w:rFonts w:ascii="Arial" w:hAnsi="Arial" w:cs="Arial"/>
          <w:sz w:val="22"/>
          <w:szCs w:val="22"/>
        </w:rPr>
        <w:t>specific agreement, intellectual property rights shall be defined in such agreement. Any publication (report, media release or Expert System CD or publication) resulting from this collaboration initiativ</w:t>
      </w:r>
      <w:r w:rsidR="004A1104" w:rsidRPr="001C7D3A">
        <w:rPr>
          <w:rFonts w:ascii="Arial" w:hAnsi="Arial" w:cs="Arial"/>
          <w:sz w:val="22"/>
          <w:szCs w:val="22"/>
        </w:rPr>
        <w:t>e</w:t>
      </w:r>
      <w:r w:rsidR="001C7D3A" w:rsidRPr="001C7D3A">
        <w:rPr>
          <w:rFonts w:ascii="Arial" w:hAnsi="Arial" w:cs="Arial"/>
          <w:sz w:val="22"/>
          <w:szCs w:val="22"/>
        </w:rPr>
        <w:t xml:space="preserve"> shall reflect the joint efforts of both Parties.</w:t>
      </w:r>
    </w:p>
    <w:p w14:paraId="1C3645F8" w14:textId="77777777" w:rsidR="000771AB" w:rsidRPr="001C7D3A" w:rsidRDefault="000771AB" w:rsidP="00EC7C8D">
      <w:pPr>
        <w:pStyle w:val="Corpsdetexte"/>
        <w:ind w:left="720"/>
        <w:rPr>
          <w:rFonts w:ascii="Arial" w:hAnsi="Arial" w:cs="Arial"/>
          <w:sz w:val="22"/>
          <w:szCs w:val="22"/>
        </w:rPr>
      </w:pPr>
    </w:p>
    <w:p w14:paraId="692707BE" w14:textId="77777777" w:rsidR="000771AB" w:rsidRPr="00851F5C" w:rsidRDefault="005B69FE" w:rsidP="001574B8">
      <w:pPr>
        <w:pStyle w:val="Corpsdetexte"/>
        <w:numPr>
          <w:ilvl w:val="0"/>
          <w:numId w:val="3"/>
        </w:numPr>
        <w:rPr>
          <w:rFonts w:ascii="Arial" w:hAnsi="Arial" w:cs="Arial"/>
          <w:sz w:val="22"/>
          <w:szCs w:val="22"/>
        </w:rPr>
      </w:pPr>
      <w:r w:rsidRPr="00851F5C">
        <w:rPr>
          <w:rFonts w:ascii="Arial" w:hAnsi="Arial" w:cs="Arial"/>
          <w:bCs/>
          <w:sz w:val="22"/>
          <w:szCs w:val="22"/>
        </w:rPr>
        <w:t>Both Parties jointly own</w:t>
      </w:r>
      <w:r w:rsidRPr="00851F5C">
        <w:rPr>
          <w:rFonts w:ascii="Arial" w:hAnsi="Arial" w:cs="Arial"/>
          <w:b/>
          <w:bCs/>
          <w:sz w:val="22"/>
          <w:szCs w:val="22"/>
        </w:rPr>
        <w:t xml:space="preserve"> </w:t>
      </w:r>
      <w:r w:rsidRPr="00851F5C">
        <w:rPr>
          <w:rFonts w:ascii="Arial" w:hAnsi="Arial" w:cs="Arial"/>
          <w:sz w:val="22"/>
          <w:szCs w:val="22"/>
        </w:rPr>
        <w:t>all rights, title and interest in the data and works they create under this MoU. Each joint owner can use or disseminate the jointly owned Intellectual Assets on a non-exclusive basis as long as such use or dissemination does</w:t>
      </w:r>
      <w:r w:rsidR="000771AB" w:rsidRPr="00851F5C">
        <w:rPr>
          <w:rFonts w:ascii="Arial" w:hAnsi="Arial" w:cs="Arial"/>
          <w:sz w:val="22"/>
          <w:szCs w:val="22"/>
        </w:rPr>
        <w:t xml:space="preserve"> not</w:t>
      </w:r>
      <w:r w:rsidRPr="00851F5C">
        <w:rPr>
          <w:rFonts w:ascii="Arial" w:hAnsi="Arial" w:cs="Arial"/>
          <w:sz w:val="22"/>
          <w:szCs w:val="22"/>
        </w:rPr>
        <w:t xml:space="preserve"> restrict the ability of the other joint owner to do the same. </w:t>
      </w:r>
    </w:p>
    <w:p w14:paraId="1960FD43" w14:textId="77777777" w:rsidR="00851F5C" w:rsidRPr="009E1068" w:rsidRDefault="00851F5C" w:rsidP="006F751F">
      <w:pPr>
        <w:jc w:val="center"/>
        <w:rPr>
          <w:rFonts w:ascii="Arial" w:hAnsi="Arial" w:cs="Arial"/>
          <w:b/>
          <w:bCs/>
          <w:sz w:val="22"/>
          <w:szCs w:val="22"/>
        </w:rPr>
      </w:pPr>
    </w:p>
    <w:p w14:paraId="38E0A2C5" w14:textId="77777777" w:rsidR="0030720E" w:rsidRPr="009E1068" w:rsidRDefault="0030720E" w:rsidP="006F751F">
      <w:pPr>
        <w:jc w:val="center"/>
        <w:rPr>
          <w:rFonts w:ascii="Arial" w:hAnsi="Arial" w:cs="Arial"/>
          <w:b/>
          <w:bCs/>
          <w:sz w:val="22"/>
          <w:szCs w:val="22"/>
        </w:rPr>
      </w:pPr>
    </w:p>
    <w:p w14:paraId="1CD13895" w14:textId="77777777" w:rsidR="006F751F" w:rsidRPr="00EC7C8D" w:rsidRDefault="006F751F" w:rsidP="006F751F">
      <w:pPr>
        <w:jc w:val="center"/>
        <w:rPr>
          <w:rFonts w:ascii="Arial" w:hAnsi="Arial" w:cs="Arial"/>
          <w:b/>
          <w:bCs/>
          <w:sz w:val="22"/>
          <w:szCs w:val="22"/>
          <w:lang w:val="fr-FR"/>
        </w:rPr>
      </w:pPr>
      <w:r w:rsidRPr="00EC7C8D">
        <w:rPr>
          <w:rFonts w:ascii="Arial" w:hAnsi="Arial" w:cs="Arial"/>
          <w:b/>
          <w:bCs/>
          <w:sz w:val="22"/>
          <w:szCs w:val="22"/>
          <w:lang w:val="fr-FR"/>
        </w:rPr>
        <w:t>A</w:t>
      </w:r>
      <w:r w:rsidR="00F338E0" w:rsidRPr="00F338E0">
        <w:rPr>
          <w:rFonts w:ascii="Arial" w:hAnsi="Arial" w:cs="Arial"/>
          <w:b/>
          <w:bCs/>
          <w:sz w:val="22"/>
          <w:szCs w:val="22"/>
          <w:lang w:val="fr-FR"/>
        </w:rPr>
        <w:t>rticle</w:t>
      </w:r>
      <w:r w:rsidRPr="00EC7C8D">
        <w:rPr>
          <w:rFonts w:ascii="Arial" w:hAnsi="Arial" w:cs="Arial"/>
          <w:b/>
          <w:bCs/>
          <w:sz w:val="22"/>
          <w:szCs w:val="22"/>
          <w:lang w:val="fr-FR"/>
        </w:rPr>
        <w:t xml:space="preserve"> </w:t>
      </w:r>
      <w:r w:rsidR="008C2629">
        <w:rPr>
          <w:rFonts w:ascii="Arial" w:hAnsi="Arial" w:cs="Arial"/>
          <w:b/>
          <w:bCs/>
          <w:sz w:val="22"/>
          <w:szCs w:val="22"/>
          <w:lang w:val="fr-FR"/>
        </w:rPr>
        <w:t>VII</w:t>
      </w:r>
    </w:p>
    <w:p w14:paraId="21747DE1" w14:textId="77777777" w:rsidR="006F751F" w:rsidRPr="00EC7C8D" w:rsidRDefault="00F338E0" w:rsidP="006F751F">
      <w:pPr>
        <w:jc w:val="center"/>
        <w:rPr>
          <w:rFonts w:ascii="Arial" w:hAnsi="Arial" w:cs="Arial"/>
          <w:b/>
          <w:bCs/>
          <w:sz w:val="22"/>
          <w:szCs w:val="22"/>
        </w:rPr>
      </w:pPr>
      <w:r w:rsidRPr="00F338E0">
        <w:rPr>
          <w:rFonts w:ascii="Arial" w:hAnsi="Arial" w:cs="Arial"/>
          <w:b/>
          <w:bCs/>
          <w:sz w:val="22"/>
          <w:szCs w:val="22"/>
        </w:rPr>
        <w:t>CONFIDENTIALITY</w:t>
      </w:r>
      <w:r w:rsidR="006F751F" w:rsidRPr="00EC7C8D">
        <w:rPr>
          <w:rFonts w:ascii="Arial" w:hAnsi="Arial" w:cs="Arial"/>
          <w:b/>
          <w:bCs/>
          <w:sz w:val="22"/>
          <w:szCs w:val="22"/>
        </w:rPr>
        <w:t xml:space="preserve"> </w:t>
      </w:r>
    </w:p>
    <w:p w14:paraId="0D0DDABC" w14:textId="77777777" w:rsidR="006F751F" w:rsidRPr="00EC7C8D" w:rsidRDefault="006F751F" w:rsidP="006F751F">
      <w:pPr>
        <w:rPr>
          <w:rFonts w:ascii="Arial" w:hAnsi="Arial" w:cs="Arial"/>
          <w:b/>
          <w:bCs/>
          <w:sz w:val="22"/>
          <w:szCs w:val="22"/>
        </w:rPr>
      </w:pPr>
    </w:p>
    <w:p w14:paraId="678D2866" w14:textId="77777777" w:rsidR="00EA4A6B" w:rsidRDefault="00EA4A6B" w:rsidP="001574B8">
      <w:pPr>
        <w:pStyle w:val="Paragraphedeliste"/>
        <w:numPr>
          <w:ilvl w:val="0"/>
          <w:numId w:val="10"/>
        </w:numPr>
        <w:spacing w:line="276" w:lineRule="auto"/>
        <w:ind w:left="567" w:hanging="283"/>
        <w:contextualSpacing/>
        <w:jc w:val="both"/>
        <w:rPr>
          <w:rFonts w:ascii="Arial" w:hAnsi="Arial" w:cs="Arial"/>
        </w:rPr>
      </w:pPr>
      <w:r w:rsidRPr="00EA4A6B">
        <w:rPr>
          <w:rFonts w:ascii="Arial" w:hAnsi="Arial" w:cs="Arial"/>
        </w:rPr>
        <w:t>Each Party (the “Receiving Party”) warrants to each other Party (the “Disclosing Party”) that the Receiving Party will maintain in strict confidence the Disclosing Party’s Confidential Information (as defined below) to which the Receiving Party has access during the term of this MoU. The Receiving Party will treat the Disclosing Party’s Confidential Information with the same standard of care that the Receiving Party uses in maintaining its own Confidential Information, provided that that standard is not negligent. The Receiving Party will use the Disclosing Party’s Confidential Information only as is required by this MoU, and the Receiving Party will not reveal it to a third party without the prior written consent of the Disclosing Party.</w:t>
      </w:r>
    </w:p>
    <w:p w14:paraId="2D53C38C" w14:textId="77777777" w:rsidR="00EA4A6B" w:rsidRPr="00EA4A6B" w:rsidRDefault="00EA4A6B" w:rsidP="00EA4A6B">
      <w:pPr>
        <w:pStyle w:val="Paragraphedeliste"/>
        <w:spacing w:line="276" w:lineRule="auto"/>
        <w:ind w:left="567"/>
        <w:contextualSpacing/>
        <w:jc w:val="both"/>
        <w:rPr>
          <w:rFonts w:ascii="Arial" w:hAnsi="Arial" w:cs="Arial"/>
        </w:rPr>
      </w:pPr>
    </w:p>
    <w:p w14:paraId="01819A52" w14:textId="77777777" w:rsidR="00EA4A6B" w:rsidRPr="00EA4A6B" w:rsidRDefault="00EA4A6B" w:rsidP="001574B8">
      <w:pPr>
        <w:pStyle w:val="Paragraphedeliste"/>
        <w:numPr>
          <w:ilvl w:val="0"/>
          <w:numId w:val="10"/>
        </w:numPr>
        <w:spacing w:line="276" w:lineRule="auto"/>
        <w:ind w:left="567" w:hanging="283"/>
        <w:contextualSpacing/>
        <w:jc w:val="both"/>
        <w:rPr>
          <w:rFonts w:ascii="Arial" w:hAnsi="Arial" w:cs="Arial"/>
        </w:rPr>
      </w:pPr>
      <w:r w:rsidRPr="00EA4A6B">
        <w:rPr>
          <w:rFonts w:ascii="Arial" w:hAnsi="Arial" w:cs="Arial"/>
        </w:rPr>
        <w:t>“Confidential Information” means information concerning each Party’s affairs, activities, research, proposals, projects, finances, property or method(s) of operation, trade secrets, know-how and similar information, each marked as “confidential” in writing. Confidential Information does not include information which (a) is already known through lawful means to the Receiving Party before the other Party’s disclosure, (b) after disclosure, becomes generally known to the public through no breach or fault of the Receiving Party, (c) a Party receives from a third party who is free to make such disclosure without breaching any legal obligation to the Disclosing Party, (d) the Receiving Party develops independently as evidenced by its own written records, or (e) is required to be disclosed by judicial or administrative process, in which case the Party required to make that disclosure will notify the other of the obligation and cooperate reasonably with that Party’s effort to bar or seek a modification of the order.</w:t>
      </w:r>
    </w:p>
    <w:p w14:paraId="6409E1B3" w14:textId="77777777" w:rsidR="00EA4A6B" w:rsidRDefault="00EA4A6B" w:rsidP="00E74C86">
      <w:pPr>
        <w:pStyle w:val="Paragraphedeliste"/>
        <w:spacing w:line="276" w:lineRule="auto"/>
        <w:ind w:left="567"/>
        <w:contextualSpacing/>
        <w:jc w:val="both"/>
        <w:rPr>
          <w:rFonts w:ascii="Arial" w:hAnsi="Arial" w:cs="Arial"/>
        </w:rPr>
      </w:pPr>
    </w:p>
    <w:p w14:paraId="6A248CC8" w14:textId="77777777" w:rsidR="00E74C86" w:rsidRPr="00E74C86" w:rsidRDefault="00E74C86" w:rsidP="001574B8">
      <w:pPr>
        <w:pStyle w:val="Paragraphedeliste"/>
        <w:numPr>
          <w:ilvl w:val="0"/>
          <w:numId w:val="10"/>
        </w:numPr>
        <w:spacing w:line="276" w:lineRule="auto"/>
        <w:ind w:left="567" w:hanging="283"/>
        <w:contextualSpacing/>
        <w:jc w:val="both"/>
        <w:rPr>
          <w:rFonts w:ascii="Arial" w:hAnsi="Arial" w:cs="Arial"/>
        </w:rPr>
      </w:pPr>
      <w:r w:rsidRPr="00E74C86">
        <w:rPr>
          <w:rFonts w:ascii="Arial" w:hAnsi="Arial" w:cs="Arial"/>
        </w:rPr>
        <w:t>The Receiving Party will advise its trustees, directors, employees, independent contractors and agents that Confidential Information may be treated only as provided herein and make all reasonable efforts to ensure its trustees, directors, employees, independent contractors and agents comply with these requirements.</w:t>
      </w:r>
    </w:p>
    <w:p w14:paraId="1739CA85" w14:textId="77777777" w:rsidR="00E74C86" w:rsidRPr="00E14BB0" w:rsidRDefault="00E74C86" w:rsidP="00E74C86">
      <w:pPr>
        <w:pStyle w:val="Paragraphedeliste"/>
        <w:spacing w:line="276" w:lineRule="auto"/>
        <w:ind w:left="567"/>
        <w:contextualSpacing/>
        <w:jc w:val="both"/>
        <w:rPr>
          <w:rFonts w:ascii="Arial" w:hAnsi="Arial" w:cs="Arial"/>
        </w:rPr>
      </w:pPr>
    </w:p>
    <w:p w14:paraId="1F1B1F71" w14:textId="77777777" w:rsidR="006F751F" w:rsidRPr="005A44FD" w:rsidRDefault="006F751F" w:rsidP="001574B8">
      <w:pPr>
        <w:pStyle w:val="Paragraphedeliste"/>
        <w:numPr>
          <w:ilvl w:val="0"/>
          <w:numId w:val="10"/>
        </w:numPr>
        <w:spacing w:line="276" w:lineRule="auto"/>
        <w:ind w:left="567" w:hanging="283"/>
        <w:contextualSpacing/>
        <w:jc w:val="both"/>
        <w:rPr>
          <w:rFonts w:ascii="Arial" w:hAnsi="Arial" w:cs="Arial"/>
        </w:rPr>
      </w:pPr>
      <w:r w:rsidRPr="005A44FD">
        <w:rPr>
          <w:rFonts w:ascii="Arial" w:hAnsi="Arial" w:cs="Arial"/>
        </w:rPr>
        <w:t xml:space="preserve">Subject to their respective policies and procedures, the Parties shall consult each other prior to making this </w:t>
      </w:r>
      <w:r w:rsidR="00E74C86">
        <w:rPr>
          <w:rFonts w:ascii="Arial" w:hAnsi="Arial" w:cs="Arial"/>
        </w:rPr>
        <w:t>MoU</w:t>
      </w:r>
      <w:r w:rsidRPr="005A44FD">
        <w:rPr>
          <w:rFonts w:ascii="Arial" w:hAnsi="Arial" w:cs="Arial"/>
        </w:rPr>
        <w:t xml:space="preserve"> available to third parties and issuing a press release on the signing and contents of this Memorandum.</w:t>
      </w:r>
    </w:p>
    <w:p w14:paraId="6E9204B2" w14:textId="77777777" w:rsidR="000771AB" w:rsidRPr="00E74C86" w:rsidRDefault="000771AB" w:rsidP="00E74C86">
      <w:pPr>
        <w:pStyle w:val="Paragraphedeliste"/>
        <w:spacing w:line="276" w:lineRule="auto"/>
        <w:ind w:left="567"/>
        <w:contextualSpacing/>
        <w:jc w:val="both"/>
        <w:rPr>
          <w:rFonts w:ascii="Arial" w:hAnsi="Arial" w:cs="Arial"/>
        </w:rPr>
      </w:pPr>
    </w:p>
    <w:p w14:paraId="72CB07EA" w14:textId="77777777" w:rsidR="00801A85" w:rsidRPr="00851F5C" w:rsidRDefault="00801A85" w:rsidP="00EC7C8D">
      <w:pPr>
        <w:pStyle w:val="Paragraphedeliste"/>
        <w:ind w:left="0"/>
        <w:jc w:val="center"/>
        <w:rPr>
          <w:rFonts w:ascii="Arial" w:hAnsi="Arial" w:cs="Arial"/>
          <w:b/>
        </w:rPr>
      </w:pPr>
    </w:p>
    <w:p w14:paraId="71FB8188" w14:textId="77777777" w:rsidR="000771AB" w:rsidRPr="00851F5C" w:rsidRDefault="000771AB" w:rsidP="000771AB">
      <w:pPr>
        <w:pStyle w:val="Paragraphedeliste"/>
        <w:jc w:val="center"/>
        <w:rPr>
          <w:rFonts w:ascii="Arial" w:hAnsi="Arial" w:cs="Arial"/>
          <w:b/>
        </w:rPr>
      </w:pPr>
      <w:r w:rsidRPr="00851F5C">
        <w:rPr>
          <w:rFonts w:ascii="Arial" w:hAnsi="Arial" w:cs="Arial"/>
          <w:b/>
        </w:rPr>
        <w:t xml:space="preserve">Article </w:t>
      </w:r>
      <w:r w:rsidR="008C2629">
        <w:rPr>
          <w:rFonts w:ascii="Arial" w:hAnsi="Arial" w:cs="Arial"/>
          <w:b/>
        </w:rPr>
        <w:t>VIII</w:t>
      </w:r>
    </w:p>
    <w:p w14:paraId="58A54367" w14:textId="77777777" w:rsidR="00B8315E" w:rsidRPr="00851F5C" w:rsidRDefault="00801A85" w:rsidP="00EC7C8D">
      <w:pPr>
        <w:pStyle w:val="Paragraphedeliste"/>
        <w:jc w:val="center"/>
        <w:rPr>
          <w:rFonts w:ascii="Arial" w:hAnsi="Arial" w:cs="Arial"/>
          <w:b/>
        </w:rPr>
      </w:pPr>
      <w:r>
        <w:rPr>
          <w:rFonts w:ascii="Arial" w:hAnsi="Arial" w:cs="Arial"/>
          <w:b/>
        </w:rPr>
        <w:t xml:space="preserve">VISIBILITY AND </w:t>
      </w:r>
      <w:r w:rsidR="000771AB" w:rsidRPr="005A44FD">
        <w:rPr>
          <w:rFonts w:ascii="Arial" w:hAnsi="Arial" w:cs="Arial"/>
          <w:b/>
        </w:rPr>
        <w:t>PUBLICATIONS</w:t>
      </w:r>
    </w:p>
    <w:p w14:paraId="5717B024" w14:textId="77777777" w:rsidR="000771AB" w:rsidRPr="00851F5C" w:rsidRDefault="000771AB" w:rsidP="00EC7C8D">
      <w:pPr>
        <w:pStyle w:val="Paragraphedeliste"/>
        <w:spacing w:line="276" w:lineRule="auto"/>
        <w:rPr>
          <w:rFonts w:ascii="Arial" w:hAnsi="Arial" w:cs="Arial"/>
        </w:rPr>
      </w:pPr>
    </w:p>
    <w:p w14:paraId="42CD3A3B" w14:textId="77777777" w:rsidR="00E74C86" w:rsidRPr="00E74C86" w:rsidRDefault="00E74C86" w:rsidP="001574B8">
      <w:pPr>
        <w:pStyle w:val="CABInormal"/>
        <w:numPr>
          <w:ilvl w:val="0"/>
          <w:numId w:val="8"/>
        </w:numPr>
        <w:spacing w:line="276" w:lineRule="auto"/>
        <w:jc w:val="both"/>
        <w:rPr>
          <w:rFonts w:cs="Arial"/>
          <w:color w:val="auto"/>
        </w:rPr>
      </w:pPr>
      <w:r w:rsidRPr="00E74C86">
        <w:rPr>
          <w:rFonts w:cs="Arial"/>
          <w:color w:val="auto"/>
        </w:rPr>
        <w:t xml:space="preserve">Nothing in </w:t>
      </w:r>
      <w:proofErr w:type="spellStart"/>
      <w:r w:rsidRPr="00E74C86">
        <w:rPr>
          <w:rFonts w:cs="Arial"/>
          <w:color w:val="auto"/>
        </w:rPr>
        <w:t>this</w:t>
      </w:r>
      <w:proofErr w:type="spellEnd"/>
      <w:r w:rsidRPr="00E74C86">
        <w:rPr>
          <w:rFonts w:cs="Arial"/>
          <w:color w:val="auto"/>
        </w:rPr>
        <w:t xml:space="preserve"> </w:t>
      </w:r>
      <w:proofErr w:type="spellStart"/>
      <w:r w:rsidRPr="00E74C86">
        <w:rPr>
          <w:rFonts w:cs="Arial"/>
          <w:color w:val="auto"/>
        </w:rPr>
        <w:t>MoU</w:t>
      </w:r>
      <w:proofErr w:type="spellEnd"/>
      <w:r w:rsidRPr="00E74C86">
        <w:rPr>
          <w:rFonts w:cs="Arial"/>
          <w:color w:val="auto"/>
        </w:rPr>
        <w:t xml:space="preserve"> </w:t>
      </w:r>
      <w:proofErr w:type="spellStart"/>
      <w:r w:rsidRPr="00E74C86">
        <w:rPr>
          <w:rFonts w:cs="Arial"/>
          <w:color w:val="auto"/>
        </w:rPr>
        <w:t>shall</w:t>
      </w:r>
      <w:proofErr w:type="spellEnd"/>
      <w:r w:rsidRPr="00E74C86">
        <w:rPr>
          <w:rFonts w:cs="Arial"/>
          <w:color w:val="auto"/>
        </w:rPr>
        <w:t xml:space="preserve"> </w:t>
      </w:r>
      <w:proofErr w:type="spellStart"/>
      <w:r w:rsidRPr="00E74C86">
        <w:rPr>
          <w:rFonts w:cs="Arial"/>
          <w:color w:val="auto"/>
        </w:rPr>
        <w:t>be</w:t>
      </w:r>
      <w:proofErr w:type="spellEnd"/>
      <w:r w:rsidRPr="00E74C86">
        <w:rPr>
          <w:rFonts w:cs="Arial"/>
          <w:color w:val="auto"/>
        </w:rPr>
        <w:t xml:space="preserve"> </w:t>
      </w:r>
      <w:proofErr w:type="spellStart"/>
      <w:r w:rsidRPr="00E74C86">
        <w:rPr>
          <w:rFonts w:cs="Arial"/>
          <w:color w:val="auto"/>
        </w:rPr>
        <w:t>construed</w:t>
      </w:r>
      <w:proofErr w:type="spellEnd"/>
      <w:r w:rsidRPr="00E74C86">
        <w:rPr>
          <w:rFonts w:cs="Arial"/>
          <w:color w:val="auto"/>
        </w:rPr>
        <w:t xml:space="preserve"> as </w:t>
      </w:r>
      <w:proofErr w:type="spellStart"/>
      <w:r w:rsidRPr="00E74C86">
        <w:rPr>
          <w:rFonts w:cs="Arial"/>
          <w:color w:val="auto"/>
        </w:rPr>
        <w:t>authorizing</w:t>
      </w:r>
      <w:proofErr w:type="spellEnd"/>
      <w:r w:rsidRPr="00E74C86">
        <w:rPr>
          <w:rFonts w:cs="Arial"/>
          <w:color w:val="auto"/>
        </w:rPr>
        <w:t xml:space="preserve"> </w:t>
      </w:r>
      <w:proofErr w:type="spellStart"/>
      <w:r w:rsidRPr="00E74C86">
        <w:rPr>
          <w:rFonts w:cs="Arial"/>
          <w:color w:val="auto"/>
        </w:rPr>
        <w:t>any</w:t>
      </w:r>
      <w:proofErr w:type="spellEnd"/>
      <w:r w:rsidRPr="00E74C86">
        <w:rPr>
          <w:rFonts w:cs="Arial"/>
          <w:color w:val="auto"/>
        </w:rPr>
        <w:t xml:space="preserve"> Party to use the </w:t>
      </w:r>
      <w:proofErr w:type="spellStart"/>
      <w:r w:rsidRPr="00E74C86">
        <w:rPr>
          <w:rFonts w:cs="Arial"/>
          <w:color w:val="auto"/>
        </w:rPr>
        <w:t>name</w:t>
      </w:r>
      <w:proofErr w:type="spellEnd"/>
      <w:r w:rsidRPr="00E74C86">
        <w:rPr>
          <w:rFonts w:cs="Arial"/>
          <w:color w:val="auto"/>
        </w:rPr>
        <w:t xml:space="preserve">, logos, </w:t>
      </w:r>
      <w:proofErr w:type="spellStart"/>
      <w:r w:rsidRPr="00E74C86">
        <w:rPr>
          <w:rFonts w:cs="Arial"/>
          <w:color w:val="auto"/>
        </w:rPr>
        <w:t>trademarks</w:t>
      </w:r>
      <w:proofErr w:type="spellEnd"/>
      <w:r w:rsidRPr="00E74C86">
        <w:rPr>
          <w:rFonts w:cs="Arial"/>
          <w:color w:val="auto"/>
        </w:rPr>
        <w:t xml:space="preserve"> or </w:t>
      </w:r>
      <w:proofErr w:type="spellStart"/>
      <w:r w:rsidRPr="00E74C86">
        <w:rPr>
          <w:rFonts w:cs="Arial"/>
          <w:color w:val="auto"/>
        </w:rPr>
        <w:t>other</w:t>
      </w:r>
      <w:proofErr w:type="spellEnd"/>
      <w:r w:rsidRPr="00E74C86">
        <w:rPr>
          <w:rFonts w:cs="Arial"/>
          <w:color w:val="auto"/>
        </w:rPr>
        <w:t xml:space="preserve"> </w:t>
      </w:r>
      <w:proofErr w:type="spellStart"/>
      <w:r w:rsidRPr="00E74C86">
        <w:rPr>
          <w:rFonts w:cs="Arial"/>
          <w:color w:val="auto"/>
        </w:rPr>
        <w:t>intellectual</w:t>
      </w:r>
      <w:proofErr w:type="spellEnd"/>
      <w:r w:rsidRPr="00E74C86">
        <w:rPr>
          <w:rFonts w:cs="Arial"/>
          <w:color w:val="auto"/>
        </w:rPr>
        <w:t xml:space="preserve"> </w:t>
      </w:r>
      <w:proofErr w:type="spellStart"/>
      <w:r w:rsidRPr="00E74C86">
        <w:rPr>
          <w:rFonts w:cs="Arial"/>
          <w:color w:val="auto"/>
        </w:rPr>
        <w:t>property</w:t>
      </w:r>
      <w:proofErr w:type="spellEnd"/>
      <w:r w:rsidRPr="00E74C86">
        <w:rPr>
          <w:rFonts w:cs="Arial"/>
          <w:color w:val="auto"/>
        </w:rPr>
        <w:t xml:space="preserve"> of </w:t>
      </w:r>
      <w:proofErr w:type="spellStart"/>
      <w:r w:rsidRPr="00E74C86">
        <w:rPr>
          <w:rFonts w:cs="Arial"/>
          <w:color w:val="auto"/>
        </w:rPr>
        <w:t>any</w:t>
      </w:r>
      <w:proofErr w:type="spellEnd"/>
      <w:r w:rsidRPr="00E74C86">
        <w:rPr>
          <w:rFonts w:cs="Arial"/>
          <w:color w:val="auto"/>
        </w:rPr>
        <w:t xml:space="preserve"> </w:t>
      </w:r>
      <w:proofErr w:type="spellStart"/>
      <w:r w:rsidRPr="00E74C86">
        <w:rPr>
          <w:rFonts w:cs="Arial"/>
          <w:color w:val="auto"/>
        </w:rPr>
        <w:t>other</w:t>
      </w:r>
      <w:proofErr w:type="spellEnd"/>
      <w:r w:rsidRPr="00E74C86">
        <w:rPr>
          <w:rFonts w:cs="Arial"/>
          <w:color w:val="auto"/>
        </w:rPr>
        <w:t xml:space="preserve"> Party. </w:t>
      </w:r>
      <w:proofErr w:type="spellStart"/>
      <w:r w:rsidRPr="00E74C86">
        <w:rPr>
          <w:rFonts w:cs="Arial"/>
          <w:color w:val="auto"/>
        </w:rPr>
        <w:t>Any</w:t>
      </w:r>
      <w:proofErr w:type="spellEnd"/>
      <w:r w:rsidRPr="00E74C86">
        <w:rPr>
          <w:rFonts w:cs="Arial"/>
          <w:color w:val="auto"/>
        </w:rPr>
        <w:t xml:space="preserve"> use of </w:t>
      </w:r>
      <w:proofErr w:type="spellStart"/>
      <w:r w:rsidRPr="00E74C86">
        <w:rPr>
          <w:rFonts w:cs="Arial"/>
          <w:color w:val="auto"/>
        </w:rPr>
        <w:t>such</w:t>
      </w:r>
      <w:proofErr w:type="spellEnd"/>
      <w:r w:rsidRPr="00E74C86">
        <w:rPr>
          <w:rFonts w:cs="Arial"/>
          <w:color w:val="auto"/>
        </w:rPr>
        <w:t xml:space="preserve"> </w:t>
      </w:r>
      <w:proofErr w:type="spellStart"/>
      <w:r w:rsidRPr="00E74C86">
        <w:rPr>
          <w:rFonts w:cs="Arial"/>
          <w:color w:val="auto"/>
        </w:rPr>
        <w:t>names</w:t>
      </w:r>
      <w:proofErr w:type="spellEnd"/>
      <w:r w:rsidRPr="00E74C86">
        <w:rPr>
          <w:rFonts w:cs="Arial"/>
          <w:color w:val="auto"/>
        </w:rPr>
        <w:t xml:space="preserve">, logos, </w:t>
      </w:r>
      <w:proofErr w:type="spellStart"/>
      <w:r w:rsidRPr="00E74C86">
        <w:rPr>
          <w:rFonts w:cs="Arial"/>
          <w:color w:val="auto"/>
        </w:rPr>
        <w:t>trademarks</w:t>
      </w:r>
      <w:proofErr w:type="spellEnd"/>
      <w:r w:rsidRPr="00E74C86">
        <w:rPr>
          <w:rFonts w:cs="Arial"/>
          <w:color w:val="auto"/>
        </w:rPr>
        <w:t xml:space="preserve"> or </w:t>
      </w:r>
      <w:proofErr w:type="spellStart"/>
      <w:r w:rsidRPr="00E74C86">
        <w:rPr>
          <w:rFonts w:cs="Arial"/>
          <w:color w:val="auto"/>
        </w:rPr>
        <w:t>intellectual</w:t>
      </w:r>
      <w:proofErr w:type="spellEnd"/>
      <w:r w:rsidRPr="00E74C86">
        <w:rPr>
          <w:rFonts w:cs="Arial"/>
          <w:color w:val="auto"/>
        </w:rPr>
        <w:t xml:space="preserve"> </w:t>
      </w:r>
      <w:proofErr w:type="spellStart"/>
      <w:r w:rsidRPr="00E74C86">
        <w:rPr>
          <w:rFonts w:cs="Arial"/>
          <w:color w:val="auto"/>
        </w:rPr>
        <w:t>property</w:t>
      </w:r>
      <w:proofErr w:type="spellEnd"/>
      <w:r w:rsidRPr="00E74C86">
        <w:rPr>
          <w:rFonts w:cs="Arial"/>
          <w:color w:val="auto"/>
        </w:rPr>
        <w:t xml:space="preserve"> </w:t>
      </w:r>
      <w:proofErr w:type="spellStart"/>
      <w:r w:rsidRPr="00E74C86">
        <w:rPr>
          <w:rFonts w:cs="Arial"/>
          <w:color w:val="auto"/>
        </w:rPr>
        <w:t>will</w:t>
      </w:r>
      <w:proofErr w:type="spellEnd"/>
      <w:r w:rsidRPr="00E74C86">
        <w:rPr>
          <w:rFonts w:cs="Arial"/>
          <w:color w:val="auto"/>
        </w:rPr>
        <w:t xml:space="preserve"> </w:t>
      </w:r>
      <w:proofErr w:type="spellStart"/>
      <w:r w:rsidRPr="00E74C86">
        <w:rPr>
          <w:rFonts w:cs="Arial"/>
          <w:color w:val="auto"/>
        </w:rPr>
        <w:t>be</w:t>
      </w:r>
      <w:proofErr w:type="spellEnd"/>
      <w:r w:rsidRPr="00E74C86">
        <w:rPr>
          <w:rFonts w:cs="Arial"/>
          <w:color w:val="auto"/>
        </w:rPr>
        <w:t xml:space="preserve"> made </w:t>
      </w:r>
      <w:proofErr w:type="spellStart"/>
      <w:r w:rsidRPr="00E74C86">
        <w:rPr>
          <w:rFonts w:cs="Arial"/>
          <w:color w:val="auto"/>
        </w:rPr>
        <w:t>only</w:t>
      </w:r>
      <w:proofErr w:type="spellEnd"/>
      <w:r w:rsidRPr="00E74C86">
        <w:rPr>
          <w:rFonts w:cs="Arial"/>
          <w:color w:val="auto"/>
        </w:rPr>
        <w:t xml:space="preserve"> with the express </w:t>
      </w:r>
      <w:proofErr w:type="spellStart"/>
      <w:r w:rsidRPr="00E74C86">
        <w:rPr>
          <w:rFonts w:cs="Arial"/>
          <w:color w:val="auto"/>
        </w:rPr>
        <w:t>written</w:t>
      </w:r>
      <w:proofErr w:type="spellEnd"/>
      <w:r w:rsidRPr="00E74C86">
        <w:rPr>
          <w:rFonts w:cs="Arial"/>
          <w:color w:val="auto"/>
        </w:rPr>
        <w:t xml:space="preserve"> </w:t>
      </w:r>
      <w:proofErr w:type="spellStart"/>
      <w:r w:rsidRPr="00E74C86">
        <w:rPr>
          <w:rFonts w:cs="Arial"/>
          <w:color w:val="auto"/>
        </w:rPr>
        <w:t>authorization</w:t>
      </w:r>
      <w:proofErr w:type="spellEnd"/>
      <w:r w:rsidRPr="00E74C86">
        <w:rPr>
          <w:rFonts w:cs="Arial"/>
          <w:color w:val="auto"/>
        </w:rPr>
        <w:t xml:space="preserve"> of </w:t>
      </w:r>
      <w:proofErr w:type="spellStart"/>
      <w:r w:rsidRPr="00E74C86">
        <w:rPr>
          <w:rFonts w:cs="Arial"/>
          <w:color w:val="auto"/>
        </w:rPr>
        <w:t>that</w:t>
      </w:r>
      <w:proofErr w:type="spellEnd"/>
      <w:r w:rsidRPr="00E74C86">
        <w:rPr>
          <w:rFonts w:cs="Arial"/>
          <w:color w:val="auto"/>
        </w:rPr>
        <w:t xml:space="preserve"> Party and in accordance with </w:t>
      </w:r>
      <w:proofErr w:type="spellStart"/>
      <w:r w:rsidRPr="00E74C86">
        <w:rPr>
          <w:rFonts w:cs="Arial"/>
          <w:color w:val="auto"/>
        </w:rPr>
        <w:t>any</w:t>
      </w:r>
      <w:proofErr w:type="spellEnd"/>
      <w:r w:rsidRPr="00E74C86">
        <w:rPr>
          <w:rFonts w:cs="Arial"/>
          <w:color w:val="auto"/>
        </w:rPr>
        <w:t xml:space="preserve"> applicable </w:t>
      </w:r>
      <w:proofErr w:type="spellStart"/>
      <w:r w:rsidRPr="00E74C86">
        <w:rPr>
          <w:rFonts w:cs="Arial"/>
          <w:color w:val="auto"/>
        </w:rPr>
        <w:t>license</w:t>
      </w:r>
      <w:proofErr w:type="spellEnd"/>
      <w:r w:rsidRPr="00E74C86">
        <w:rPr>
          <w:rFonts w:cs="Arial"/>
          <w:color w:val="auto"/>
        </w:rPr>
        <w:t xml:space="preserve"> or guidelines. </w:t>
      </w:r>
      <w:proofErr w:type="spellStart"/>
      <w:r w:rsidRPr="00E74C86">
        <w:rPr>
          <w:rFonts w:cs="Arial"/>
          <w:color w:val="auto"/>
        </w:rPr>
        <w:t>Notwithstanding</w:t>
      </w:r>
      <w:proofErr w:type="spellEnd"/>
      <w:r w:rsidRPr="00E74C86">
        <w:rPr>
          <w:rFonts w:cs="Arial"/>
          <w:color w:val="auto"/>
        </w:rPr>
        <w:t xml:space="preserve"> the </w:t>
      </w:r>
      <w:proofErr w:type="spellStart"/>
      <w:r w:rsidRPr="00E74C86">
        <w:rPr>
          <w:rFonts w:cs="Arial"/>
          <w:color w:val="auto"/>
        </w:rPr>
        <w:t>foregoing</w:t>
      </w:r>
      <w:proofErr w:type="spellEnd"/>
      <w:r w:rsidRPr="00E74C86">
        <w:rPr>
          <w:rFonts w:cs="Arial"/>
          <w:color w:val="auto"/>
        </w:rPr>
        <w:t xml:space="preserve">, no </w:t>
      </w:r>
      <w:proofErr w:type="spellStart"/>
      <w:r w:rsidRPr="00E74C86">
        <w:rPr>
          <w:rFonts w:cs="Arial"/>
          <w:color w:val="auto"/>
        </w:rPr>
        <w:t>additional</w:t>
      </w:r>
      <w:proofErr w:type="spellEnd"/>
      <w:r w:rsidRPr="00E74C86">
        <w:rPr>
          <w:rFonts w:cs="Arial"/>
          <w:color w:val="auto"/>
        </w:rPr>
        <w:t xml:space="preserve"> </w:t>
      </w:r>
      <w:proofErr w:type="spellStart"/>
      <w:r w:rsidRPr="00E74C86">
        <w:rPr>
          <w:rFonts w:cs="Arial"/>
          <w:color w:val="auto"/>
        </w:rPr>
        <w:t>authorization</w:t>
      </w:r>
      <w:proofErr w:type="spellEnd"/>
      <w:r w:rsidRPr="00E74C86">
        <w:rPr>
          <w:rFonts w:cs="Arial"/>
          <w:color w:val="auto"/>
        </w:rPr>
        <w:t xml:space="preserve"> </w:t>
      </w:r>
      <w:proofErr w:type="spellStart"/>
      <w:r w:rsidRPr="00E74C86">
        <w:rPr>
          <w:rFonts w:cs="Arial"/>
          <w:color w:val="auto"/>
        </w:rPr>
        <w:t>will</w:t>
      </w:r>
      <w:proofErr w:type="spellEnd"/>
      <w:r w:rsidRPr="00E74C86">
        <w:rPr>
          <w:rFonts w:cs="Arial"/>
          <w:color w:val="auto"/>
        </w:rPr>
        <w:t xml:space="preserve"> </w:t>
      </w:r>
      <w:proofErr w:type="spellStart"/>
      <w:r w:rsidRPr="00E74C86">
        <w:rPr>
          <w:rFonts w:cs="Arial"/>
          <w:color w:val="auto"/>
        </w:rPr>
        <w:t>be</w:t>
      </w:r>
      <w:proofErr w:type="spellEnd"/>
      <w:r w:rsidRPr="00E74C86">
        <w:rPr>
          <w:rFonts w:cs="Arial"/>
          <w:color w:val="auto"/>
        </w:rPr>
        <w:t xml:space="preserve"> </w:t>
      </w:r>
      <w:proofErr w:type="spellStart"/>
      <w:r w:rsidRPr="00E74C86">
        <w:rPr>
          <w:rFonts w:cs="Arial"/>
          <w:color w:val="auto"/>
        </w:rPr>
        <w:t>required</w:t>
      </w:r>
      <w:proofErr w:type="spellEnd"/>
      <w:r w:rsidRPr="00E74C86">
        <w:rPr>
          <w:rFonts w:cs="Arial"/>
          <w:color w:val="auto"/>
        </w:rPr>
        <w:t xml:space="preserve"> for </w:t>
      </w:r>
      <w:proofErr w:type="spellStart"/>
      <w:r w:rsidRPr="00E74C86">
        <w:rPr>
          <w:rFonts w:cs="Arial"/>
          <w:color w:val="auto"/>
        </w:rPr>
        <w:t>any</w:t>
      </w:r>
      <w:proofErr w:type="spellEnd"/>
      <w:r w:rsidRPr="00E74C86">
        <w:rPr>
          <w:rFonts w:cs="Arial"/>
          <w:color w:val="auto"/>
        </w:rPr>
        <w:t xml:space="preserve"> use of </w:t>
      </w:r>
      <w:proofErr w:type="spellStart"/>
      <w:r w:rsidRPr="00E74C86">
        <w:rPr>
          <w:rFonts w:cs="Arial"/>
          <w:color w:val="auto"/>
        </w:rPr>
        <w:t>any</w:t>
      </w:r>
      <w:proofErr w:type="spellEnd"/>
      <w:r w:rsidRPr="00E74C86">
        <w:rPr>
          <w:rFonts w:cs="Arial"/>
          <w:color w:val="auto"/>
        </w:rPr>
        <w:t xml:space="preserve"> </w:t>
      </w:r>
      <w:proofErr w:type="spellStart"/>
      <w:r w:rsidRPr="00E74C86">
        <w:rPr>
          <w:rFonts w:cs="Arial"/>
          <w:color w:val="auto"/>
        </w:rPr>
        <w:t>Party’s</w:t>
      </w:r>
      <w:proofErr w:type="spellEnd"/>
      <w:r w:rsidRPr="00E74C86">
        <w:rPr>
          <w:rFonts w:cs="Arial"/>
          <w:color w:val="auto"/>
        </w:rPr>
        <w:t xml:space="preserve"> logo or </w:t>
      </w:r>
      <w:proofErr w:type="spellStart"/>
      <w:r w:rsidRPr="00E74C86">
        <w:rPr>
          <w:rFonts w:cs="Arial"/>
          <w:color w:val="auto"/>
        </w:rPr>
        <w:t>other</w:t>
      </w:r>
      <w:proofErr w:type="spellEnd"/>
      <w:r w:rsidRPr="00E74C86">
        <w:rPr>
          <w:rFonts w:cs="Arial"/>
          <w:color w:val="auto"/>
        </w:rPr>
        <w:t xml:space="preserve"> </w:t>
      </w:r>
      <w:proofErr w:type="spellStart"/>
      <w:r w:rsidRPr="00E74C86">
        <w:rPr>
          <w:rFonts w:cs="Arial"/>
          <w:color w:val="auto"/>
        </w:rPr>
        <w:t>trademark</w:t>
      </w:r>
      <w:proofErr w:type="spellEnd"/>
      <w:r w:rsidRPr="00E74C86">
        <w:rPr>
          <w:rFonts w:cs="Arial"/>
          <w:color w:val="auto"/>
        </w:rPr>
        <w:t xml:space="preserve"> in </w:t>
      </w:r>
      <w:proofErr w:type="spellStart"/>
      <w:r w:rsidRPr="00E74C86">
        <w:rPr>
          <w:rFonts w:cs="Arial"/>
          <w:color w:val="auto"/>
        </w:rPr>
        <w:t>any</w:t>
      </w:r>
      <w:proofErr w:type="spellEnd"/>
      <w:r w:rsidRPr="00E74C86">
        <w:rPr>
          <w:rFonts w:cs="Arial"/>
          <w:color w:val="auto"/>
        </w:rPr>
        <w:t xml:space="preserve"> public </w:t>
      </w:r>
      <w:proofErr w:type="spellStart"/>
      <w:r w:rsidRPr="00E74C86">
        <w:rPr>
          <w:rFonts w:cs="Arial"/>
          <w:color w:val="auto"/>
        </w:rPr>
        <w:t>announcement</w:t>
      </w:r>
      <w:proofErr w:type="spellEnd"/>
      <w:r w:rsidRPr="00E74C86">
        <w:rPr>
          <w:rFonts w:cs="Arial"/>
          <w:color w:val="auto"/>
        </w:rPr>
        <w:t xml:space="preserve"> </w:t>
      </w:r>
      <w:proofErr w:type="spellStart"/>
      <w:r w:rsidRPr="00E74C86">
        <w:rPr>
          <w:rFonts w:cs="Arial"/>
          <w:color w:val="auto"/>
        </w:rPr>
        <w:t>approved</w:t>
      </w:r>
      <w:proofErr w:type="spellEnd"/>
      <w:r w:rsidRPr="00E74C86">
        <w:rPr>
          <w:rFonts w:cs="Arial"/>
          <w:color w:val="auto"/>
        </w:rPr>
        <w:t xml:space="preserve"> in </w:t>
      </w:r>
      <w:proofErr w:type="spellStart"/>
      <w:r w:rsidRPr="00E74C86">
        <w:rPr>
          <w:rFonts w:cs="Arial"/>
          <w:color w:val="auto"/>
        </w:rPr>
        <w:t>writing</w:t>
      </w:r>
      <w:proofErr w:type="spellEnd"/>
      <w:r w:rsidRPr="00E74C86">
        <w:rPr>
          <w:rFonts w:cs="Arial"/>
          <w:color w:val="auto"/>
        </w:rPr>
        <w:t xml:space="preserve"> in advance by all Parties.</w:t>
      </w:r>
    </w:p>
    <w:p w14:paraId="563FCB84" w14:textId="77777777" w:rsidR="00E74C86" w:rsidRPr="00E74C86" w:rsidRDefault="00E74C86" w:rsidP="00E74C86">
      <w:pPr>
        <w:pStyle w:val="CABInormal"/>
        <w:spacing w:line="276" w:lineRule="auto"/>
        <w:ind w:left="720"/>
        <w:jc w:val="both"/>
        <w:rPr>
          <w:rFonts w:cs="Arial"/>
          <w:color w:val="auto"/>
        </w:rPr>
      </w:pPr>
    </w:p>
    <w:p w14:paraId="686F57E0" w14:textId="77777777" w:rsidR="00E74C86" w:rsidRPr="00E74C86" w:rsidRDefault="00E74C86" w:rsidP="001574B8">
      <w:pPr>
        <w:pStyle w:val="CABInormal"/>
        <w:numPr>
          <w:ilvl w:val="0"/>
          <w:numId w:val="8"/>
        </w:numPr>
        <w:spacing w:line="276" w:lineRule="auto"/>
        <w:jc w:val="both"/>
        <w:rPr>
          <w:rFonts w:cs="Arial"/>
          <w:color w:val="auto"/>
        </w:rPr>
      </w:pPr>
      <w:r w:rsidRPr="00E74C86">
        <w:rPr>
          <w:rFonts w:cs="Arial"/>
          <w:color w:val="auto"/>
        </w:rPr>
        <w:t xml:space="preserve">No public </w:t>
      </w:r>
      <w:proofErr w:type="spellStart"/>
      <w:r w:rsidRPr="00E74C86">
        <w:rPr>
          <w:rFonts w:cs="Arial"/>
          <w:color w:val="auto"/>
        </w:rPr>
        <w:t>statement</w:t>
      </w:r>
      <w:proofErr w:type="spellEnd"/>
      <w:r w:rsidRPr="00E74C86">
        <w:rPr>
          <w:rFonts w:cs="Arial"/>
          <w:color w:val="auto"/>
        </w:rPr>
        <w:t xml:space="preserve">, </w:t>
      </w:r>
      <w:proofErr w:type="spellStart"/>
      <w:r w:rsidRPr="00E74C86">
        <w:rPr>
          <w:rFonts w:cs="Arial"/>
          <w:color w:val="auto"/>
        </w:rPr>
        <w:t>announcement</w:t>
      </w:r>
      <w:proofErr w:type="spellEnd"/>
      <w:r w:rsidRPr="00E74C86">
        <w:rPr>
          <w:rFonts w:cs="Arial"/>
          <w:color w:val="auto"/>
        </w:rPr>
        <w:t xml:space="preserve"> or </w:t>
      </w:r>
      <w:proofErr w:type="spellStart"/>
      <w:r w:rsidRPr="00E74C86">
        <w:rPr>
          <w:rFonts w:cs="Arial"/>
          <w:color w:val="auto"/>
        </w:rPr>
        <w:t>publicity</w:t>
      </w:r>
      <w:proofErr w:type="spellEnd"/>
      <w:r w:rsidRPr="00E74C86">
        <w:rPr>
          <w:rFonts w:cs="Arial"/>
          <w:color w:val="auto"/>
        </w:rPr>
        <w:t xml:space="preserve"> will </w:t>
      </w:r>
      <w:proofErr w:type="spellStart"/>
      <w:r w:rsidRPr="00E74C86">
        <w:rPr>
          <w:rFonts w:cs="Arial"/>
          <w:color w:val="auto"/>
        </w:rPr>
        <w:t>be</w:t>
      </w:r>
      <w:proofErr w:type="spellEnd"/>
      <w:r w:rsidRPr="00E74C86">
        <w:rPr>
          <w:rFonts w:cs="Arial"/>
          <w:color w:val="auto"/>
        </w:rPr>
        <w:t xml:space="preserve"> made or </w:t>
      </w:r>
      <w:proofErr w:type="spellStart"/>
      <w:r w:rsidRPr="00E74C86">
        <w:rPr>
          <w:rFonts w:cs="Arial"/>
          <w:color w:val="auto"/>
        </w:rPr>
        <w:t>issued</w:t>
      </w:r>
      <w:proofErr w:type="spellEnd"/>
      <w:r w:rsidRPr="00E74C86">
        <w:rPr>
          <w:rFonts w:cs="Arial"/>
          <w:color w:val="auto"/>
        </w:rPr>
        <w:t xml:space="preserve"> by </w:t>
      </w:r>
      <w:proofErr w:type="spellStart"/>
      <w:r w:rsidRPr="00E74C86">
        <w:rPr>
          <w:rFonts w:cs="Arial"/>
          <w:color w:val="auto"/>
        </w:rPr>
        <w:t>any</w:t>
      </w:r>
      <w:proofErr w:type="spellEnd"/>
      <w:r w:rsidRPr="00E74C86">
        <w:rPr>
          <w:rFonts w:cs="Arial"/>
          <w:color w:val="auto"/>
        </w:rPr>
        <w:t xml:space="preserve"> Party </w:t>
      </w:r>
      <w:proofErr w:type="spellStart"/>
      <w:r w:rsidRPr="00E74C86">
        <w:rPr>
          <w:rFonts w:cs="Arial"/>
          <w:color w:val="auto"/>
        </w:rPr>
        <w:t>regarding</w:t>
      </w:r>
      <w:proofErr w:type="spellEnd"/>
      <w:r w:rsidRPr="00E74C86">
        <w:rPr>
          <w:rFonts w:cs="Arial"/>
          <w:color w:val="auto"/>
        </w:rPr>
        <w:t xml:space="preserve"> </w:t>
      </w:r>
      <w:proofErr w:type="spellStart"/>
      <w:r w:rsidRPr="00E74C86">
        <w:rPr>
          <w:rFonts w:cs="Arial"/>
          <w:color w:val="auto"/>
        </w:rPr>
        <w:t>this</w:t>
      </w:r>
      <w:proofErr w:type="spellEnd"/>
      <w:r w:rsidRPr="00E74C86">
        <w:rPr>
          <w:rFonts w:cs="Arial"/>
          <w:color w:val="auto"/>
        </w:rPr>
        <w:t xml:space="preserve"> </w:t>
      </w:r>
      <w:proofErr w:type="spellStart"/>
      <w:r w:rsidRPr="00E74C86">
        <w:rPr>
          <w:rFonts w:cs="Arial"/>
          <w:color w:val="auto"/>
        </w:rPr>
        <w:t>MoU</w:t>
      </w:r>
      <w:proofErr w:type="spellEnd"/>
      <w:r w:rsidRPr="00E74C86">
        <w:rPr>
          <w:rFonts w:cs="Arial"/>
          <w:color w:val="auto"/>
        </w:rPr>
        <w:t xml:space="preserve"> or the collaborative </w:t>
      </w:r>
      <w:proofErr w:type="spellStart"/>
      <w:r w:rsidRPr="00E74C86">
        <w:rPr>
          <w:rFonts w:cs="Arial"/>
          <w:color w:val="auto"/>
        </w:rPr>
        <w:t>relationship</w:t>
      </w:r>
      <w:proofErr w:type="spellEnd"/>
      <w:r w:rsidRPr="00E74C86">
        <w:rPr>
          <w:rFonts w:cs="Arial"/>
          <w:color w:val="auto"/>
        </w:rPr>
        <w:t xml:space="preserve"> or collaborative program </w:t>
      </w:r>
      <w:proofErr w:type="spellStart"/>
      <w:r w:rsidRPr="00E74C86">
        <w:rPr>
          <w:rFonts w:cs="Arial"/>
          <w:color w:val="auto"/>
        </w:rPr>
        <w:t>referred</w:t>
      </w:r>
      <w:proofErr w:type="spellEnd"/>
      <w:r w:rsidRPr="00E74C86">
        <w:rPr>
          <w:rFonts w:cs="Arial"/>
          <w:color w:val="auto"/>
        </w:rPr>
        <w:t xml:space="preserve"> to </w:t>
      </w:r>
      <w:proofErr w:type="spellStart"/>
      <w:r w:rsidRPr="00E74C86">
        <w:rPr>
          <w:rFonts w:cs="Arial"/>
          <w:color w:val="auto"/>
        </w:rPr>
        <w:t>herein</w:t>
      </w:r>
      <w:proofErr w:type="spellEnd"/>
      <w:r w:rsidRPr="00E74C86">
        <w:rPr>
          <w:rFonts w:cs="Arial"/>
          <w:color w:val="auto"/>
        </w:rPr>
        <w:t xml:space="preserve"> </w:t>
      </w:r>
      <w:proofErr w:type="spellStart"/>
      <w:r w:rsidRPr="00E74C86">
        <w:rPr>
          <w:rFonts w:cs="Arial"/>
          <w:color w:val="auto"/>
        </w:rPr>
        <w:t>without</w:t>
      </w:r>
      <w:proofErr w:type="spellEnd"/>
      <w:r w:rsidRPr="00E74C86">
        <w:rPr>
          <w:rFonts w:cs="Arial"/>
          <w:color w:val="auto"/>
        </w:rPr>
        <w:t xml:space="preserve"> the </w:t>
      </w:r>
      <w:proofErr w:type="spellStart"/>
      <w:r w:rsidRPr="00E74C86">
        <w:rPr>
          <w:rFonts w:cs="Arial"/>
          <w:color w:val="auto"/>
        </w:rPr>
        <w:t>prior</w:t>
      </w:r>
      <w:proofErr w:type="spellEnd"/>
      <w:r w:rsidRPr="00E74C86">
        <w:rPr>
          <w:rFonts w:cs="Arial"/>
          <w:color w:val="auto"/>
        </w:rPr>
        <w:t xml:space="preserve"> </w:t>
      </w:r>
      <w:proofErr w:type="spellStart"/>
      <w:r w:rsidRPr="00E74C86">
        <w:rPr>
          <w:rFonts w:cs="Arial"/>
          <w:color w:val="auto"/>
        </w:rPr>
        <w:t>written</w:t>
      </w:r>
      <w:proofErr w:type="spellEnd"/>
      <w:r w:rsidRPr="00E74C86">
        <w:rPr>
          <w:rFonts w:cs="Arial"/>
          <w:color w:val="auto"/>
        </w:rPr>
        <w:t xml:space="preserve"> consent of all the Parties.</w:t>
      </w:r>
    </w:p>
    <w:p w14:paraId="128B0CD0" w14:textId="77777777" w:rsidR="00E74C86" w:rsidRPr="00851F5C" w:rsidRDefault="00E74C86" w:rsidP="00EC7C8D">
      <w:pPr>
        <w:pStyle w:val="CABInormal"/>
        <w:spacing w:line="276" w:lineRule="auto"/>
        <w:ind w:left="720"/>
        <w:jc w:val="both"/>
        <w:rPr>
          <w:rFonts w:cs="Arial"/>
          <w:noProof/>
          <w:color w:val="auto"/>
          <w:lang w:eastAsia="en-GB"/>
        </w:rPr>
      </w:pPr>
    </w:p>
    <w:p w14:paraId="7B773245" w14:textId="77777777" w:rsidR="00E465F6" w:rsidRPr="00851F5C" w:rsidRDefault="005B69FE" w:rsidP="001574B8">
      <w:pPr>
        <w:pStyle w:val="CABInormal"/>
        <w:numPr>
          <w:ilvl w:val="0"/>
          <w:numId w:val="8"/>
        </w:numPr>
        <w:spacing w:line="276" w:lineRule="auto"/>
        <w:jc w:val="both"/>
        <w:rPr>
          <w:rFonts w:cs="Arial"/>
          <w:noProof/>
          <w:color w:val="auto"/>
          <w:lang w:eastAsia="en-GB"/>
        </w:rPr>
      </w:pPr>
      <w:proofErr w:type="spellStart"/>
      <w:r w:rsidRPr="00851F5C">
        <w:rPr>
          <w:rFonts w:cs="Arial"/>
          <w:color w:val="auto"/>
        </w:rPr>
        <w:t>Each</w:t>
      </w:r>
      <w:proofErr w:type="spellEnd"/>
      <w:r w:rsidRPr="00851F5C">
        <w:rPr>
          <w:rFonts w:cs="Arial"/>
          <w:color w:val="auto"/>
        </w:rPr>
        <w:t xml:space="preserve"> Party </w:t>
      </w:r>
      <w:proofErr w:type="spellStart"/>
      <w:r w:rsidRPr="00851F5C">
        <w:rPr>
          <w:rFonts w:cs="Arial"/>
          <w:color w:val="auto"/>
        </w:rPr>
        <w:t>may</w:t>
      </w:r>
      <w:proofErr w:type="spellEnd"/>
      <w:r w:rsidRPr="00851F5C">
        <w:rPr>
          <w:rFonts w:cs="Arial"/>
          <w:color w:val="auto"/>
        </w:rPr>
        <w:t xml:space="preserve"> </w:t>
      </w:r>
      <w:proofErr w:type="spellStart"/>
      <w:r w:rsidRPr="00851F5C">
        <w:rPr>
          <w:rFonts w:cs="Arial"/>
          <w:color w:val="auto"/>
        </w:rPr>
        <w:t>publish</w:t>
      </w:r>
      <w:proofErr w:type="spellEnd"/>
      <w:r w:rsidRPr="00851F5C">
        <w:rPr>
          <w:rFonts w:cs="Arial"/>
          <w:color w:val="auto"/>
        </w:rPr>
        <w:t xml:space="preserve"> </w:t>
      </w:r>
      <w:proofErr w:type="spellStart"/>
      <w:r w:rsidRPr="00851F5C">
        <w:rPr>
          <w:rFonts w:cs="Arial"/>
          <w:color w:val="auto"/>
        </w:rPr>
        <w:t>the</w:t>
      </w:r>
      <w:r w:rsidR="00E465F6" w:rsidRPr="00851F5C">
        <w:rPr>
          <w:rFonts w:cs="Arial"/>
          <w:color w:val="auto"/>
          <w:lang w:val="en-US"/>
        </w:rPr>
        <w:t>ir</w:t>
      </w:r>
      <w:proofErr w:type="spellEnd"/>
      <w:r w:rsidRPr="00851F5C">
        <w:rPr>
          <w:rFonts w:cs="Arial"/>
          <w:color w:val="auto"/>
        </w:rPr>
        <w:t xml:space="preserve"> </w:t>
      </w:r>
      <w:proofErr w:type="spellStart"/>
      <w:r w:rsidRPr="00851F5C">
        <w:rPr>
          <w:rFonts w:cs="Arial"/>
          <w:color w:val="auto"/>
        </w:rPr>
        <w:t>findings</w:t>
      </w:r>
      <w:proofErr w:type="spellEnd"/>
      <w:r w:rsidRPr="00851F5C">
        <w:rPr>
          <w:rFonts w:cs="Arial"/>
          <w:color w:val="auto"/>
        </w:rPr>
        <w:t xml:space="preserve"> </w:t>
      </w:r>
      <w:proofErr w:type="spellStart"/>
      <w:r w:rsidRPr="00851F5C">
        <w:rPr>
          <w:rFonts w:cs="Arial"/>
          <w:color w:val="auto"/>
        </w:rPr>
        <w:t>independently</w:t>
      </w:r>
      <w:proofErr w:type="spellEnd"/>
      <w:r w:rsidRPr="00851F5C">
        <w:rPr>
          <w:rFonts w:cs="Arial"/>
          <w:color w:val="auto"/>
        </w:rPr>
        <w:t xml:space="preserve"> with due recognition of the contributions of the </w:t>
      </w:r>
      <w:proofErr w:type="spellStart"/>
      <w:r w:rsidRPr="00851F5C">
        <w:rPr>
          <w:rFonts w:cs="Arial"/>
          <w:color w:val="auto"/>
        </w:rPr>
        <w:t>other</w:t>
      </w:r>
      <w:proofErr w:type="spellEnd"/>
      <w:r w:rsidRPr="00851F5C">
        <w:rPr>
          <w:rFonts w:cs="Arial"/>
          <w:color w:val="auto"/>
        </w:rPr>
        <w:t xml:space="preserve"> Party. </w:t>
      </w:r>
    </w:p>
    <w:p w14:paraId="26D06F70" w14:textId="77777777" w:rsidR="00E465F6" w:rsidRPr="00EC7C8D" w:rsidRDefault="00E465F6" w:rsidP="00EC7C8D">
      <w:pPr>
        <w:pStyle w:val="Paragraphedeliste"/>
        <w:spacing w:line="276" w:lineRule="auto"/>
        <w:rPr>
          <w:rFonts w:ascii="Arial" w:hAnsi="Arial" w:cs="Arial"/>
        </w:rPr>
      </w:pPr>
    </w:p>
    <w:p w14:paraId="254FE498" w14:textId="77777777" w:rsidR="005B69FE" w:rsidRPr="00851F5C" w:rsidRDefault="005B69FE" w:rsidP="001574B8">
      <w:pPr>
        <w:pStyle w:val="CABInormal"/>
        <w:numPr>
          <w:ilvl w:val="0"/>
          <w:numId w:val="8"/>
        </w:numPr>
        <w:spacing w:line="276" w:lineRule="auto"/>
        <w:jc w:val="both"/>
        <w:rPr>
          <w:rFonts w:cs="Arial"/>
          <w:noProof/>
          <w:color w:val="auto"/>
          <w:lang w:eastAsia="en-GB"/>
        </w:rPr>
      </w:pPr>
      <w:r w:rsidRPr="00851F5C">
        <w:rPr>
          <w:rFonts w:cs="Arial"/>
          <w:color w:val="auto"/>
        </w:rPr>
        <w:t xml:space="preserve">The </w:t>
      </w:r>
      <w:proofErr w:type="spellStart"/>
      <w:r w:rsidRPr="00851F5C">
        <w:rPr>
          <w:rFonts w:cs="Arial"/>
          <w:color w:val="auto"/>
        </w:rPr>
        <w:t>manuscript</w:t>
      </w:r>
      <w:proofErr w:type="spellEnd"/>
      <w:r w:rsidRPr="00851F5C">
        <w:rPr>
          <w:rFonts w:cs="Arial"/>
          <w:color w:val="auto"/>
        </w:rPr>
        <w:t xml:space="preserve"> </w:t>
      </w:r>
      <w:proofErr w:type="spellStart"/>
      <w:r w:rsidRPr="00851F5C">
        <w:rPr>
          <w:rFonts w:cs="Arial"/>
          <w:color w:val="auto"/>
        </w:rPr>
        <w:t>review</w:t>
      </w:r>
      <w:proofErr w:type="spellEnd"/>
      <w:r w:rsidRPr="00851F5C">
        <w:rPr>
          <w:rFonts w:cs="Arial"/>
          <w:color w:val="auto"/>
        </w:rPr>
        <w:t xml:space="preserve"> process </w:t>
      </w:r>
      <w:proofErr w:type="spellStart"/>
      <w:r w:rsidRPr="00851F5C">
        <w:rPr>
          <w:rFonts w:cs="Arial"/>
          <w:color w:val="auto"/>
        </w:rPr>
        <w:t>prior</w:t>
      </w:r>
      <w:proofErr w:type="spellEnd"/>
      <w:r w:rsidRPr="00851F5C">
        <w:rPr>
          <w:rFonts w:cs="Arial"/>
          <w:color w:val="auto"/>
        </w:rPr>
        <w:t xml:space="preserve"> to publication </w:t>
      </w:r>
      <w:proofErr w:type="spellStart"/>
      <w:r w:rsidRPr="00851F5C">
        <w:rPr>
          <w:rFonts w:cs="Arial"/>
          <w:color w:val="auto"/>
        </w:rPr>
        <w:t>shall</w:t>
      </w:r>
      <w:proofErr w:type="spellEnd"/>
      <w:r w:rsidRPr="00851F5C">
        <w:rPr>
          <w:rFonts w:cs="Arial"/>
          <w:color w:val="auto"/>
        </w:rPr>
        <w:t xml:space="preserve"> follow the </w:t>
      </w:r>
      <w:proofErr w:type="spellStart"/>
      <w:r w:rsidRPr="00851F5C">
        <w:rPr>
          <w:rFonts w:cs="Arial"/>
          <w:color w:val="auto"/>
        </w:rPr>
        <w:t>internal</w:t>
      </w:r>
      <w:proofErr w:type="spellEnd"/>
      <w:r w:rsidRPr="00851F5C">
        <w:rPr>
          <w:rFonts w:cs="Arial"/>
          <w:color w:val="auto"/>
        </w:rPr>
        <w:t xml:space="preserve"> </w:t>
      </w:r>
      <w:proofErr w:type="spellStart"/>
      <w:r w:rsidRPr="00851F5C">
        <w:rPr>
          <w:rFonts w:cs="Arial"/>
          <w:color w:val="auto"/>
        </w:rPr>
        <w:t>policies</w:t>
      </w:r>
      <w:proofErr w:type="spellEnd"/>
      <w:r w:rsidRPr="00851F5C">
        <w:rPr>
          <w:rFonts w:cs="Arial"/>
          <w:color w:val="auto"/>
        </w:rPr>
        <w:t xml:space="preserve"> of </w:t>
      </w:r>
      <w:proofErr w:type="spellStart"/>
      <w:r w:rsidRPr="00851F5C">
        <w:rPr>
          <w:rFonts w:cs="Arial"/>
          <w:color w:val="auto"/>
        </w:rPr>
        <w:t>both</w:t>
      </w:r>
      <w:proofErr w:type="spellEnd"/>
      <w:r w:rsidRPr="00851F5C">
        <w:rPr>
          <w:rFonts w:cs="Arial"/>
          <w:color w:val="auto"/>
        </w:rPr>
        <w:t xml:space="preserve"> </w:t>
      </w:r>
      <w:proofErr w:type="spellStart"/>
      <w:r w:rsidRPr="00851F5C">
        <w:rPr>
          <w:rFonts w:cs="Arial"/>
          <w:color w:val="auto"/>
        </w:rPr>
        <w:t>organizations</w:t>
      </w:r>
      <w:proofErr w:type="spellEnd"/>
      <w:r w:rsidR="00E465F6" w:rsidRPr="00851F5C">
        <w:rPr>
          <w:rFonts w:cs="Arial"/>
          <w:noProof/>
          <w:color w:val="auto"/>
          <w:lang w:val="en-US" w:eastAsia="en-GB"/>
        </w:rPr>
        <w:t xml:space="preserve"> and </w:t>
      </w:r>
      <w:r w:rsidR="00E465F6" w:rsidRPr="00851F5C">
        <w:rPr>
          <w:rFonts w:cs="Arial"/>
          <w:color w:val="auto"/>
          <w:lang w:val="en-US"/>
        </w:rPr>
        <w:t>t</w:t>
      </w:r>
      <w:proofErr w:type="spellStart"/>
      <w:r w:rsidRPr="00851F5C">
        <w:rPr>
          <w:rFonts w:cs="Arial"/>
          <w:color w:val="auto"/>
        </w:rPr>
        <w:t>he</w:t>
      </w:r>
      <w:proofErr w:type="spellEnd"/>
      <w:r w:rsidRPr="00851F5C">
        <w:rPr>
          <w:rFonts w:cs="Arial"/>
          <w:color w:val="auto"/>
        </w:rPr>
        <w:t xml:space="preserve"> </w:t>
      </w:r>
      <w:proofErr w:type="spellStart"/>
      <w:r w:rsidRPr="00851F5C">
        <w:rPr>
          <w:rFonts w:cs="Arial"/>
          <w:color w:val="auto"/>
        </w:rPr>
        <w:t>fund</w:t>
      </w:r>
      <w:proofErr w:type="spellEnd"/>
      <w:r w:rsidRPr="00851F5C">
        <w:rPr>
          <w:rFonts w:cs="Arial"/>
          <w:color w:val="auto"/>
        </w:rPr>
        <w:t xml:space="preserve"> provider </w:t>
      </w:r>
      <w:proofErr w:type="spellStart"/>
      <w:r w:rsidRPr="00851F5C">
        <w:rPr>
          <w:rFonts w:cs="Arial"/>
          <w:color w:val="auto"/>
        </w:rPr>
        <w:t>shall</w:t>
      </w:r>
      <w:proofErr w:type="spellEnd"/>
      <w:r w:rsidRPr="00851F5C">
        <w:rPr>
          <w:rFonts w:cs="Arial"/>
          <w:color w:val="auto"/>
        </w:rPr>
        <w:t xml:space="preserve"> </w:t>
      </w:r>
      <w:proofErr w:type="spellStart"/>
      <w:r w:rsidRPr="00851F5C">
        <w:rPr>
          <w:rFonts w:cs="Arial"/>
          <w:color w:val="auto"/>
        </w:rPr>
        <w:t>be</w:t>
      </w:r>
      <w:proofErr w:type="spellEnd"/>
      <w:r w:rsidRPr="00851F5C">
        <w:rPr>
          <w:rFonts w:cs="Arial"/>
          <w:color w:val="auto"/>
        </w:rPr>
        <w:t xml:space="preserve"> </w:t>
      </w:r>
      <w:proofErr w:type="spellStart"/>
      <w:r w:rsidRPr="00851F5C">
        <w:rPr>
          <w:rFonts w:cs="Arial"/>
          <w:color w:val="auto"/>
        </w:rPr>
        <w:t>appropriately</w:t>
      </w:r>
      <w:proofErr w:type="spellEnd"/>
      <w:r w:rsidRPr="00851F5C">
        <w:rPr>
          <w:rFonts w:cs="Arial"/>
          <w:color w:val="auto"/>
        </w:rPr>
        <w:t xml:space="preserve"> </w:t>
      </w:r>
      <w:proofErr w:type="spellStart"/>
      <w:r w:rsidRPr="00851F5C">
        <w:rPr>
          <w:rFonts w:cs="Arial"/>
          <w:color w:val="auto"/>
        </w:rPr>
        <w:t>acknowledged</w:t>
      </w:r>
      <w:proofErr w:type="spellEnd"/>
      <w:r w:rsidRPr="00851F5C">
        <w:rPr>
          <w:rFonts w:cs="Arial"/>
          <w:color w:val="auto"/>
        </w:rPr>
        <w:t>.</w:t>
      </w:r>
    </w:p>
    <w:p w14:paraId="05016AF2" w14:textId="77777777" w:rsidR="005B69FE" w:rsidRDefault="005B69FE" w:rsidP="00EC7C8D">
      <w:pPr>
        <w:pStyle w:val="Corpsdetexte"/>
        <w:spacing w:line="276" w:lineRule="auto"/>
        <w:rPr>
          <w:rFonts w:ascii="Arial" w:hAnsi="Arial" w:cs="Arial"/>
          <w:b/>
          <w:bCs/>
          <w:sz w:val="22"/>
          <w:szCs w:val="22"/>
        </w:rPr>
      </w:pPr>
    </w:p>
    <w:p w14:paraId="22708395" w14:textId="77777777" w:rsidR="00321D4A" w:rsidRDefault="00321D4A" w:rsidP="00EC7C8D">
      <w:pPr>
        <w:pStyle w:val="Corpsdetexte"/>
        <w:spacing w:line="276" w:lineRule="auto"/>
        <w:rPr>
          <w:rFonts w:ascii="Arial" w:hAnsi="Arial" w:cs="Arial"/>
          <w:b/>
          <w:bCs/>
          <w:sz w:val="22"/>
          <w:szCs w:val="22"/>
        </w:rPr>
      </w:pPr>
    </w:p>
    <w:p w14:paraId="5174B169" w14:textId="77777777" w:rsidR="00321D4A" w:rsidRDefault="00321D4A" w:rsidP="00EC7C8D">
      <w:pPr>
        <w:pStyle w:val="Corpsdetexte"/>
        <w:spacing w:line="276" w:lineRule="auto"/>
        <w:rPr>
          <w:rFonts w:ascii="Arial" w:hAnsi="Arial" w:cs="Arial"/>
          <w:b/>
          <w:bCs/>
          <w:sz w:val="22"/>
          <w:szCs w:val="22"/>
        </w:rPr>
      </w:pPr>
    </w:p>
    <w:p w14:paraId="04C6F186" w14:textId="77777777" w:rsidR="00321D4A" w:rsidRPr="00851F5C" w:rsidRDefault="00321D4A" w:rsidP="00EC7C8D">
      <w:pPr>
        <w:pStyle w:val="Corpsdetexte"/>
        <w:spacing w:line="276" w:lineRule="auto"/>
        <w:rPr>
          <w:rFonts w:ascii="Arial" w:hAnsi="Arial" w:cs="Arial"/>
          <w:b/>
          <w:bCs/>
          <w:sz w:val="22"/>
          <w:szCs w:val="22"/>
        </w:rPr>
      </w:pPr>
    </w:p>
    <w:p w14:paraId="5F2C5621" w14:textId="77777777" w:rsidR="00801A85" w:rsidRDefault="00801A85" w:rsidP="00F83903">
      <w:pPr>
        <w:spacing w:line="276" w:lineRule="auto"/>
        <w:jc w:val="center"/>
        <w:rPr>
          <w:rFonts w:ascii="Arial" w:hAnsi="Arial" w:cs="Arial"/>
          <w:b/>
          <w:sz w:val="22"/>
          <w:szCs w:val="22"/>
        </w:rPr>
      </w:pPr>
    </w:p>
    <w:p w14:paraId="42F10F86" w14:textId="77777777" w:rsidR="00F83903" w:rsidRPr="00851F5C" w:rsidRDefault="00F83903" w:rsidP="00F83903">
      <w:pPr>
        <w:spacing w:line="276" w:lineRule="auto"/>
        <w:jc w:val="center"/>
        <w:rPr>
          <w:rFonts w:ascii="Arial" w:hAnsi="Arial" w:cs="Arial"/>
          <w:b/>
          <w:sz w:val="22"/>
          <w:szCs w:val="22"/>
        </w:rPr>
      </w:pPr>
      <w:r w:rsidRPr="00851F5C">
        <w:rPr>
          <w:rFonts w:ascii="Arial" w:hAnsi="Arial" w:cs="Arial"/>
          <w:b/>
          <w:sz w:val="22"/>
          <w:szCs w:val="22"/>
        </w:rPr>
        <w:t xml:space="preserve">Article </w:t>
      </w:r>
      <w:r w:rsidR="008C2629">
        <w:rPr>
          <w:rFonts w:ascii="Arial" w:hAnsi="Arial" w:cs="Arial"/>
          <w:b/>
          <w:sz w:val="22"/>
          <w:szCs w:val="22"/>
        </w:rPr>
        <w:t>I</w:t>
      </w:r>
      <w:r w:rsidR="00C91F5C" w:rsidRPr="00851F5C">
        <w:rPr>
          <w:rFonts w:ascii="Arial" w:hAnsi="Arial" w:cs="Arial"/>
          <w:b/>
          <w:sz w:val="22"/>
          <w:szCs w:val="22"/>
        </w:rPr>
        <w:t>X</w:t>
      </w:r>
    </w:p>
    <w:p w14:paraId="34ED51DC" w14:textId="77777777" w:rsidR="00F83903" w:rsidRDefault="00F83903" w:rsidP="00F83903">
      <w:pPr>
        <w:spacing w:line="276" w:lineRule="auto"/>
        <w:jc w:val="center"/>
        <w:rPr>
          <w:rFonts w:ascii="Arial" w:hAnsi="Arial" w:cs="Arial"/>
          <w:b/>
          <w:sz w:val="22"/>
          <w:szCs w:val="22"/>
        </w:rPr>
      </w:pPr>
      <w:r w:rsidRPr="00851F5C">
        <w:rPr>
          <w:rFonts w:ascii="Arial" w:hAnsi="Arial" w:cs="Arial"/>
          <w:b/>
          <w:sz w:val="22"/>
          <w:szCs w:val="22"/>
        </w:rPr>
        <w:t>ENTRY INTO FORCE</w:t>
      </w:r>
      <w:r w:rsidR="00E465F6" w:rsidRPr="00851F5C">
        <w:rPr>
          <w:rFonts w:ascii="Arial" w:hAnsi="Arial" w:cs="Arial"/>
          <w:b/>
          <w:sz w:val="22"/>
          <w:szCs w:val="22"/>
        </w:rPr>
        <w:t xml:space="preserve"> AND </w:t>
      </w:r>
      <w:r w:rsidRPr="00851F5C">
        <w:rPr>
          <w:rFonts w:ascii="Arial" w:hAnsi="Arial" w:cs="Arial"/>
          <w:b/>
          <w:sz w:val="22"/>
          <w:szCs w:val="22"/>
        </w:rPr>
        <w:t>DURATION</w:t>
      </w:r>
    </w:p>
    <w:p w14:paraId="0F6A3805" w14:textId="77777777" w:rsidR="00EC7C8D" w:rsidRPr="00851F5C" w:rsidRDefault="00EC7C8D" w:rsidP="00F83903">
      <w:pPr>
        <w:spacing w:line="276" w:lineRule="auto"/>
        <w:jc w:val="center"/>
        <w:rPr>
          <w:rFonts w:ascii="Arial" w:hAnsi="Arial" w:cs="Arial"/>
          <w:b/>
          <w:sz w:val="22"/>
          <w:szCs w:val="22"/>
        </w:rPr>
      </w:pPr>
    </w:p>
    <w:p w14:paraId="78F3DC26" w14:textId="77777777" w:rsidR="00801A85" w:rsidRPr="000A6CCA" w:rsidRDefault="00F83903" w:rsidP="001574B8">
      <w:pPr>
        <w:pStyle w:val="Paragraphedeliste"/>
        <w:numPr>
          <w:ilvl w:val="0"/>
          <w:numId w:val="2"/>
        </w:numPr>
        <w:spacing w:after="120" w:line="276" w:lineRule="auto"/>
        <w:ind w:left="714" w:hanging="357"/>
        <w:jc w:val="both"/>
        <w:rPr>
          <w:rFonts w:ascii="Arial" w:hAnsi="Arial" w:cs="Arial"/>
        </w:rPr>
      </w:pPr>
      <w:r w:rsidRPr="00851F5C">
        <w:rPr>
          <w:rFonts w:ascii="Arial" w:hAnsi="Arial" w:cs="Arial"/>
        </w:rPr>
        <w:t xml:space="preserve">This MoU shall enter into force </w:t>
      </w:r>
      <w:r w:rsidR="00E465F6" w:rsidRPr="00851F5C">
        <w:rPr>
          <w:rFonts w:ascii="Arial" w:hAnsi="Arial" w:cs="Arial"/>
        </w:rPr>
        <w:t xml:space="preserve">on the date of </w:t>
      </w:r>
      <w:r w:rsidR="00930A09" w:rsidRPr="00851F5C">
        <w:rPr>
          <w:rFonts w:ascii="Arial" w:hAnsi="Arial" w:cs="Arial"/>
        </w:rPr>
        <w:t>signature</w:t>
      </w:r>
      <w:r w:rsidRPr="00851F5C">
        <w:rPr>
          <w:rFonts w:ascii="Arial" w:hAnsi="Arial" w:cs="Arial"/>
        </w:rPr>
        <w:t xml:space="preserve"> by both Parties and shall remain in force for </w:t>
      </w:r>
      <w:r w:rsidRPr="000A6CCA">
        <w:rPr>
          <w:rFonts w:ascii="Arial" w:hAnsi="Arial" w:cs="Arial"/>
        </w:rPr>
        <w:t>a period of five (5) years</w:t>
      </w:r>
      <w:r w:rsidR="00801A85" w:rsidRPr="000A6CCA">
        <w:rPr>
          <w:rFonts w:ascii="Arial" w:hAnsi="Arial" w:cs="Arial"/>
        </w:rPr>
        <w:t>.</w:t>
      </w:r>
    </w:p>
    <w:p w14:paraId="3E5190D2" w14:textId="77777777" w:rsidR="00927408" w:rsidRPr="00851F5C" w:rsidRDefault="00927408" w:rsidP="001574B8">
      <w:pPr>
        <w:pStyle w:val="Paragraphedeliste"/>
        <w:numPr>
          <w:ilvl w:val="0"/>
          <w:numId w:val="2"/>
        </w:numPr>
        <w:spacing w:after="120" w:line="276" w:lineRule="auto"/>
        <w:ind w:left="714" w:hanging="357"/>
        <w:jc w:val="both"/>
        <w:rPr>
          <w:rFonts w:ascii="Arial" w:hAnsi="Arial" w:cs="Arial"/>
        </w:rPr>
      </w:pPr>
      <w:r w:rsidRPr="00851F5C">
        <w:rPr>
          <w:rFonts w:ascii="Arial" w:hAnsi="Arial" w:cs="Arial"/>
        </w:rPr>
        <w:t>At the end</w:t>
      </w:r>
      <w:r>
        <w:rPr>
          <w:rFonts w:ascii="Arial" w:hAnsi="Arial" w:cs="Arial"/>
        </w:rPr>
        <w:t xml:space="preserve"> of the duration of the MoU</w:t>
      </w:r>
      <w:r w:rsidRPr="00851F5C">
        <w:rPr>
          <w:rFonts w:ascii="Arial" w:hAnsi="Arial" w:cs="Arial"/>
        </w:rPr>
        <w:t xml:space="preserve">, a review </w:t>
      </w:r>
      <w:r w:rsidR="00852780">
        <w:rPr>
          <w:rFonts w:ascii="Arial" w:hAnsi="Arial" w:cs="Arial"/>
        </w:rPr>
        <w:t xml:space="preserve">may </w:t>
      </w:r>
      <w:r w:rsidRPr="00851F5C">
        <w:rPr>
          <w:rFonts w:ascii="Arial" w:hAnsi="Arial" w:cs="Arial"/>
        </w:rPr>
        <w:t>be jointly undertaken by the Parties to assess the need for extension.</w:t>
      </w:r>
    </w:p>
    <w:p w14:paraId="5A2D9B3C" w14:textId="77777777" w:rsidR="00F83903" w:rsidRPr="00851F5C" w:rsidRDefault="00801A85" w:rsidP="001574B8">
      <w:pPr>
        <w:pStyle w:val="Paragraphedeliste"/>
        <w:numPr>
          <w:ilvl w:val="0"/>
          <w:numId w:val="2"/>
        </w:numPr>
        <w:spacing w:after="120" w:line="276" w:lineRule="auto"/>
        <w:ind w:left="714" w:hanging="357"/>
        <w:jc w:val="both"/>
        <w:rPr>
          <w:rFonts w:ascii="Arial" w:hAnsi="Arial" w:cs="Arial"/>
        </w:rPr>
      </w:pPr>
      <w:r>
        <w:rPr>
          <w:rFonts w:ascii="Arial" w:hAnsi="Arial" w:cs="Arial"/>
        </w:rPr>
        <w:t>The option to r</w:t>
      </w:r>
      <w:r w:rsidR="00F83903" w:rsidRPr="00851F5C">
        <w:rPr>
          <w:rFonts w:ascii="Arial" w:hAnsi="Arial" w:cs="Arial"/>
        </w:rPr>
        <w:t>enew</w:t>
      </w:r>
      <w:r>
        <w:rPr>
          <w:rFonts w:ascii="Arial" w:hAnsi="Arial" w:cs="Arial"/>
        </w:rPr>
        <w:t xml:space="preserve"> </w:t>
      </w:r>
      <w:r w:rsidR="00927408">
        <w:rPr>
          <w:rFonts w:ascii="Arial" w:hAnsi="Arial" w:cs="Arial"/>
        </w:rPr>
        <w:t xml:space="preserve">or extend </w:t>
      </w:r>
      <w:r>
        <w:rPr>
          <w:rFonts w:ascii="Arial" w:hAnsi="Arial" w:cs="Arial"/>
        </w:rPr>
        <w:t xml:space="preserve">the </w:t>
      </w:r>
      <w:r w:rsidR="00F83903" w:rsidRPr="00851F5C">
        <w:rPr>
          <w:rFonts w:ascii="Arial" w:hAnsi="Arial" w:cs="Arial"/>
        </w:rPr>
        <w:t>MoU</w:t>
      </w:r>
      <w:r>
        <w:rPr>
          <w:rFonts w:ascii="Arial" w:hAnsi="Arial" w:cs="Arial"/>
        </w:rPr>
        <w:t xml:space="preserve"> shall be through an exchange of letters signed by the Parties</w:t>
      </w:r>
      <w:r w:rsidR="00F83903" w:rsidRPr="00851F5C">
        <w:rPr>
          <w:rFonts w:ascii="Arial" w:hAnsi="Arial" w:cs="Arial"/>
        </w:rPr>
        <w:t>.</w:t>
      </w:r>
    </w:p>
    <w:p w14:paraId="22A9298F" w14:textId="77777777" w:rsidR="00E465F6" w:rsidRPr="00851F5C" w:rsidRDefault="00E465F6" w:rsidP="00EC7C8D">
      <w:pPr>
        <w:pStyle w:val="Paragraphedeliste"/>
        <w:spacing w:after="160" w:line="276" w:lineRule="auto"/>
        <w:contextualSpacing/>
        <w:jc w:val="both"/>
        <w:rPr>
          <w:rFonts w:ascii="Arial" w:hAnsi="Arial" w:cs="Arial"/>
        </w:rPr>
      </w:pPr>
    </w:p>
    <w:p w14:paraId="4EAC27D8" w14:textId="77777777" w:rsidR="00E465F6" w:rsidRPr="00EC7C8D" w:rsidRDefault="00C91F5C" w:rsidP="00EC7C8D">
      <w:pPr>
        <w:pStyle w:val="Paragraphedeliste"/>
        <w:spacing w:after="160" w:line="276" w:lineRule="auto"/>
        <w:contextualSpacing/>
        <w:jc w:val="center"/>
        <w:rPr>
          <w:rFonts w:ascii="Arial" w:hAnsi="Arial" w:cs="Arial"/>
          <w:b/>
          <w:bCs/>
        </w:rPr>
      </w:pPr>
      <w:r w:rsidRPr="00EC7C8D">
        <w:rPr>
          <w:rFonts w:ascii="Arial" w:hAnsi="Arial" w:cs="Arial"/>
          <w:b/>
          <w:bCs/>
        </w:rPr>
        <w:t>Article X</w:t>
      </w:r>
    </w:p>
    <w:p w14:paraId="3D815B97" w14:textId="77777777" w:rsidR="006D5126" w:rsidRPr="00851F5C" w:rsidRDefault="00E465F6" w:rsidP="00E465F6">
      <w:pPr>
        <w:pStyle w:val="Paragraphedeliste"/>
        <w:spacing w:line="276" w:lineRule="auto"/>
        <w:contextualSpacing/>
        <w:jc w:val="center"/>
        <w:rPr>
          <w:rFonts w:ascii="Arial" w:hAnsi="Arial" w:cs="Arial"/>
          <w:b/>
        </w:rPr>
      </w:pPr>
      <w:r w:rsidRPr="00851F5C">
        <w:rPr>
          <w:rFonts w:ascii="Arial" w:hAnsi="Arial" w:cs="Arial"/>
          <w:b/>
        </w:rPr>
        <w:t>TERMINATION</w:t>
      </w:r>
    </w:p>
    <w:p w14:paraId="26A38CB2" w14:textId="77777777" w:rsidR="00E465F6" w:rsidRPr="00851F5C" w:rsidRDefault="00E465F6" w:rsidP="00E465F6">
      <w:pPr>
        <w:pStyle w:val="Paragraphedeliste"/>
        <w:spacing w:line="276" w:lineRule="auto"/>
        <w:contextualSpacing/>
        <w:jc w:val="center"/>
        <w:rPr>
          <w:rFonts w:ascii="Arial" w:hAnsi="Arial" w:cs="Arial"/>
          <w:b/>
        </w:rPr>
      </w:pPr>
    </w:p>
    <w:p w14:paraId="6B593E29" w14:textId="77777777" w:rsidR="0060767A" w:rsidRPr="00851F5C" w:rsidRDefault="0060767A" w:rsidP="001574B8">
      <w:pPr>
        <w:numPr>
          <w:ilvl w:val="0"/>
          <w:numId w:val="9"/>
        </w:numPr>
        <w:jc w:val="both"/>
        <w:rPr>
          <w:rFonts w:ascii="Arial" w:hAnsi="Arial" w:cs="Arial"/>
          <w:sz w:val="22"/>
          <w:szCs w:val="22"/>
          <w:lang w:val="en-GB"/>
        </w:rPr>
      </w:pPr>
      <w:r w:rsidRPr="00851F5C">
        <w:rPr>
          <w:rFonts w:ascii="Arial" w:hAnsi="Arial" w:cs="Arial"/>
          <w:sz w:val="22"/>
          <w:szCs w:val="22"/>
          <w:lang w:val="en-GB"/>
        </w:rPr>
        <w:t xml:space="preserve">Either Party may terminate this MoU at any time provided that a written notice of termination is given to the other Party </w:t>
      </w:r>
      <w:r w:rsidR="00852780">
        <w:rPr>
          <w:rFonts w:ascii="Arial" w:hAnsi="Arial" w:cs="Arial"/>
          <w:sz w:val="22"/>
          <w:szCs w:val="22"/>
          <w:lang w:val="en-GB"/>
        </w:rPr>
        <w:t xml:space="preserve">thirty </w:t>
      </w:r>
      <w:r w:rsidRPr="00851F5C">
        <w:rPr>
          <w:rFonts w:ascii="Arial" w:hAnsi="Arial" w:cs="Arial"/>
          <w:sz w:val="22"/>
          <w:szCs w:val="22"/>
          <w:lang w:val="en-GB"/>
        </w:rPr>
        <w:t>(</w:t>
      </w:r>
      <w:r w:rsidR="00852780">
        <w:rPr>
          <w:rFonts w:ascii="Arial" w:hAnsi="Arial" w:cs="Arial"/>
          <w:sz w:val="22"/>
          <w:szCs w:val="22"/>
          <w:lang w:val="en-GB"/>
        </w:rPr>
        <w:t>3</w:t>
      </w:r>
      <w:r w:rsidR="00927408">
        <w:rPr>
          <w:rFonts w:ascii="Arial" w:hAnsi="Arial" w:cs="Arial"/>
          <w:sz w:val="22"/>
          <w:szCs w:val="22"/>
          <w:lang w:val="en-GB"/>
        </w:rPr>
        <w:t>0</w:t>
      </w:r>
      <w:r w:rsidRPr="00851F5C">
        <w:rPr>
          <w:rFonts w:ascii="Arial" w:hAnsi="Arial" w:cs="Arial"/>
          <w:sz w:val="22"/>
          <w:szCs w:val="22"/>
          <w:lang w:val="en-GB"/>
        </w:rPr>
        <w:t xml:space="preserve">) </w:t>
      </w:r>
      <w:r w:rsidR="00927408">
        <w:rPr>
          <w:rFonts w:ascii="Arial" w:hAnsi="Arial" w:cs="Arial"/>
          <w:sz w:val="22"/>
          <w:szCs w:val="22"/>
          <w:lang w:val="en-GB"/>
        </w:rPr>
        <w:t>days</w:t>
      </w:r>
      <w:r w:rsidRPr="00851F5C">
        <w:rPr>
          <w:rFonts w:ascii="Arial" w:hAnsi="Arial" w:cs="Arial"/>
          <w:sz w:val="22"/>
          <w:szCs w:val="22"/>
          <w:lang w:val="en-GB"/>
        </w:rPr>
        <w:t xml:space="preserve"> prior to termination.</w:t>
      </w:r>
    </w:p>
    <w:p w14:paraId="59B29F42" w14:textId="77777777" w:rsidR="00E465F6" w:rsidRPr="00851F5C" w:rsidRDefault="00E465F6" w:rsidP="00E465F6">
      <w:pPr>
        <w:ind w:left="720"/>
        <w:jc w:val="both"/>
        <w:rPr>
          <w:rFonts w:ascii="Arial" w:hAnsi="Arial" w:cs="Arial"/>
          <w:sz w:val="22"/>
          <w:szCs w:val="22"/>
        </w:rPr>
      </w:pPr>
    </w:p>
    <w:p w14:paraId="34948443" w14:textId="77777777" w:rsidR="00C91F5C" w:rsidRPr="00EC7C8D" w:rsidRDefault="00852780" w:rsidP="001574B8">
      <w:pPr>
        <w:pStyle w:val="Paragraphedeliste"/>
        <w:numPr>
          <w:ilvl w:val="0"/>
          <w:numId w:val="9"/>
        </w:numPr>
        <w:spacing w:after="160" w:line="276" w:lineRule="auto"/>
        <w:contextualSpacing/>
        <w:jc w:val="both"/>
        <w:rPr>
          <w:rFonts w:ascii="Arial" w:hAnsi="Arial" w:cs="Arial"/>
        </w:rPr>
      </w:pPr>
      <w:r>
        <w:rPr>
          <w:rFonts w:ascii="Arial" w:hAnsi="Arial" w:cs="Arial"/>
        </w:rPr>
        <w:t>The t</w:t>
      </w:r>
      <w:r w:rsidR="00E465F6" w:rsidRPr="00851F5C">
        <w:rPr>
          <w:rFonts w:ascii="Arial" w:hAnsi="Arial" w:cs="Arial"/>
        </w:rPr>
        <w:t>ermination of the MoU shall not discharge a party from any obligations that shall have accrued during the operation this MoU.</w:t>
      </w:r>
      <w:r w:rsidR="0060767A" w:rsidRPr="00851F5C">
        <w:rPr>
          <w:rFonts w:ascii="Arial" w:hAnsi="Arial" w:cs="Arial"/>
        </w:rPr>
        <w:t xml:space="preserve"> </w:t>
      </w:r>
    </w:p>
    <w:p w14:paraId="40A2DDA6" w14:textId="77777777" w:rsidR="00424EDA" w:rsidRPr="00EC7C8D" w:rsidRDefault="00424EDA" w:rsidP="00DE06F5">
      <w:pPr>
        <w:pStyle w:val="CABInormal"/>
      </w:pPr>
    </w:p>
    <w:p w14:paraId="431E04F1" w14:textId="77777777" w:rsidR="00F83903" w:rsidRPr="009E1068" w:rsidRDefault="00C91F5C" w:rsidP="00DE06F5">
      <w:pPr>
        <w:pStyle w:val="TitleClause"/>
        <w:numPr>
          <w:ilvl w:val="0"/>
          <w:numId w:val="0"/>
        </w:numPr>
        <w:spacing w:before="0" w:after="0"/>
        <w:jc w:val="center"/>
        <w:rPr>
          <w:rFonts w:ascii="Arial" w:hAnsi="Arial" w:cs="Arial"/>
          <w:b w:val="0"/>
          <w:sz w:val="22"/>
          <w:szCs w:val="22"/>
          <w:lang w:val="en-US"/>
        </w:rPr>
      </w:pPr>
      <w:r w:rsidRPr="00EC7C8D">
        <w:rPr>
          <w:rFonts w:ascii="Arial" w:hAnsi="Arial" w:cs="Arial"/>
          <w:sz w:val="22"/>
          <w:szCs w:val="22"/>
          <w:lang w:val="en-US"/>
        </w:rPr>
        <w:t>Article XI</w:t>
      </w:r>
    </w:p>
    <w:p w14:paraId="71B07102" w14:textId="77777777" w:rsidR="00F83903" w:rsidRDefault="00F83903" w:rsidP="00DE06F5">
      <w:pPr>
        <w:spacing w:line="276" w:lineRule="auto"/>
        <w:jc w:val="center"/>
        <w:rPr>
          <w:rFonts w:ascii="Arial" w:hAnsi="Arial" w:cs="Arial"/>
          <w:b/>
          <w:sz w:val="22"/>
          <w:szCs w:val="22"/>
        </w:rPr>
      </w:pPr>
      <w:r w:rsidRPr="00851F5C">
        <w:rPr>
          <w:rFonts w:ascii="Arial" w:hAnsi="Arial" w:cs="Arial"/>
          <w:b/>
          <w:sz w:val="22"/>
          <w:szCs w:val="22"/>
        </w:rPr>
        <w:t>CHANNELS OF COMMUNICATION</w:t>
      </w:r>
    </w:p>
    <w:p w14:paraId="18EC434E" w14:textId="77777777" w:rsidR="00DE06F5" w:rsidRPr="00851F5C" w:rsidRDefault="00DE06F5" w:rsidP="00DE06F5">
      <w:pPr>
        <w:spacing w:line="276" w:lineRule="auto"/>
        <w:jc w:val="center"/>
        <w:rPr>
          <w:rFonts w:ascii="Arial" w:hAnsi="Arial" w:cs="Arial"/>
          <w:b/>
          <w:sz w:val="22"/>
          <w:szCs w:val="22"/>
        </w:rPr>
      </w:pPr>
    </w:p>
    <w:p w14:paraId="3ADEB844" w14:textId="77777777" w:rsidR="00F83903" w:rsidRPr="00851F5C" w:rsidRDefault="00F83903" w:rsidP="00EC7C8D">
      <w:pPr>
        <w:pStyle w:val="Paragraphedeliste"/>
        <w:spacing w:line="276" w:lineRule="auto"/>
        <w:ind w:left="0"/>
        <w:contextualSpacing/>
        <w:jc w:val="both"/>
        <w:rPr>
          <w:rFonts w:ascii="Arial" w:hAnsi="Arial" w:cs="Arial"/>
        </w:rPr>
      </w:pPr>
      <w:r w:rsidRPr="00851F5C">
        <w:rPr>
          <w:rFonts w:ascii="Arial" w:hAnsi="Arial" w:cs="Arial"/>
        </w:rPr>
        <w:t>Any notice pursuant to this MoU shall be in writing and all official communications for the purpose of facilitating the implementation of this MoU shall be addressed to:</w:t>
      </w:r>
    </w:p>
    <w:p w14:paraId="0D4FD3A3" w14:textId="77777777" w:rsidR="00F83903" w:rsidRDefault="00F83903" w:rsidP="00F83903">
      <w:pPr>
        <w:pStyle w:val="Sansinterligne"/>
        <w:rPr>
          <w:rFonts w:ascii="Arial" w:hAnsi="Arial"/>
          <w:b/>
        </w:rPr>
      </w:pPr>
    </w:p>
    <w:p w14:paraId="4A76B9E7" w14:textId="77777777" w:rsidR="008E1510" w:rsidRPr="00851F5C" w:rsidRDefault="008E1510" w:rsidP="00F83903">
      <w:pPr>
        <w:pStyle w:val="Sansinterligne"/>
        <w:rPr>
          <w:rFonts w:ascii="Arial" w:hAnsi="Arial"/>
          <w:b/>
        </w:rPr>
      </w:pPr>
    </w:p>
    <w:p w14:paraId="47C6BAC5" w14:textId="77777777" w:rsidR="00141C75" w:rsidRDefault="00F83903" w:rsidP="00F83903">
      <w:pPr>
        <w:pStyle w:val="Sansinterligne"/>
        <w:rPr>
          <w:rFonts w:ascii="Arial" w:hAnsi="Arial"/>
        </w:rPr>
      </w:pPr>
      <w:r w:rsidRPr="00851F5C">
        <w:rPr>
          <w:rFonts w:ascii="Arial" w:hAnsi="Arial"/>
          <w:b/>
        </w:rPr>
        <w:t>For COMESA:</w:t>
      </w:r>
      <w:r w:rsidRPr="00851F5C">
        <w:rPr>
          <w:rFonts w:ascii="Arial" w:hAnsi="Arial"/>
        </w:rPr>
        <w:tab/>
      </w:r>
      <w:r w:rsidR="009711A1">
        <w:rPr>
          <w:rFonts w:ascii="Arial" w:hAnsi="Arial"/>
        </w:rPr>
        <w:t xml:space="preserve">Ms </w:t>
      </w:r>
      <w:r w:rsidR="00141C75">
        <w:rPr>
          <w:rFonts w:ascii="Arial" w:hAnsi="Arial"/>
        </w:rPr>
        <w:t xml:space="preserve">Chileshe </w:t>
      </w:r>
      <w:proofErr w:type="spellStart"/>
      <w:r w:rsidR="00141C75">
        <w:rPr>
          <w:rFonts w:ascii="Arial" w:hAnsi="Arial"/>
        </w:rPr>
        <w:t>Mpundu</w:t>
      </w:r>
      <w:proofErr w:type="spellEnd"/>
      <w:r w:rsidR="00141C75">
        <w:rPr>
          <w:rFonts w:ascii="Arial" w:hAnsi="Arial"/>
        </w:rPr>
        <w:t xml:space="preserve"> </w:t>
      </w:r>
      <w:proofErr w:type="spellStart"/>
      <w:r w:rsidR="00141C75">
        <w:rPr>
          <w:rFonts w:ascii="Arial" w:hAnsi="Arial"/>
        </w:rPr>
        <w:t>Kapwepwe</w:t>
      </w:r>
      <w:proofErr w:type="spellEnd"/>
    </w:p>
    <w:p w14:paraId="2DF7E7F7" w14:textId="77777777" w:rsidR="00F83903" w:rsidRPr="00851F5C" w:rsidRDefault="00F83903" w:rsidP="00EC7C8D">
      <w:pPr>
        <w:pStyle w:val="Sansinterligne"/>
        <w:ind w:left="1440" w:firstLine="720"/>
        <w:rPr>
          <w:rFonts w:ascii="Arial" w:hAnsi="Arial"/>
        </w:rPr>
      </w:pPr>
      <w:r w:rsidRPr="00851F5C">
        <w:rPr>
          <w:rFonts w:ascii="Arial" w:hAnsi="Arial"/>
        </w:rPr>
        <w:t>Secretary General</w:t>
      </w:r>
    </w:p>
    <w:p w14:paraId="1A8AC4C0" w14:textId="77777777" w:rsidR="00F83903" w:rsidRPr="00851F5C" w:rsidRDefault="00F83903" w:rsidP="00F83903">
      <w:pPr>
        <w:pStyle w:val="Sansinterligne"/>
        <w:rPr>
          <w:rFonts w:ascii="Arial" w:hAnsi="Arial"/>
        </w:rPr>
      </w:pPr>
      <w:r w:rsidRPr="00851F5C">
        <w:rPr>
          <w:rFonts w:ascii="Arial" w:hAnsi="Arial"/>
        </w:rPr>
        <w:tab/>
      </w:r>
      <w:r w:rsidRPr="00851F5C">
        <w:rPr>
          <w:rFonts w:ascii="Arial" w:hAnsi="Arial"/>
        </w:rPr>
        <w:tab/>
      </w:r>
      <w:r w:rsidRPr="00851F5C">
        <w:rPr>
          <w:rFonts w:ascii="Arial" w:hAnsi="Arial"/>
        </w:rPr>
        <w:tab/>
        <w:t>Common Market for Eastern and Southern Africa</w:t>
      </w:r>
    </w:p>
    <w:p w14:paraId="58AAC14E" w14:textId="77777777" w:rsidR="00F83903" w:rsidRPr="00851F5C" w:rsidRDefault="00F83903" w:rsidP="00F83903">
      <w:pPr>
        <w:pStyle w:val="Sansinterligne"/>
        <w:rPr>
          <w:rFonts w:ascii="Arial" w:hAnsi="Arial"/>
        </w:rPr>
      </w:pPr>
      <w:r w:rsidRPr="00851F5C">
        <w:rPr>
          <w:rFonts w:ascii="Arial" w:hAnsi="Arial"/>
          <w:b/>
        </w:rPr>
        <w:tab/>
      </w:r>
      <w:r w:rsidRPr="00851F5C">
        <w:rPr>
          <w:rFonts w:ascii="Arial" w:hAnsi="Arial"/>
          <w:b/>
        </w:rPr>
        <w:tab/>
      </w:r>
      <w:r w:rsidRPr="00851F5C">
        <w:rPr>
          <w:rFonts w:ascii="Arial" w:hAnsi="Arial"/>
          <w:b/>
        </w:rPr>
        <w:tab/>
      </w:r>
      <w:r w:rsidRPr="00851F5C">
        <w:rPr>
          <w:rFonts w:ascii="Arial" w:hAnsi="Arial"/>
        </w:rPr>
        <w:t xml:space="preserve">COMESA Centre, Ben Bella Road </w:t>
      </w:r>
    </w:p>
    <w:p w14:paraId="29C6B916" w14:textId="77777777" w:rsidR="00F83903" w:rsidRPr="00851F5C" w:rsidRDefault="00F83903" w:rsidP="00F83903">
      <w:pPr>
        <w:pStyle w:val="Sansinterligne"/>
        <w:ind w:left="1440" w:firstLine="720"/>
        <w:rPr>
          <w:rFonts w:ascii="Arial" w:hAnsi="Arial"/>
        </w:rPr>
      </w:pPr>
      <w:r w:rsidRPr="00851F5C">
        <w:rPr>
          <w:rFonts w:ascii="Arial" w:hAnsi="Arial"/>
        </w:rPr>
        <w:t xml:space="preserve">P.O. Box 30051 </w:t>
      </w:r>
    </w:p>
    <w:p w14:paraId="47B73C1C" w14:textId="77777777" w:rsidR="009711A1" w:rsidRPr="00563AE3" w:rsidRDefault="00F83903" w:rsidP="00F83903">
      <w:pPr>
        <w:pStyle w:val="Sansinterligne"/>
        <w:ind w:left="1440" w:firstLine="720"/>
        <w:rPr>
          <w:rFonts w:ascii="Arial" w:hAnsi="Arial"/>
          <w:lang w:val="en-US"/>
        </w:rPr>
      </w:pPr>
      <w:r w:rsidRPr="00563AE3">
        <w:rPr>
          <w:rFonts w:ascii="Arial" w:hAnsi="Arial"/>
          <w:lang w:val="en-US"/>
        </w:rPr>
        <w:t>Lusaka</w:t>
      </w:r>
    </w:p>
    <w:p w14:paraId="5B89E413" w14:textId="77777777" w:rsidR="00F83903" w:rsidRPr="00563AE3" w:rsidRDefault="00F83903" w:rsidP="00F83903">
      <w:pPr>
        <w:pStyle w:val="Sansinterligne"/>
        <w:ind w:left="1440" w:firstLine="720"/>
        <w:rPr>
          <w:rFonts w:ascii="Arial" w:hAnsi="Arial"/>
          <w:lang w:val="en-US"/>
        </w:rPr>
      </w:pPr>
      <w:r w:rsidRPr="00563AE3">
        <w:rPr>
          <w:rFonts w:ascii="Arial" w:hAnsi="Arial"/>
          <w:lang w:val="en-US"/>
        </w:rPr>
        <w:t xml:space="preserve">10101 </w:t>
      </w:r>
    </w:p>
    <w:p w14:paraId="53FF87F0" w14:textId="77777777" w:rsidR="00F83903" w:rsidRPr="00563AE3" w:rsidRDefault="00F83903" w:rsidP="00F83903">
      <w:pPr>
        <w:pStyle w:val="Sansinterligne"/>
        <w:ind w:left="1440" w:firstLine="720"/>
        <w:rPr>
          <w:rFonts w:ascii="Arial" w:hAnsi="Arial"/>
          <w:lang w:val="en-US"/>
        </w:rPr>
      </w:pPr>
      <w:r w:rsidRPr="00563AE3">
        <w:rPr>
          <w:rFonts w:ascii="Arial" w:hAnsi="Arial"/>
          <w:lang w:val="en-US"/>
        </w:rPr>
        <w:t>Zambia</w:t>
      </w:r>
    </w:p>
    <w:p w14:paraId="0D0EF6A1" w14:textId="77777777" w:rsidR="00F83903" w:rsidRPr="00563AE3" w:rsidRDefault="00F83903" w:rsidP="00F83903">
      <w:pPr>
        <w:pStyle w:val="Sansinterligne"/>
        <w:ind w:left="1440" w:firstLine="720"/>
        <w:rPr>
          <w:rFonts w:ascii="Arial" w:hAnsi="Arial"/>
          <w:lang w:val="en-US"/>
        </w:rPr>
      </w:pPr>
      <w:r w:rsidRPr="00563AE3">
        <w:rPr>
          <w:rFonts w:ascii="Arial" w:hAnsi="Arial"/>
          <w:lang w:val="en-US"/>
        </w:rPr>
        <w:t xml:space="preserve">Tel: (260 </w:t>
      </w:r>
      <w:r w:rsidR="0047133B" w:rsidRPr="00563AE3">
        <w:rPr>
          <w:rFonts w:ascii="Arial" w:hAnsi="Arial"/>
          <w:lang w:val="en-US"/>
        </w:rPr>
        <w:t>–</w:t>
      </w:r>
      <w:r w:rsidRPr="00563AE3">
        <w:rPr>
          <w:rFonts w:ascii="Arial" w:hAnsi="Arial"/>
          <w:lang w:val="en-US"/>
        </w:rPr>
        <w:t xml:space="preserve"> 211) 229726/29</w:t>
      </w:r>
    </w:p>
    <w:p w14:paraId="12183C4F" w14:textId="77777777" w:rsidR="00F83903" w:rsidRPr="00563AE3" w:rsidRDefault="00F83903" w:rsidP="00F83903">
      <w:pPr>
        <w:pStyle w:val="Sansinterligne"/>
        <w:ind w:left="1440" w:firstLine="720"/>
        <w:rPr>
          <w:rFonts w:ascii="Arial" w:hAnsi="Arial"/>
          <w:lang w:val="en-US"/>
        </w:rPr>
      </w:pPr>
      <w:r w:rsidRPr="00563AE3">
        <w:rPr>
          <w:rFonts w:ascii="Arial" w:hAnsi="Arial"/>
          <w:lang w:val="en-US"/>
        </w:rPr>
        <w:t xml:space="preserve">Email: </w:t>
      </w:r>
      <w:hyperlink r:id="rId13" w:history="1">
        <w:r w:rsidRPr="00563AE3">
          <w:rPr>
            <w:rFonts w:ascii="Arial" w:hAnsi="Arial"/>
            <w:lang w:val="en-US"/>
          </w:rPr>
          <w:t>secgen@comesa.int</w:t>
        </w:r>
      </w:hyperlink>
      <w:r w:rsidR="00DE06F5" w:rsidRPr="00563AE3">
        <w:rPr>
          <w:rFonts w:ascii="Arial" w:hAnsi="Arial"/>
          <w:lang w:val="en-US"/>
        </w:rPr>
        <w:t xml:space="preserve"> </w:t>
      </w:r>
    </w:p>
    <w:p w14:paraId="46CE508E" w14:textId="77777777" w:rsidR="00F83903" w:rsidRPr="00563AE3" w:rsidRDefault="00F83903" w:rsidP="00F83903">
      <w:pPr>
        <w:pStyle w:val="Sansinterligne"/>
        <w:ind w:left="1440" w:firstLine="720"/>
        <w:rPr>
          <w:rFonts w:ascii="Arial" w:hAnsi="Arial"/>
          <w:lang w:val="en-US"/>
        </w:rPr>
      </w:pPr>
      <w:r w:rsidRPr="00563AE3">
        <w:rPr>
          <w:rFonts w:ascii="Arial" w:hAnsi="Arial"/>
          <w:lang w:val="en-US"/>
        </w:rPr>
        <w:t>Fax: +260 211 227318</w:t>
      </w:r>
    </w:p>
    <w:p w14:paraId="73F537B7" w14:textId="77777777" w:rsidR="00F83903" w:rsidRPr="00563AE3" w:rsidRDefault="00F83903" w:rsidP="00F83903">
      <w:pPr>
        <w:pStyle w:val="Sansinterligne"/>
        <w:ind w:left="1440" w:firstLine="720"/>
        <w:rPr>
          <w:rFonts w:ascii="Arial" w:hAnsi="Arial"/>
          <w:lang w:val="en-US"/>
        </w:rPr>
      </w:pPr>
    </w:p>
    <w:p w14:paraId="21676969" w14:textId="3AF95CF1" w:rsidR="00F83903" w:rsidRDefault="00F83903" w:rsidP="00F83903">
      <w:pPr>
        <w:pStyle w:val="Sansinterligne"/>
        <w:rPr>
          <w:rFonts w:ascii="Arial" w:hAnsi="Arial"/>
        </w:rPr>
      </w:pPr>
      <w:r w:rsidRPr="00851F5C">
        <w:rPr>
          <w:rFonts w:ascii="Arial" w:hAnsi="Arial"/>
          <w:b/>
        </w:rPr>
        <w:t>For I</w:t>
      </w:r>
      <w:r w:rsidR="0030720E">
        <w:rPr>
          <w:rFonts w:ascii="Arial" w:hAnsi="Arial"/>
          <w:b/>
        </w:rPr>
        <w:t>OC</w:t>
      </w:r>
      <w:r w:rsidRPr="00851F5C">
        <w:rPr>
          <w:rFonts w:ascii="Arial" w:hAnsi="Arial"/>
          <w:b/>
        </w:rPr>
        <w:t>:</w:t>
      </w:r>
      <w:r w:rsidRPr="00851F5C">
        <w:rPr>
          <w:rFonts w:ascii="Arial" w:hAnsi="Arial"/>
        </w:rPr>
        <w:tab/>
      </w:r>
      <w:r w:rsidRPr="00851F5C">
        <w:rPr>
          <w:rFonts w:ascii="Arial" w:hAnsi="Arial"/>
        </w:rPr>
        <w:tab/>
      </w:r>
    </w:p>
    <w:p w14:paraId="1743936D" w14:textId="0B6F620B" w:rsidR="00321D4A" w:rsidRDefault="00321D4A" w:rsidP="00321D4A">
      <w:pPr>
        <w:pStyle w:val="Sansinterligne"/>
        <w:rPr>
          <w:rFonts w:ascii="Arial" w:hAnsi="Arial"/>
        </w:rPr>
      </w:pPr>
      <w:r>
        <w:rPr>
          <w:rFonts w:ascii="Arial" w:hAnsi="Arial"/>
        </w:rPr>
        <w:tab/>
      </w:r>
      <w:r>
        <w:rPr>
          <w:rFonts w:ascii="Arial" w:hAnsi="Arial"/>
        </w:rPr>
        <w:tab/>
      </w:r>
      <w:r>
        <w:rPr>
          <w:rFonts w:ascii="Arial" w:hAnsi="Arial"/>
        </w:rPr>
        <w:tab/>
      </w:r>
      <w:r w:rsidR="00BF1FAC">
        <w:rPr>
          <w:rFonts w:ascii="Arial" w:hAnsi="Arial"/>
        </w:rPr>
        <w:t>Prof</w:t>
      </w:r>
      <w:r>
        <w:rPr>
          <w:rFonts w:ascii="Arial" w:hAnsi="Arial"/>
        </w:rPr>
        <w:t>.</w:t>
      </w:r>
      <w:r w:rsidRPr="00614C10">
        <w:t xml:space="preserve"> </w:t>
      </w:r>
      <w:r w:rsidRPr="00614C10">
        <w:rPr>
          <w:rFonts w:ascii="Arial" w:hAnsi="Arial"/>
        </w:rPr>
        <w:t>Vêlayoudom MARIMOUTO</w:t>
      </w:r>
      <w:r>
        <w:rPr>
          <w:rFonts w:ascii="Arial" w:hAnsi="Arial"/>
        </w:rPr>
        <w:t>U</w:t>
      </w:r>
    </w:p>
    <w:p w14:paraId="167B6B81" w14:textId="77777777" w:rsidR="00321D4A" w:rsidRDefault="00321D4A" w:rsidP="009E1068">
      <w:pPr>
        <w:pStyle w:val="Sansinterligne"/>
        <w:ind w:left="1440" w:firstLine="720"/>
        <w:rPr>
          <w:rFonts w:ascii="Arial" w:hAnsi="Arial"/>
        </w:rPr>
      </w:pPr>
      <w:r>
        <w:rPr>
          <w:rFonts w:ascii="Arial" w:hAnsi="Arial"/>
        </w:rPr>
        <w:t>Secretary General</w:t>
      </w:r>
    </w:p>
    <w:p w14:paraId="17D80277" w14:textId="77777777" w:rsidR="00321D4A" w:rsidRDefault="00321D4A" w:rsidP="00321D4A">
      <w:pPr>
        <w:pStyle w:val="Sansinterligne"/>
        <w:ind w:left="1440" w:firstLine="720"/>
        <w:rPr>
          <w:rFonts w:ascii="Arial" w:hAnsi="Arial"/>
        </w:rPr>
      </w:pPr>
      <w:r>
        <w:rPr>
          <w:rFonts w:ascii="Arial" w:hAnsi="Arial"/>
        </w:rPr>
        <w:t>Indian Ocean Commission (IOC)</w:t>
      </w:r>
    </w:p>
    <w:p w14:paraId="54E35776" w14:textId="77777777" w:rsidR="00B83475" w:rsidRPr="00563AE3" w:rsidRDefault="00B83475" w:rsidP="00B83475">
      <w:pPr>
        <w:pStyle w:val="Sansinterligne"/>
        <w:ind w:left="1440" w:firstLine="720"/>
        <w:rPr>
          <w:rFonts w:ascii="Arial" w:hAnsi="Arial"/>
          <w:lang w:val="fr-FR"/>
        </w:rPr>
      </w:pPr>
      <w:r w:rsidRPr="00563AE3">
        <w:rPr>
          <w:rFonts w:ascii="Arial" w:hAnsi="Arial"/>
          <w:lang w:val="fr-FR"/>
        </w:rPr>
        <w:t xml:space="preserve">Blue Tower, 3e étage </w:t>
      </w:r>
    </w:p>
    <w:p w14:paraId="309F279B" w14:textId="77777777" w:rsidR="00B83475" w:rsidRPr="009E1068" w:rsidRDefault="00B83475" w:rsidP="00B83475">
      <w:pPr>
        <w:pStyle w:val="Sansinterligne"/>
        <w:ind w:left="1440" w:firstLine="720"/>
        <w:rPr>
          <w:rFonts w:ascii="Arial" w:hAnsi="Arial"/>
          <w:lang w:val="fr-FR"/>
        </w:rPr>
      </w:pPr>
      <w:proofErr w:type="gramStart"/>
      <w:r w:rsidRPr="009E1068">
        <w:rPr>
          <w:rFonts w:ascii="Arial" w:hAnsi="Arial"/>
          <w:lang w:val="fr-FR"/>
        </w:rPr>
        <w:t>rue</w:t>
      </w:r>
      <w:proofErr w:type="gramEnd"/>
      <w:r w:rsidRPr="009E1068">
        <w:rPr>
          <w:rFonts w:ascii="Arial" w:hAnsi="Arial"/>
          <w:lang w:val="fr-FR"/>
        </w:rPr>
        <w:t xml:space="preserve"> de Institut </w:t>
      </w:r>
    </w:p>
    <w:p w14:paraId="64BF21B3" w14:textId="77777777" w:rsidR="00B83475" w:rsidRPr="009E1068" w:rsidRDefault="00B83475" w:rsidP="00B83475">
      <w:pPr>
        <w:pStyle w:val="Sansinterligne"/>
        <w:ind w:left="1440" w:firstLine="720"/>
        <w:rPr>
          <w:rFonts w:ascii="Arial" w:hAnsi="Arial"/>
          <w:lang w:val="fr-FR"/>
        </w:rPr>
      </w:pPr>
      <w:r w:rsidRPr="009E1068">
        <w:rPr>
          <w:rFonts w:ascii="Arial" w:hAnsi="Arial"/>
          <w:lang w:val="fr-FR"/>
        </w:rPr>
        <w:t>72201 – Ebène</w:t>
      </w:r>
    </w:p>
    <w:p w14:paraId="137CB94E" w14:textId="77777777" w:rsidR="00321D4A" w:rsidRPr="009E1068" w:rsidRDefault="00B83475" w:rsidP="00B83475">
      <w:pPr>
        <w:pStyle w:val="Sansinterligne"/>
        <w:ind w:left="1440" w:firstLine="720"/>
        <w:rPr>
          <w:rFonts w:ascii="Arial" w:hAnsi="Arial"/>
          <w:lang w:val="fr-FR"/>
        </w:rPr>
      </w:pPr>
      <w:r w:rsidRPr="009E1068">
        <w:rPr>
          <w:rFonts w:ascii="Arial" w:hAnsi="Arial"/>
          <w:lang w:val="fr-FR"/>
        </w:rPr>
        <w:t>Maurice</w:t>
      </w:r>
      <w:r w:rsidR="00321D4A" w:rsidRPr="009E1068">
        <w:rPr>
          <w:rFonts w:ascii="Arial" w:hAnsi="Arial"/>
          <w:lang w:val="fr-FR"/>
        </w:rPr>
        <w:t>……………………….</w:t>
      </w:r>
    </w:p>
    <w:p w14:paraId="32DDA0AE" w14:textId="77777777" w:rsidR="00B83475" w:rsidRPr="00563AE3" w:rsidRDefault="00B83475" w:rsidP="00B83475">
      <w:pPr>
        <w:pStyle w:val="Sansinterligne"/>
        <w:ind w:left="1440" w:firstLine="720"/>
        <w:rPr>
          <w:lang w:val="fr-FR"/>
        </w:rPr>
      </w:pPr>
      <w:r w:rsidRPr="00563AE3">
        <w:rPr>
          <w:lang w:val="fr-FR"/>
        </w:rPr>
        <w:t xml:space="preserve">Tel: </w:t>
      </w:r>
      <w:hyperlink r:id="rId14" w:tgtFrame="_blank" w:history="1">
        <w:r w:rsidRPr="00563AE3">
          <w:rPr>
            <w:rStyle w:val="Lienhypertexte"/>
            <w:rFonts w:ascii="Roboto" w:hAnsi="Roboto"/>
            <w:color w:val="4007A2"/>
            <w:sz w:val="21"/>
            <w:szCs w:val="21"/>
            <w:shd w:val="clear" w:color="auto" w:fill="FFFFFF"/>
            <w:lang w:val="fr-FR"/>
          </w:rPr>
          <w:t>+230 5422 3466</w:t>
        </w:r>
      </w:hyperlink>
    </w:p>
    <w:p w14:paraId="7B6A07A7" w14:textId="77777777" w:rsidR="00B83475" w:rsidRPr="00563AE3" w:rsidRDefault="00B83475" w:rsidP="009E1068">
      <w:pPr>
        <w:pStyle w:val="Sansinterligne"/>
        <w:ind w:left="1440" w:firstLine="720"/>
        <w:rPr>
          <w:rFonts w:ascii="Arial" w:hAnsi="Arial"/>
          <w:lang w:val="fr-FR"/>
        </w:rPr>
      </w:pPr>
      <w:proofErr w:type="gramStart"/>
      <w:r w:rsidRPr="00563AE3">
        <w:rPr>
          <w:lang w:val="fr-FR"/>
        </w:rPr>
        <w:t>Email:</w:t>
      </w:r>
      <w:proofErr w:type="gramEnd"/>
      <w:r w:rsidRPr="00563AE3">
        <w:rPr>
          <w:rFonts w:ascii="Arial" w:hAnsi="Arial"/>
          <w:lang w:val="fr-FR"/>
        </w:rPr>
        <w:t xml:space="preserve"> secretariat@coi-ioc.org</w:t>
      </w:r>
    </w:p>
    <w:p w14:paraId="2DB486B5" w14:textId="77777777" w:rsidR="00321D4A" w:rsidRPr="00563AE3" w:rsidRDefault="00321D4A" w:rsidP="00F83903">
      <w:pPr>
        <w:pStyle w:val="Sansinterligne"/>
        <w:rPr>
          <w:rFonts w:ascii="Arial" w:hAnsi="Arial"/>
          <w:lang w:val="fr-FR"/>
        </w:rPr>
      </w:pPr>
    </w:p>
    <w:p w14:paraId="01A09D1B" w14:textId="77777777" w:rsidR="007150E8" w:rsidRPr="00563AE3" w:rsidRDefault="007150E8" w:rsidP="00FE268D">
      <w:pPr>
        <w:widowControl w:val="0"/>
        <w:tabs>
          <w:tab w:val="left" w:pos="0"/>
        </w:tabs>
        <w:adjustRightInd w:val="0"/>
        <w:snapToGrid w:val="0"/>
        <w:jc w:val="both"/>
        <w:rPr>
          <w:rFonts w:ascii="Arial" w:hAnsi="Arial" w:cs="Arial"/>
          <w:sz w:val="22"/>
          <w:szCs w:val="22"/>
          <w:lang w:val="fr-FR"/>
        </w:rPr>
      </w:pPr>
    </w:p>
    <w:p w14:paraId="09B7D600" w14:textId="77777777" w:rsidR="0030720E" w:rsidRPr="00563AE3" w:rsidRDefault="0030720E" w:rsidP="00FE268D">
      <w:pPr>
        <w:widowControl w:val="0"/>
        <w:tabs>
          <w:tab w:val="left" w:pos="0"/>
        </w:tabs>
        <w:adjustRightInd w:val="0"/>
        <w:snapToGrid w:val="0"/>
        <w:jc w:val="both"/>
        <w:rPr>
          <w:rFonts w:ascii="Arial" w:hAnsi="Arial" w:cs="Arial"/>
          <w:sz w:val="22"/>
          <w:szCs w:val="22"/>
          <w:lang w:val="fr-FR"/>
        </w:rPr>
      </w:pPr>
    </w:p>
    <w:p w14:paraId="6C997286" w14:textId="77777777" w:rsidR="0030720E" w:rsidRPr="00563AE3" w:rsidRDefault="0030720E" w:rsidP="00FE268D">
      <w:pPr>
        <w:widowControl w:val="0"/>
        <w:tabs>
          <w:tab w:val="left" w:pos="0"/>
        </w:tabs>
        <w:adjustRightInd w:val="0"/>
        <w:snapToGrid w:val="0"/>
        <w:jc w:val="both"/>
        <w:rPr>
          <w:rFonts w:ascii="Arial" w:hAnsi="Arial" w:cs="Arial"/>
          <w:sz w:val="22"/>
          <w:szCs w:val="22"/>
          <w:lang w:val="fr-FR"/>
        </w:rPr>
      </w:pPr>
    </w:p>
    <w:p w14:paraId="55CB70AF" w14:textId="77777777" w:rsidR="0030720E" w:rsidRPr="00563AE3" w:rsidRDefault="0030720E" w:rsidP="00FE268D">
      <w:pPr>
        <w:widowControl w:val="0"/>
        <w:tabs>
          <w:tab w:val="left" w:pos="0"/>
        </w:tabs>
        <w:adjustRightInd w:val="0"/>
        <w:snapToGrid w:val="0"/>
        <w:jc w:val="both"/>
        <w:rPr>
          <w:rFonts w:ascii="Arial" w:hAnsi="Arial" w:cs="Arial"/>
          <w:sz w:val="22"/>
          <w:szCs w:val="22"/>
          <w:lang w:val="fr-FR"/>
        </w:rPr>
      </w:pPr>
    </w:p>
    <w:p w14:paraId="78AEBE51" w14:textId="77777777" w:rsidR="0030720E" w:rsidRPr="00563AE3" w:rsidRDefault="0030720E" w:rsidP="00FE268D">
      <w:pPr>
        <w:widowControl w:val="0"/>
        <w:tabs>
          <w:tab w:val="left" w:pos="0"/>
        </w:tabs>
        <w:adjustRightInd w:val="0"/>
        <w:snapToGrid w:val="0"/>
        <w:jc w:val="both"/>
        <w:rPr>
          <w:rFonts w:ascii="Arial" w:hAnsi="Arial" w:cs="Arial"/>
          <w:sz w:val="22"/>
          <w:szCs w:val="22"/>
          <w:lang w:val="fr-FR"/>
        </w:rPr>
      </w:pPr>
    </w:p>
    <w:p w14:paraId="62C813F9" w14:textId="77777777" w:rsidR="0088612F" w:rsidRPr="00851F5C" w:rsidRDefault="0088612F" w:rsidP="009365BC">
      <w:pPr>
        <w:jc w:val="center"/>
        <w:rPr>
          <w:rFonts w:ascii="Arial" w:hAnsi="Arial" w:cs="Arial"/>
          <w:b/>
          <w:sz w:val="22"/>
          <w:szCs w:val="22"/>
        </w:rPr>
      </w:pPr>
      <w:r w:rsidRPr="00851F5C">
        <w:rPr>
          <w:rFonts w:ascii="Arial" w:hAnsi="Arial" w:cs="Arial"/>
          <w:b/>
          <w:sz w:val="22"/>
          <w:szCs w:val="22"/>
        </w:rPr>
        <w:t>Article X</w:t>
      </w:r>
      <w:r w:rsidR="005B69FE" w:rsidRPr="00851F5C">
        <w:rPr>
          <w:rFonts w:ascii="Arial" w:hAnsi="Arial" w:cs="Arial"/>
          <w:b/>
          <w:sz w:val="22"/>
          <w:szCs w:val="22"/>
        </w:rPr>
        <w:t>I</w:t>
      </w:r>
      <w:r w:rsidR="008C2629">
        <w:rPr>
          <w:rFonts w:ascii="Arial" w:hAnsi="Arial" w:cs="Arial"/>
          <w:b/>
          <w:sz w:val="22"/>
          <w:szCs w:val="22"/>
        </w:rPr>
        <w:t>I</w:t>
      </w:r>
    </w:p>
    <w:p w14:paraId="30B31CB0" w14:textId="77777777" w:rsidR="0088612F" w:rsidRPr="00851F5C" w:rsidRDefault="0088612F" w:rsidP="009365BC">
      <w:pPr>
        <w:spacing w:line="276" w:lineRule="auto"/>
        <w:jc w:val="center"/>
        <w:rPr>
          <w:rFonts w:ascii="Arial" w:hAnsi="Arial" w:cs="Arial"/>
          <w:sz w:val="22"/>
          <w:szCs w:val="22"/>
        </w:rPr>
      </w:pPr>
      <w:r w:rsidRPr="00851F5C">
        <w:rPr>
          <w:rFonts w:ascii="Arial" w:hAnsi="Arial" w:cs="Arial"/>
          <w:b/>
          <w:sz w:val="22"/>
          <w:szCs w:val="22"/>
        </w:rPr>
        <w:t>AMENDMENT</w:t>
      </w:r>
    </w:p>
    <w:p w14:paraId="62604E9F" w14:textId="77777777" w:rsidR="0060767A" w:rsidRPr="00851F5C" w:rsidRDefault="0060767A" w:rsidP="0060767A">
      <w:pPr>
        <w:spacing w:line="276" w:lineRule="auto"/>
        <w:jc w:val="both"/>
        <w:rPr>
          <w:rFonts w:ascii="Arial" w:eastAsia="Calibri" w:hAnsi="Arial" w:cs="Arial"/>
          <w:sz w:val="22"/>
          <w:szCs w:val="22"/>
          <w:lang w:val="en-GB" w:eastAsia="en-GB"/>
        </w:rPr>
      </w:pPr>
    </w:p>
    <w:p w14:paraId="23B51CEE" w14:textId="77777777" w:rsidR="0060767A" w:rsidRPr="00851F5C" w:rsidRDefault="0060767A" w:rsidP="00EC7C8D">
      <w:pPr>
        <w:spacing w:line="276" w:lineRule="auto"/>
        <w:jc w:val="both"/>
        <w:rPr>
          <w:rFonts w:ascii="Arial" w:eastAsia="Calibri" w:hAnsi="Arial" w:cs="Arial"/>
          <w:sz w:val="22"/>
          <w:szCs w:val="22"/>
          <w:lang w:val="en-GB" w:eastAsia="en-GB"/>
        </w:rPr>
      </w:pPr>
      <w:r w:rsidRPr="00851F5C">
        <w:rPr>
          <w:rFonts w:ascii="Arial" w:eastAsia="Calibri" w:hAnsi="Arial" w:cs="Arial"/>
          <w:sz w:val="22"/>
          <w:szCs w:val="22"/>
          <w:lang w:val="en-GB" w:eastAsia="en-GB"/>
        </w:rPr>
        <w:t>Any amendment to this Memorandum shall be agreed upon by both Parties in writing through an exchange of letters.</w:t>
      </w:r>
    </w:p>
    <w:p w14:paraId="762390E7" w14:textId="77777777" w:rsidR="006D5126" w:rsidRPr="00851F5C" w:rsidRDefault="006D5126" w:rsidP="00CC0014">
      <w:pPr>
        <w:pStyle w:val="Paragraphedeliste"/>
        <w:spacing w:line="276" w:lineRule="auto"/>
        <w:contextualSpacing/>
        <w:jc w:val="both"/>
        <w:rPr>
          <w:rFonts w:ascii="Arial" w:hAnsi="Arial" w:cs="Arial"/>
        </w:rPr>
      </w:pPr>
    </w:p>
    <w:p w14:paraId="4D7AE1D5" w14:textId="77777777" w:rsidR="000F568D" w:rsidRPr="00851F5C" w:rsidRDefault="000F568D" w:rsidP="000F568D">
      <w:pPr>
        <w:spacing w:line="276" w:lineRule="auto"/>
        <w:jc w:val="center"/>
        <w:rPr>
          <w:rFonts w:ascii="Arial" w:hAnsi="Arial" w:cs="Arial"/>
          <w:b/>
          <w:sz w:val="22"/>
          <w:szCs w:val="22"/>
        </w:rPr>
      </w:pPr>
      <w:r w:rsidRPr="00851F5C">
        <w:rPr>
          <w:rFonts w:ascii="Arial" w:hAnsi="Arial" w:cs="Arial"/>
          <w:b/>
          <w:sz w:val="22"/>
          <w:szCs w:val="22"/>
        </w:rPr>
        <w:t>Article X</w:t>
      </w:r>
      <w:r w:rsidR="008C2629">
        <w:rPr>
          <w:rFonts w:ascii="Arial" w:hAnsi="Arial" w:cs="Arial"/>
          <w:b/>
          <w:sz w:val="22"/>
          <w:szCs w:val="22"/>
        </w:rPr>
        <w:t>III</w:t>
      </w:r>
    </w:p>
    <w:p w14:paraId="7E368237" w14:textId="77777777" w:rsidR="000F568D" w:rsidRDefault="000F568D" w:rsidP="000F568D">
      <w:pPr>
        <w:spacing w:line="276" w:lineRule="auto"/>
        <w:jc w:val="center"/>
        <w:rPr>
          <w:rFonts w:ascii="Arial" w:hAnsi="Arial" w:cs="Arial"/>
          <w:b/>
          <w:sz w:val="22"/>
          <w:szCs w:val="22"/>
        </w:rPr>
      </w:pPr>
      <w:r w:rsidRPr="00851F5C">
        <w:rPr>
          <w:rFonts w:ascii="Arial" w:hAnsi="Arial" w:cs="Arial"/>
          <w:b/>
          <w:sz w:val="22"/>
          <w:szCs w:val="22"/>
        </w:rPr>
        <w:t>DISPUTE</w:t>
      </w:r>
      <w:r w:rsidR="0060767A" w:rsidRPr="00851F5C">
        <w:rPr>
          <w:rFonts w:ascii="Arial" w:hAnsi="Arial" w:cs="Arial"/>
          <w:b/>
          <w:sz w:val="22"/>
          <w:szCs w:val="22"/>
        </w:rPr>
        <w:t xml:space="preserve"> RESOLUTION</w:t>
      </w:r>
    </w:p>
    <w:p w14:paraId="0C2E7005" w14:textId="77777777" w:rsidR="00DE06F5" w:rsidRPr="00851F5C" w:rsidRDefault="00DE06F5" w:rsidP="000F568D">
      <w:pPr>
        <w:spacing w:line="276" w:lineRule="auto"/>
        <w:jc w:val="center"/>
        <w:rPr>
          <w:rFonts w:ascii="Arial" w:hAnsi="Arial" w:cs="Arial"/>
          <w:sz w:val="22"/>
          <w:szCs w:val="22"/>
        </w:rPr>
      </w:pPr>
    </w:p>
    <w:p w14:paraId="6C8C22FD" w14:textId="77777777" w:rsidR="000F568D" w:rsidRPr="00851F5C" w:rsidRDefault="009711A1" w:rsidP="000F568D">
      <w:pPr>
        <w:spacing w:line="276" w:lineRule="auto"/>
        <w:jc w:val="both"/>
        <w:rPr>
          <w:rFonts w:ascii="Arial" w:hAnsi="Arial" w:cs="Arial"/>
          <w:sz w:val="22"/>
          <w:szCs w:val="22"/>
        </w:rPr>
      </w:pPr>
      <w:r>
        <w:rPr>
          <w:rFonts w:ascii="Arial" w:hAnsi="Arial" w:cs="Arial"/>
          <w:sz w:val="22"/>
          <w:szCs w:val="22"/>
        </w:rPr>
        <w:t>The Parties confirm that they shall exercise good faith efforts to resolve a</w:t>
      </w:r>
      <w:r w:rsidR="000F568D" w:rsidRPr="00851F5C">
        <w:rPr>
          <w:rFonts w:ascii="Arial" w:hAnsi="Arial" w:cs="Arial"/>
          <w:sz w:val="22"/>
          <w:szCs w:val="22"/>
        </w:rPr>
        <w:t xml:space="preserve">ny dispute arising from or in connection with this MoU amicably through </w:t>
      </w:r>
      <w:r>
        <w:rPr>
          <w:rFonts w:ascii="Arial" w:hAnsi="Arial" w:cs="Arial"/>
          <w:sz w:val="22"/>
          <w:szCs w:val="22"/>
        </w:rPr>
        <w:t xml:space="preserve">mutual </w:t>
      </w:r>
      <w:r w:rsidR="000F568D" w:rsidRPr="00851F5C">
        <w:rPr>
          <w:rFonts w:ascii="Arial" w:hAnsi="Arial" w:cs="Arial"/>
          <w:sz w:val="22"/>
          <w:szCs w:val="22"/>
        </w:rPr>
        <w:t xml:space="preserve">negotiation and </w:t>
      </w:r>
      <w:r>
        <w:rPr>
          <w:rFonts w:ascii="Arial" w:hAnsi="Arial" w:cs="Arial"/>
          <w:sz w:val="22"/>
          <w:szCs w:val="22"/>
        </w:rPr>
        <w:t>agreement</w:t>
      </w:r>
      <w:r w:rsidR="000F568D" w:rsidRPr="00851F5C">
        <w:rPr>
          <w:rFonts w:ascii="Arial" w:hAnsi="Arial" w:cs="Arial"/>
          <w:sz w:val="22"/>
          <w:szCs w:val="22"/>
        </w:rPr>
        <w:t>.</w:t>
      </w:r>
    </w:p>
    <w:p w14:paraId="5727466F" w14:textId="77777777" w:rsidR="007619EE" w:rsidRPr="00851F5C" w:rsidRDefault="007619EE" w:rsidP="00FE268D">
      <w:pPr>
        <w:pStyle w:val="Corpsdetexte"/>
        <w:jc w:val="center"/>
        <w:rPr>
          <w:rFonts w:ascii="Arial" w:hAnsi="Arial" w:cs="Arial"/>
          <w:b/>
          <w:bCs/>
          <w:sz w:val="22"/>
          <w:szCs w:val="22"/>
        </w:rPr>
      </w:pPr>
    </w:p>
    <w:p w14:paraId="18C5FA5A" w14:textId="77777777" w:rsidR="00C91F5C" w:rsidRPr="00851F5C" w:rsidRDefault="00C91F5C" w:rsidP="005B69FE">
      <w:pPr>
        <w:spacing w:line="276" w:lineRule="auto"/>
        <w:jc w:val="both"/>
        <w:rPr>
          <w:rFonts w:ascii="Arial" w:hAnsi="Arial" w:cs="Arial"/>
          <w:b/>
          <w:iCs/>
          <w:sz w:val="22"/>
          <w:szCs w:val="22"/>
        </w:rPr>
      </w:pPr>
    </w:p>
    <w:p w14:paraId="7E2202FE" w14:textId="77777777" w:rsidR="005B69FE" w:rsidRPr="00EC7C8D" w:rsidRDefault="00C91F5C" w:rsidP="005B69FE">
      <w:pPr>
        <w:spacing w:line="276" w:lineRule="auto"/>
        <w:jc w:val="both"/>
        <w:rPr>
          <w:rFonts w:ascii="Arial" w:hAnsi="Arial" w:cs="Arial"/>
          <w:bCs/>
          <w:iCs/>
          <w:sz w:val="22"/>
          <w:szCs w:val="22"/>
        </w:rPr>
      </w:pPr>
      <w:r w:rsidRPr="00EC7C8D">
        <w:rPr>
          <w:rFonts w:ascii="Arial" w:hAnsi="Arial" w:cs="Arial"/>
          <w:b/>
          <w:iCs/>
          <w:sz w:val="22"/>
          <w:szCs w:val="22"/>
        </w:rPr>
        <w:t>IN WITNESS WHEREOF,</w:t>
      </w:r>
      <w:r w:rsidRPr="00851F5C">
        <w:rPr>
          <w:rFonts w:ascii="Arial" w:hAnsi="Arial" w:cs="Arial"/>
          <w:bCs/>
          <w:iCs/>
          <w:sz w:val="22"/>
          <w:szCs w:val="22"/>
        </w:rPr>
        <w:t xml:space="preserve"> </w:t>
      </w:r>
      <w:r w:rsidR="005B69FE" w:rsidRPr="00EC7C8D">
        <w:rPr>
          <w:rFonts w:ascii="Arial" w:hAnsi="Arial" w:cs="Arial"/>
          <w:bCs/>
          <w:iCs/>
          <w:sz w:val="22"/>
          <w:szCs w:val="22"/>
        </w:rPr>
        <w:t>the</w:t>
      </w:r>
      <w:r w:rsidRPr="00851F5C">
        <w:rPr>
          <w:rFonts w:ascii="Arial" w:hAnsi="Arial" w:cs="Arial"/>
          <w:bCs/>
          <w:iCs/>
          <w:sz w:val="22"/>
          <w:szCs w:val="22"/>
        </w:rPr>
        <w:t xml:space="preserve"> Parties hereto, each acting</w:t>
      </w:r>
      <w:r w:rsidR="005B69FE" w:rsidRPr="00EC7C8D">
        <w:rPr>
          <w:rFonts w:ascii="Arial" w:hAnsi="Arial" w:cs="Arial"/>
          <w:bCs/>
          <w:iCs/>
          <w:sz w:val="22"/>
          <w:szCs w:val="22"/>
        </w:rPr>
        <w:t xml:space="preserve"> </w:t>
      </w:r>
      <w:r w:rsidRPr="00851F5C">
        <w:rPr>
          <w:rFonts w:ascii="Arial" w:hAnsi="Arial" w:cs="Arial"/>
          <w:bCs/>
          <w:iCs/>
          <w:sz w:val="22"/>
          <w:szCs w:val="22"/>
        </w:rPr>
        <w:t xml:space="preserve">through its </w:t>
      </w:r>
      <w:r w:rsidR="005B69FE" w:rsidRPr="00EC7C8D">
        <w:rPr>
          <w:rFonts w:ascii="Arial" w:hAnsi="Arial" w:cs="Arial"/>
          <w:bCs/>
          <w:iCs/>
          <w:sz w:val="22"/>
          <w:szCs w:val="22"/>
        </w:rPr>
        <w:t>duly authori</w:t>
      </w:r>
      <w:r w:rsidR="009711A1">
        <w:rPr>
          <w:rFonts w:ascii="Arial" w:hAnsi="Arial" w:cs="Arial"/>
          <w:bCs/>
          <w:iCs/>
          <w:sz w:val="22"/>
          <w:szCs w:val="22"/>
        </w:rPr>
        <w:t>z</w:t>
      </w:r>
      <w:r w:rsidR="005B69FE" w:rsidRPr="00EC7C8D">
        <w:rPr>
          <w:rFonts w:ascii="Arial" w:hAnsi="Arial" w:cs="Arial"/>
          <w:bCs/>
          <w:iCs/>
          <w:sz w:val="22"/>
          <w:szCs w:val="22"/>
        </w:rPr>
        <w:t>ed representatives</w:t>
      </w:r>
      <w:r w:rsidRPr="00851F5C">
        <w:rPr>
          <w:rFonts w:ascii="Arial" w:hAnsi="Arial" w:cs="Arial"/>
          <w:bCs/>
          <w:iCs/>
          <w:sz w:val="22"/>
          <w:szCs w:val="22"/>
        </w:rPr>
        <w:t xml:space="preserve">, have signed this MoU in </w:t>
      </w:r>
      <w:r w:rsidR="005B69FE" w:rsidRPr="00EC7C8D">
        <w:rPr>
          <w:rFonts w:ascii="Arial" w:hAnsi="Arial" w:cs="Arial"/>
          <w:bCs/>
          <w:iCs/>
          <w:sz w:val="22"/>
          <w:szCs w:val="22"/>
        </w:rPr>
        <w:t xml:space="preserve">two originals </w:t>
      </w:r>
      <w:r w:rsidR="005F7D90">
        <w:rPr>
          <w:rFonts w:ascii="Arial" w:hAnsi="Arial" w:cs="Arial"/>
          <w:bCs/>
          <w:iCs/>
          <w:sz w:val="22"/>
          <w:szCs w:val="22"/>
        </w:rPr>
        <w:t xml:space="preserve">both in </w:t>
      </w:r>
      <w:r w:rsidR="009711A1">
        <w:rPr>
          <w:rFonts w:ascii="Arial" w:hAnsi="Arial" w:cs="Arial"/>
          <w:bCs/>
          <w:iCs/>
          <w:sz w:val="22"/>
          <w:szCs w:val="22"/>
        </w:rPr>
        <w:t xml:space="preserve">the </w:t>
      </w:r>
      <w:r w:rsidR="005B69FE" w:rsidRPr="00EC7C8D">
        <w:rPr>
          <w:rFonts w:ascii="Arial" w:hAnsi="Arial" w:cs="Arial"/>
          <w:bCs/>
          <w:iCs/>
          <w:sz w:val="22"/>
          <w:szCs w:val="22"/>
        </w:rPr>
        <w:t>English</w:t>
      </w:r>
      <w:r w:rsidR="005F7D90">
        <w:rPr>
          <w:rFonts w:ascii="Arial" w:hAnsi="Arial" w:cs="Arial"/>
          <w:bCs/>
          <w:iCs/>
          <w:sz w:val="22"/>
          <w:szCs w:val="22"/>
        </w:rPr>
        <w:t xml:space="preserve"> and French</w:t>
      </w:r>
      <w:r w:rsidRPr="00851F5C">
        <w:rPr>
          <w:rFonts w:ascii="Arial" w:hAnsi="Arial" w:cs="Arial"/>
          <w:bCs/>
          <w:iCs/>
          <w:sz w:val="22"/>
          <w:szCs w:val="22"/>
        </w:rPr>
        <w:t xml:space="preserve"> </w:t>
      </w:r>
      <w:r w:rsidR="009711A1">
        <w:rPr>
          <w:rFonts w:ascii="Arial" w:hAnsi="Arial" w:cs="Arial"/>
          <w:bCs/>
          <w:iCs/>
          <w:sz w:val="22"/>
          <w:szCs w:val="22"/>
        </w:rPr>
        <w:t>l</w:t>
      </w:r>
      <w:r w:rsidRPr="00851F5C">
        <w:rPr>
          <w:rFonts w:ascii="Arial" w:hAnsi="Arial" w:cs="Arial"/>
          <w:bCs/>
          <w:iCs/>
          <w:sz w:val="22"/>
          <w:szCs w:val="22"/>
        </w:rPr>
        <w:t>anguage</w:t>
      </w:r>
      <w:r w:rsidR="005F7D90">
        <w:rPr>
          <w:rFonts w:ascii="Arial" w:hAnsi="Arial" w:cs="Arial"/>
          <w:bCs/>
          <w:iCs/>
          <w:sz w:val="22"/>
          <w:szCs w:val="22"/>
        </w:rPr>
        <w:t>s</w:t>
      </w:r>
      <w:r w:rsidR="005B69FE" w:rsidRPr="00EC7C8D">
        <w:rPr>
          <w:rFonts w:ascii="Arial" w:hAnsi="Arial" w:cs="Arial"/>
          <w:bCs/>
          <w:iCs/>
          <w:sz w:val="22"/>
          <w:szCs w:val="22"/>
        </w:rPr>
        <w:t xml:space="preserve"> on the date</w:t>
      </w:r>
      <w:r w:rsidRPr="00851F5C">
        <w:rPr>
          <w:rFonts w:ascii="Arial" w:hAnsi="Arial" w:cs="Arial"/>
          <w:bCs/>
          <w:iCs/>
          <w:sz w:val="22"/>
          <w:szCs w:val="22"/>
        </w:rPr>
        <w:t>(s) herein</w:t>
      </w:r>
      <w:r w:rsidR="005B69FE" w:rsidRPr="00EC7C8D">
        <w:rPr>
          <w:rFonts w:ascii="Arial" w:hAnsi="Arial" w:cs="Arial"/>
          <w:bCs/>
          <w:iCs/>
          <w:sz w:val="22"/>
          <w:szCs w:val="22"/>
        </w:rPr>
        <w:t xml:space="preserve"> below</w:t>
      </w:r>
      <w:r w:rsidRPr="00851F5C">
        <w:rPr>
          <w:rFonts w:ascii="Arial" w:hAnsi="Arial" w:cs="Arial"/>
          <w:bCs/>
          <w:iCs/>
          <w:sz w:val="22"/>
          <w:szCs w:val="22"/>
        </w:rPr>
        <w:t xml:space="preserve"> indicated</w:t>
      </w:r>
      <w:r w:rsidR="005B69FE" w:rsidRPr="00EC7C8D">
        <w:rPr>
          <w:rFonts w:ascii="Arial" w:hAnsi="Arial" w:cs="Arial"/>
          <w:bCs/>
          <w:iCs/>
          <w:sz w:val="22"/>
          <w:szCs w:val="22"/>
        </w:rPr>
        <w:t>.</w:t>
      </w:r>
    </w:p>
    <w:p w14:paraId="79D9C23B" w14:textId="77777777" w:rsidR="005B69FE" w:rsidRPr="00851F5C" w:rsidRDefault="005B69FE" w:rsidP="00FE268D">
      <w:pPr>
        <w:jc w:val="both"/>
        <w:rPr>
          <w:rFonts w:ascii="Arial" w:hAnsi="Arial" w:cs="Arial"/>
          <w:bCs/>
          <w:iCs/>
          <w:sz w:val="22"/>
          <w:szCs w:val="22"/>
        </w:rPr>
      </w:pPr>
    </w:p>
    <w:p w14:paraId="31FD4A4B" w14:textId="77777777" w:rsidR="00C91F5C" w:rsidRPr="00851F5C" w:rsidRDefault="00C91F5C" w:rsidP="005B69FE">
      <w:pPr>
        <w:spacing w:line="276" w:lineRule="auto"/>
        <w:jc w:val="both"/>
        <w:rPr>
          <w:rFonts w:ascii="Arial" w:hAnsi="Arial" w:cs="Arial"/>
          <w:bCs/>
          <w:iCs/>
          <w:sz w:val="22"/>
          <w:szCs w:val="22"/>
        </w:rPr>
      </w:pPr>
    </w:p>
    <w:p w14:paraId="5D17F8A2" w14:textId="77777777" w:rsidR="005B69FE" w:rsidRPr="00EC7C8D" w:rsidRDefault="005B69FE" w:rsidP="005B69FE">
      <w:pPr>
        <w:spacing w:line="276" w:lineRule="auto"/>
        <w:jc w:val="both"/>
        <w:rPr>
          <w:rFonts w:ascii="Arial" w:hAnsi="Arial" w:cs="Arial"/>
          <w:bCs/>
          <w:iCs/>
          <w:sz w:val="22"/>
          <w:szCs w:val="22"/>
        </w:rPr>
      </w:pPr>
      <w:r w:rsidRPr="00EC7C8D">
        <w:rPr>
          <w:rFonts w:ascii="Arial" w:hAnsi="Arial" w:cs="Arial"/>
          <w:bCs/>
          <w:iCs/>
          <w:sz w:val="22"/>
          <w:szCs w:val="22"/>
        </w:rPr>
        <w:t xml:space="preserve">Signed at </w:t>
      </w:r>
      <w:r w:rsidR="000A6CCA">
        <w:rPr>
          <w:rFonts w:ascii="Arial" w:hAnsi="Arial" w:cs="Arial"/>
          <w:bCs/>
          <w:iCs/>
          <w:sz w:val="22"/>
          <w:szCs w:val="22"/>
        </w:rPr>
        <w:t>……….</w:t>
      </w:r>
      <w:r w:rsidRPr="00EC7C8D">
        <w:rPr>
          <w:rFonts w:ascii="Arial" w:hAnsi="Arial" w:cs="Arial"/>
          <w:bCs/>
          <w:iCs/>
          <w:sz w:val="22"/>
          <w:szCs w:val="22"/>
        </w:rPr>
        <w:t xml:space="preserve"> on the ……… </w:t>
      </w:r>
      <w:r w:rsidRPr="00EC7C8D">
        <w:rPr>
          <w:rFonts w:ascii="Arial" w:hAnsi="Arial" w:cs="Arial"/>
          <w:bCs/>
          <w:iCs/>
          <w:sz w:val="22"/>
          <w:szCs w:val="22"/>
        </w:rPr>
        <w:tab/>
      </w:r>
      <w:r w:rsidRPr="00EC7C8D">
        <w:rPr>
          <w:rFonts w:ascii="Arial" w:hAnsi="Arial" w:cs="Arial"/>
          <w:bCs/>
          <w:iCs/>
          <w:sz w:val="22"/>
          <w:szCs w:val="22"/>
        </w:rPr>
        <w:tab/>
      </w:r>
      <w:r w:rsidRPr="00EC7C8D">
        <w:rPr>
          <w:rFonts w:ascii="Arial" w:hAnsi="Arial" w:cs="Arial"/>
          <w:bCs/>
          <w:iCs/>
          <w:sz w:val="22"/>
          <w:szCs w:val="22"/>
        </w:rPr>
        <w:tab/>
        <w:t>Signed at …</w:t>
      </w:r>
      <w:r w:rsidR="007F7106">
        <w:rPr>
          <w:rFonts w:ascii="Arial" w:hAnsi="Arial" w:cs="Arial"/>
          <w:bCs/>
          <w:iCs/>
          <w:sz w:val="22"/>
          <w:szCs w:val="22"/>
        </w:rPr>
        <w:t>….</w:t>
      </w:r>
      <w:r w:rsidRPr="00EC7C8D">
        <w:rPr>
          <w:rFonts w:ascii="Arial" w:hAnsi="Arial" w:cs="Arial"/>
          <w:bCs/>
          <w:iCs/>
          <w:sz w:val="22"/>
          <w:szCs w:val="22"/>
        </w:rPr>
        <w:t>………… on the</w:t>
      </w:r>
    </w:p>
    <w:p w14:paraId="7BAA5370" w14:textId="77777777" w:rsidR="005B69FE" w:rsidRPr="00EC7C8D" w:rsidRDefault="005B69FE" w:rsidP="005B69FE">
      <w:pPr>
        <w:spacing w:line="276" w:lineRule="auto"/>
        <w:jc w:val="both"/>
        <w:rPr>
          <w:rFonts w:ascii="Arial" w:hAnsi="Arial" w:cs="Arial"/>
          <w:bCs/>
          <w:iCs/>
          <w:sz w:val="22"/>
          <w:szCs w:val="22"/>
        </w:rPr>
      </w:pPr>
      <w:r w:rsidRPr="00EC7C8D">
        <w:rPr>
          <w:rFonts w:ascii="Arial" w:hAnsi="Arial" w:cs="Arial"/>
          <w:bCs/>
          <w:iCs/>
          <w:sz w:val="22"/>
          <w:szCs w:val="22"/>
        </w:rPr>
        <w:t>day of ………………….………. 202</w:t>
      </w:r>
      <w:r w:rsidR="000A6CCA">
        <w:rPr>
          <w:rFonts w:ascii="Arial" w:hAnsi="Arial" w:cs="Arial"/>
          <w:bCs/>
          <w:iCs/>
          <w:sz w:val="22"/>
          <w:szCs w:val="22"/>
        </w:rPr>
        <w:t>3</w:t>
      </w:r>
      <w:r w:rsidRPr="00EC7C8D">
        <w:rPr>
          <w:rFonts w:ascii="Arial" w:hAnsi="Arial" w:cs="Arial"/>
          <w:bCs/>
          <w:iCs/>
          <w:sz w:val="22"/>
          <w:szCs w:val="22"/>
        </w:rPr>
        <w:tab/>
      </w:r>
      <w:r w:rsidRPr="00EC7C8D">
        <w:rPr>
          <w:rFonts w:ascii="Arial" w:hAnsi="Arial" w:cs="Arial"/>
          <w:bCs/>
          <w:iCs/>
          <w:sz w:val="22"/>
          <w:szCs w:val="22"/>
        </w:rPr>
        <w:tab/>
      </w:r>
      <w:r w:rsidR="00D448AC" w:rsidRPr="00EC7C8D">
        <w:rPr>
          <w:rFonts w:ascii="Arial" w:hAnsi="Arial" w:cs="Arial"/>
          <w:bCs/>
          <w:iCs/>
          <w:sz w:val="22"/>
          <w:szCs w:val="22"/>
        </w:rPr>
        <w:tab/>
      </w:r>
      <w:r w:rsidRPr="00EC7C8D">
        <w:rPr>
          <w:rFonts w:ascii="Arial" w:hAnsi="Arial" w:cs="Arial"/>
          <w:bCs/>
          <w:iCs/>
          <w:sz w:val="22"/>
          <w:szCs w:val="22"/>
        </w:rPr>
        <w:t>day of …………………… 202</w:t>
      </w:r>
      <w:r w:rsidR="000A6CCA">
        <w:rPr>
          <w:rFonts w:ascii="Arial" w:hAnsi="Arial" w:cs="Arial"/>
          <w:bCs/>
          <w:iCs/>
          <w:sz w:val="22"/>
          <w:szCs w:val="22"/>
        </w:rPr>
        <w:t>3</w:t>
      </w:r>
    </w:p>
    <w:p w14:paraId="504FE1CD" w14:textId="77777777" w:rsidR="005B69FE" w:rsidRPr="00851F5C" w:rsidRDefault="005B69FE" w:rsidP="005B69FE">
      <w:pPr>
        <w:spacing w:line="276" w:lineRule="auto"/>
        <w:jc w:val="both"/>
        <w:rPr>
          <w:rFonts w:ascii="Arial" w:hAnsi="Arial" w:cs="Arial"/>
          <w:sz w:val="22"/>
          <w:szCs w:val="22"/>
        </w:rPr>
      </w:pPr>
    </w:p>
    <w:p w14:paraId="239667E4" w14:textId="77777777" w:rsidR="005B69FE" w:rsidRPr="00851F5C" w:rsidRDefault="005B69FE" w:rsidP="005B69FE">
      <w:pPr>
        <w:spacing w:line="276" w:lineRule="auto"/>
        <w:jc w:val="both"/>
        <w:rPr>
          <w:rFonts w:ascii="Arial" w:hAnsi="Arial" w:cs="Arial"/>
          <w:b/>
          <w:bCs/>
          <w:sz w:val="22"/>
          <w:szCs w:val="22"/>
        </w:rPr>
      </w:pPr>
      <w:r w:rsidRPr="00851F5C">
        <w:rPr>
          <w:rFonts w:ascii="Arial" w:hAnsi="Arial" w:cs="Arial"/>
          <w:b/>
          <w:bCs/>
          <w:sz w:val="22"/>
          <w:szCs w:val="22"/>
        </w:rPr>
        <w:t>For COMESA</w:t>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Pr="00851F5C">
        <w:rPr>
          <w:rFonts w:ascii="Arial" w:hAnsi="Arial" w:cs="Arial"/>
          <w:b/>
          <w:bCs/>
          <w:sz w:val="22"/>
          <w:szCs w:val="22"/>
        </w:rPr>
        <w:tab/>
      </w:r>
      <w:r w:rsidR="009365BC" w:rsidRPr="00851F5C">
        <w:rPr>
          <w:rFonts w:ascii="Arial" w:hAnsi="Arial" w:cs="Arial"/>
          <w:b/>
          <w:bCs/>
          <w:sz w:val="22"/>
          <w:szCs w:val="22"/>
        </w:rPr>
        <w:t>For</w:t>
      </w:r>
      <w:r w:rsidRPr="00851F5C">
        <w:rPr>
          <w:rFonts w:ascii="Arial" w:hAnsi="Arial" w:cs="Arial"/>
          <w:b/>
          <w:bCs/>
          <w:sz w:val="22"/>
          <w:szCs w:val="22"/>
        </w:rPr>
        <w:t xml:space="preserve"> I</w:t>
      </w:r>
      <w:r w:rsidR="001B5036">
        <w:rPr>
          <w:rFonts w:ascii="Arial" w:hAnsi="Arial" w:cs="Arial"/>
          <w:b/>
          <w:bCs/>
          <w:sz w:val="22"/>
          <w:szCs w:val="22"/>
        </w:rPr>
        <w:t>OC</w:t>
      </w:r>
    </w:p>
    <w:p w14:paraId="5C1C5750" w14:textId="77777777" w:rsidR="000B641E" w:rsidRPr="00851F5C" w:rsidRDefault="000B641E" w:rsidP="005B69FE">
      <w:pPr>
        <w:spacing w:line="276" w:lineRule="auto"/>
        <w:jc w:val="both"/>
        <w:rPr>
          <w:rFonts w:ascii="Arial" w:hAnsi="Arial" w:cs="Arial"/>
          <w:sz w:val="22"/>
          <w:szCs w:val="22"/>
        </w:rPr>
      </w:pPr>
    </w:p>
    <w:p w14:paraId="464E8ED3" w14:textId="77777777" w:rsidR="005B69FE" w:rsidRPr="00851F5C" w:rsidRDefault="005B69FE" w:rsidP="005B69FE">
      <w:pPr>
        <w:spacing w:line="276" w:lineRule="auto"/>
        <w:jc w:val="both"/>
        <w:rPr>
          <w:rFonts w:ascii="Arial" w:hAnsi="Arial" w:cs="Arial"/>
          <w:sz w:val="22"/>
          <w:szCs w:val="22"/>
        </w:rPr>
      </w:pPr>
    </w:p>
    <w:p w14:paraId="4ECA0AAB" w14:textId="77777777" w:rsidR="005B69FE" w:rsidRPr="00851F5C" w:rsidRDefault="005B69FE" w:rsidP="005B69FE">
      <w:pPr>
        <w:spacing w:line="276" w:lineRule="auto"/>
        <w:jc w:val="both"/>
        <w:rPr>
          <w:rFonts w:ascii="Arial" w:hAnsi="Arial" w:cs="Arial"/>
          <w:sz w:val="22"/>
          <w:szCs w:val="22"/>
        </w:rPr>
      </w:pPr>
      <w:r w:rsidRPr="00851F5C">
        <w:rPr>
          <w:rFonts w:ascii="Arial" w:hAnsi="Arial" w:cs="Arial"/>
          <w:sz w:val="22"/>
          <w:szCs w:val="22"/>
        </w:rPr>
        <w:t>………………………………………</w:t>
      </w:r>
      <w:r w:rsidRPr="00851F5C">
        <w:rPr>
          <w:rFonts w:ascii="Arial" w:hAnsi="Arial" w:cs="Arial"/>
          <w:sz w:val="22"/>
          <w:szCs w:val="22"/>
        </w:rPr>
        <w:tab/>
      </w:r>
      <w:r w:rsidR="0078147A" w:rsidRPr="00851F5C">
        <w:rPr>
          <w:rFonts w:ascii="Arial" w:hAnsi="Arial" w:cs="Arial"/>
          <w:sz w:val="22"/>
          <w:szCs w:val="22"/>
        </w:rPr>
        <w:t xml:space="preserve">       </w:t>
      </w:r>
      <w:r w:rsidR="000A6CCA">
        <w:rPr>
          <w:rFonts w:ascii="Arial" w:hAnsi="Arial" w:cs="Arial"/>
          <w:sz w:val="22"/>
          <w:szCs w:val="22"/>
        </w:rPr>
        <w:t xml:space="preserve">             </w:t>
      </w:r>
      <w:r w:rsidR="0078147A" w:rsidRPr="00851F5C">
        <w:rPr>
          <w:rFonts w:ascii="Arial" w:hAnsi="Arial" w:cs="Arial"/>
          <w:sz w:val="22"/>
          <w:szCs w:val="22"/>
        </w:rPr>
        <w:t xml:space="preserve"> </w:t>
      </w:r>
      <w:r w:rsidRPr="00851F5C">
        <w:rPr>
          <w:rFonts w:ascii="Arial" w:hAnsi="Arial" w:cs="Arial"/>
          <w:sz w:val="22"/>
          <w:szCs w:val="22"/>
        </w:rPr>
        <w:t xml:space="preserve"> ……………………………………</w:t>
      </w:r>
    </w:p>
    <w:p w14:paraId="2D27DB62" w14:textId="6752F85B" w:rsidR="0078147A" w:rsidRPr="00DE06F5" w:rsidRDefault="008962EA" w:rsidP="00DE06F5">
      <w:pPr>
        <w:spacing w:line="276" w:lineRule="auto"/>
        <w:ind w:left="4962" w:hanging="4962"/>
        <w:jc w:val="both"/>
        <w:rPr>
          <w:rFonts w:ascii="Arial" w:hAnsi="Arial" w:cs="Arial"/>
          <w:b/>
          <w:bCs/>
          <w:sz w:val="20"/>
          <w:szCs w:val="20"/>
        </w:rPr>
      </w:pPr>
      <w:r>
        <w:rPr>
          <w:rFonts w:ascii="Arial" w:hAnsi="Arial" w:cs="Arial"/>
          <w:b/>
          <w:sz w:val="20"/>
          <w:szCs w:val="20"/>
        </w:rPr>
        <w:t xml:space="preserve">Ms. </w:t>
      </w:r>
      <w:r w:rsidR="005B69FE" w:rsidRPr="00DE06F5">
        <w:rPr>
          <w:rFonts w:ascii="Arial" w:hAnsi="Arial" w:cs="Arial"/>
          <w:b/>
          <w:sz w:val="20"/>
          <w:szCs w:val="20"/>
        </w:rPr>
        <w:t>CHILESHE MPUNDU KAPWEPWE</w:t>
      </w:r>
      <w:r w:rsidR="0078147A" w:rsidRPr="00DE06F5">
        <w:rPr>
          <w:rFonts w:ascii="Arial" w:hAnsi="Arial" w:cs="Arial"/>
          <w:b/>
          <w:sz w:val="20"/>
          <w:szCs w:val="20"/>
        </w:rPr>
        <w:t xml:space="preserve"> </w:t>
      </w:r>
      <w:r w:rsidR="00DE06F5" w:rsidRPr="00DE06F5">
        <w:rPr>
          <w:rFonts w:ascii="Arial" w:hAnsi="Arial" w:cs="Arial"/>
          <w:b/>
          <w:sz w:val="20"/>
          <w:szCs w:val="20"/>
        </w:rPr>
        <w:tab/>
      </w:r>
      <w:r w:rsidR="00BF1FAC">
        <w:rPr>
          <w:rFonts w:ascii="Arial" w:hAnsi="Arial" w:cs="Arial"/>
          <w:b/>
          <w:sz w:val="20"/>
          <w:szCs w:val="20"/>
        </w:rPr>
        <w:t xml:space="preserve">Prof. </w:t>
      </w:r>
      <w:r w:rsidR="000A1B32" w:rsidRPr="00614C10">
        <w:rPr>
          <w:rFonts w:ascii="Arial" w:hAnsi="Arial"/>
        </w:rPr>
        <w:t>Vêlayoudom MARIMOUTO</w:t>
      </w:r>
      <w:r w:rsidR="000A1B32">
        <w:rPr>
          <w:rFonts w:ascii="Arial" w:hAnsi="Arial"/>
        </w:rPr>
        <w:t>U</w:t>
      </w:r>
      <w:r w:rsidR="000A1B32" w:rsidDel="000A1B32">
        <w:rPr>
          <w:rFonts w:ascii="Arial" w:hAnsi="Arial" w:cs="Arial"/>
          <w:b/>
          <w:sz w:val="20"/>
          <w:szCs w:val="20"/>
        </w:rPr>
        <w:t xml:space="preserve"> </w:t>
      </w:r>
      <w:r w:rsidR="005B69FE" w:rsidRPr="00DE06F5">
        <w:rPr>
          <w:rFonts w:ascii="Arial" w:hAnsi="Arial" w:cs="Arial"/>
          <w:b/>
          <w:sz w:val="20"/>
          <w:szCs w:val="20"/>
        </w:rPr>
        <w:t>SECRETARY GENERAL</w:t>
      </w:r>
      <w:r w:rsidR="00DE06F5" w:rsidRPr="00DE06F5">
        <w:rPr>
          <w:rFonts w:ascii="Arial" w:hAnsi="Arial" w:cs="Arial"/>
          <w:b/>
          <w:sz w:val="20"/>
          <w:szCs w:val="20"/>
        </w:rPr>
        <w:tab/>
      </w:r>
      <w:r w:rsidR="001B5036">
        <w:rPr>
          <w:rFonts w:ascii="Arial" w:hAnsi="Arial" w:cs="Arial"/>
          <w:b/>
          <w:bCs/>
          <w:sz w:val="20"/>
          <w:szCs w:val="20"/>
        </w:rPr>
        <w:t>SECRETARY GENERAL</w:t>
      </w:r>
      <w:r w:rsidR="0078147A" w:rsidRPr="00DE06F5">
        <w:rPr>
          <w:rFonts w:ascii="Arial" w:hAnsi="Arial" w:cs="Arial"/>
          <w:b/>
          <w:bCs/>
          <w:sz w:val="20"/>
          <w:szCs w:val="20"/>
        </w:rPr>
        <w:t xml:space="preserve">,  </w:t>
      </w:r>
    </w:p>
    <w:p w14:paraId="6D17F9B8" w14:textId="77777777" w:rsidR="00BA70DF" w:rsidRPr="00DE06F5" w:rsidRDefault="00BA70DF" w:rsidP="00BA70DF">
      <w:pPr>
        <w:spacing w:line="276" w:lineRule="auto"/>
        <w:ind w:left="5760" w:hanging="720"/>
        <w:jc w:val="both"/>
        <w:rPr>
          <w:rFonts w:ascii="Arial" w:hAnsi="Arial" w:cs="Arial"/>
          <w:b/>
          <w:sz w:val="20"/>
          <w:szCs w:val="20"/>
        </w:rPr>
      </w:pPr>
    </w:p>
    <w:p w14:paraId="4BD3EDBF" w14:textId="77777777" w:rsidR="0078147A" w:rsidRPr="00DE06F5" w:rsidRDefault="005B69FE" w:rsidP="00DE06F5">
      <w:pPr>
        <w:spacing w:line="276" w:lineRule="auto"/>
        <w:ind w:left="4962" w:hanging="5040"/>
        <w:jc w:val="both"/>
        <w:rPr>
          <w:rFonts w:ascii="Arial" w:hAnsi="Arial" w:cs="Arial"/>
          <w:b/>
          <w:sz w:val="20"/>
          <w:szCs w:val="20"/>
        </w:rPr>
      </w:pPr>
      <w:r w:rsidRPr="00DE06F5">
        <w:rPr>
          <w:rFonts w:ascii="Arial" w:hAnsi="Arial" w:cs="Arial"/>
          <w:b/>
          <w:sz w:val="20"/>
          <w:szCs w:val="20"/>
        </w:rPr>
        <w:t>COMMON MARKET FOR EASTERN</w:t>
      </w:r>
      <w:r w:rsidR="0078147A" w:rsidRPr="00DE06F5">
        <w:rPr>
          <w:rFonts w:ascii="Arial" w:hAnsi="Arial" w:cs="Arial"/>
          <w:b/>
          <w:sz w:val="20"/>
          <w:szCs w:val="20"/>
        </w:rPr>
        <w:t xml:space="preserve"> </w:t>
      </w:r>
      <w:r w:rsidR="0078147A" w:rsidRPr="00DE06F5">
        <w:rPr>
          <w:rFonts w:ascii="Arial" w:hAnsi="Arial" w:cs="Arial"/>
          <w:b/>
          <w:sz w:val="20"/>
          <w:szCs w:val="20"/>
        </w:rPr>
        <w:tab/>
      </w:r>
      <w:r w:rsidR="001B5036">
        <w:rPr>
          <w:rFonts w:ascii="Arial" w:hAnsi="Arial" w:cs="Arial"/>
          <w:b/>
          <w:sz w:val="20"/>
          <w:szCs w:val="20"/>
        </w:rPr>
        <w:t>INDIAN OCEAN COMMISSION</w:t>
      </w:r>
    </w:p>
    <w:p w14:paraId="1C54936D" w14:textId="77777777" w:rsidR="005B69FE" w:rsidRPr="00DE06F5" w:rsidRDefault="0078147A" w:rsidP="00DE06F5">
      <w:pPr>
        <w:spacing w:line="276" w:lineRule="auto"/>
        <w:ind w:left="4962" w:hanging="5040"/>
        <w:jc w:val="both"/>
        <w:rPr>
          <w:rFonts w:ascii="Arial" w:hAnsi="Arial" w:cs="Arial"/>
          <w:b/>
          <w:sz w:val="20"/>
          <w:szCs w:val="20"/>
        </w:rPr>
      </w:pPr>
      <w:r w:rsidRPr="00DE06F5">
        <w:rPr>
          <w:rFonts w:ascii="Arial" w:hAnsi="Arial" w:cs="Arial"/>
          <w:b/>
          <w:sz w:val="20"/>
          <w:szCs w:val="20"/>
        </w:rPr>
        <w:t xml:space="preserve">AND SOUTHERN AFRICA </w:t>
      </w:r>
      <w:r w:rsidRPr="00DE06F5">
        <w:rPr>
          <w:rFonts w:ascii="Arial" w:hAnsi="Arial" w:cs="Arial"/>
          <w:b/>
          <w:sz w:val="20"/>
          <w:szCs w:val="20"/>
        </w:rPr>
        <w:tab/>
      </w:r>
    </w:p>
    <w:p w14:paraId="73A88AAC" w14:textId="77777777" w:rsidR="00D808BD" w:rsidRPr="00851F5C" w:rsidRDefault="00D808BD" w:rsidP="00FE26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sectPr w:rsidR="00D808BD" w:rsidRPr="00851F5C" w:rsidSect="00930023">
      <w:headerReference w:type="default" r:id="rId15"/>
      <w:footerReference w:type="default" r:id="rId16"/>
      <w:pgSz w:w="11907" w:h="16839" w:code="9"/>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D64D" w14:textId="77777777" w:rsidR="00C82757" w:rsidRDefault="00C82757">
      <w:r>
        <w:separator/>
      </w:r>
    </w:p>
  </w:endnote>
  <w:endnote w:type="continuationSeparator" w:id="0">
    <w:p w14:paraId="01A35769" w14:textId="77777777" w:rsidR="00C82757" w:rsidRDefault="00C82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44E0" w14:textId="77777777" w:rsidR="00C35248" w:rsidRDefault="00C35248" w:rsidP="00C35248">
    <w:pPr>
      <w:pStyle w:val="Pieddepage"/>
      <w:pBdr>
        <w:top w:val="single" w:sz="4" w:space="1" w:color="D9D9D9"/>
      </w:pBdr>
      <w:jc w:val="right"/>
    </w:pPr>
    <w:r>
      <w:fldChar w:fldCharType="begin"/>
    </w:r>
    <w:r>
      <w:instrText xml:space="preserve"> PAGE   \* MERGEFORMAT </w:instrText>
    </w:r>
    <w:r>
      <w:fldChar w:fldCharType="separate"/>
    </w:r>
    <w:r w:rsidR="003F4C07">
      <w:rPr>
        <w:noProof/>
      </w:rPr>
      <w:t>2</w:t>
    </w:r>
    <w:r>
      <w:rPr>
        <w:noProof/>
      </w:rPr>
      <w:fldChar w:fldCharType="end"/>
    </w:r>
    <w:r w:rsidR="007E35DB">
      <w:t xml:space="preserve"> |</w:t>
    </w:r>
    <w:r w:rsidR="00EB7EA7">
      <w:t>6</w:t>
    </w:r>
  </w:p>
  <w:p w14:paraId="5F3B2A9A" w14:textId="77777777" w:rsidR="008E476A" w:rsidRDefault="008E47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E9E1A" w14:textId="77777777" w:rsidR="00C82757" w:rsidRDefault="00C82757">
      <w:r>
        <w:separator/>
      </w:r>
    </w:p>
  </w:footnote>
  <w:footnote w:type="continuationSeparator" w:id="0">
    <w:p w14:paraId="6BD695C7" w14:textId="77777777" w:rsidR="00C82757" w:rsidRDefault="00C82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81DE" w14:textId="77777777" w:rsidR="00A427C9" w:rsidRPr="00BA70DF" w:rsidRDefault="000E0380">
    <w:pPr>
      <w:pStyle w:val="En-tte"/>
      <w:rPr>
        <w:b/>
        <w:bCs/>
      </w:rPr>
    </w:pPr>
    <w:r w:rsidRPr="00BA70DF">
      <w:rPr>
        <w:rFonts w:ascii="Arial" w:hAnsi="Arial" w:cs="Arial"/>
        <w:b/>
        <w:bCs/>
        <w:sz w:val="16"/>
        <w:szCs w:val="16"/>
      </w:rPr>
      <w:t xml:space="preserve">MoU </w:t>
    </w:r>
    <w:r w:rsidR="00807940" w:rsidRPr="00BA70DF">
      <w:rPr>
        <w:rFonts w:ascii="Arial" w:hAnsi="Arial" w:cs="Arial"/>
        <w:b/>
        <w:bCs/>
        <w:sz w:val="16"/>
        <w:szCs w:val="16"/>
      </w:rPr>
      <w:t>COMESA</w:t>
    </w:r>
    <w:r w:rsidR="00BA70DF" w:rsidRPr="00BA70DF">
      <w:rPr>
        <w:rFonts w:ascii="Arial" w:hAnsi="Arial" w:cs="Arial"/>
        <w:b/>
        <w:bCs/>
        <w:sz w:val="16"/>
        <w:szCs w:val="16"/>
      </w:rPr>
      <w:t xml:space="preserve"> &amp; I</w:t>
    </w:r>
    <w:r w:rsidR="001B5036">
      <w:rPr>
        <w:rFonts w:ascii="Arial" w:hAnsi="Arial" w:cs="Arial"/>
        <w:b/>
        <w:bCs/>
        <w:sz w:val="16"/>
        <w:szCs w:val="16"/>
      </w:rPr>
      <w:t>OC</w:t>
    </w:r>
    <w:r w:rsidR="00A427C9" w:rsidRPr="00BA70DF">
      <w:rPr>
        <w:rFonts w:ascii="Book Antiqua" w:hAnsi="Book Antiqua"/>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BC8"/>
    <w:multiLevelType w:val="hybridMultilevel"/>
    <w:tmpl w:val="31141E60"/>
    <w:lvl w:ilvl="0" w:tplc="FEE05E5A">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5B7383"/>
    <w:multiLevelType w:val="multilevel"/>
    <w:tmpl w:val="554E0050"/>
    <w:lvl w:ilvl="0">
      <w:start w:val="3"/>
      <w:numFmt w:val="decimal"/>
      <w:pStyle w:val="TitleClause"/>
      <w:lvlText w:val="%1."/>
      <w:lvlJc w:val="left"/>
      <w:pPr>
        <w:tabs>
          <w:tab w:val="num" w:pos="720"/>
        </w:tabs>
        <w:ind w:left="720" w:hanging="720"/>
      </w:pPr>
      <w:rPr>
        <w:rFonts w:hint="default"/>
        <w:b w:val="0"/>
        <w:color w:val="000000"/>
        <w:sz w:val="24"/>
      </w:rPr>
    </w:lvl>
    <w:lvl w:ilvl="1">
      <w:start w:val="1"/>
      <w:numFmt w:val="decimal"/>
      <w:pStyle w:val="Untitledsubclause1"/>
      <w:lvlText w:val="%2."/>
      <w:lvlJc w:val="left"/>
      <w:pPr>
        <w:ind w:left="360" w:hanging="36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none"/>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2807E7"/>
    <w:multiLevelType w:val="hybridMultilevel"/>
    <w:tmpl w:val="F920F572"/>
    <w:lvl w:ilvl="0" w:tplc="0DC6D3E0">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16F977C1"/>
    <w:multiLevelType w:val="hybridMultilevel"/>
    <w:tmpl w:val="DFD45352"/>
    <w:lvl w:ilvl="0" w:tplc="FEE05E5A">
      <w:start w:val="1"/>
      <w:numFmt w:val="lowerLetter"/>
      <w:lvlText w:val="%1)"/>
      <w:lvlJc w:val="left"/>
      <w:pPr>
        <w:ind w:left="720" w:hanging="360"/>
      </w:pPr>
      <w:rPr>
        <w:rFonts w:ascii="Arial" w:eastAsia="Times New Roman" w:hAnsi="Arial" w:cs="Arial"/>
      </w:rPr>
    </w:lvl>
    <w:lvl w:ilvl="1" w:tplc="08090019">
      <w:start w:val="1"/>
      <w:numFmt w:val="lowerLetter"/>
      <w:lvlText w:val="%2."/>
      <w:lvlJc w:val="left"/>
      <w:pPr>
        <w:ind w:left="1232" w:hanging="360"/>
      </w:pPr>
    </w:lvl>
    <w:lvl w:ilvl="2" w:tplc="0809001B">
      <w:start w:val="1"/>
      <w:numFmt w:val="lowerRoman"/>
      <w:lvlText w:val="%3."/>
      <w:lvlJc w:val="right"/>
      <w:pPr>
        <w:ind w:left="1952" w:hanging="180"/>
      </w:pPr>
    </w:lvl>
    <w:lvl w:ilvl="3" w:tplc="0809000F">
      <w:start w:val="1"/>
      <w:numFmt w:val="decimal"/>
      <w:lvlText w:val="%4."/>
      <w:lvlJc w:val="left"/>
      <w:pPr>
        <w:ind w:left="2672" w:hanging="360"/>
      </w:pPr>
    </w:lvl>
    <w:lvl w:ilvl="4" w:tplc="08090019">
      <w:start w:val="1"/>
      <w:numFmt w:val="lowerLetter"/>
      <w:lvlText w:val="%5."/>
      <w:lvlJc w:val="left"/>
      <w:pPr>
        <w:ind w:left="3392" w:hanging="360"/>
      </w:pPr>
    </w:lvl>
    <w:lvl w:ilvl="5" w:tplc="0809001B">
      <w:start w:val="1"/>
      <w:numFmt w:val="lowerRoman"/>
      <w:lvlText w:val="%6."/>
      <w:lvlJc w:val="right"/>
      <w:pPr>
        <w:ind w:left="4112" w:hanging="180"/>
      </w:pPr>
    </w:lvl>
    <w:lvl w:ilvl="6" w:tplc="0809000F">
      <w:start w:val="1"/>
      <w:numFmt w:val="decimal"/>
      <w:lvlText w:val="%7."/>
      <w:lvlJc w:val="left"/>
      <w:pPr>
        <w:ind w:left="4832" w:hanging="360"/>
      </w:pPr>
    </w:lvl>
    <w:lvl w:ilvl="7" w:tplc="08090019">
      <w:start w:val="1"/>
      <w:numFmt w:val="lowerLetter"/>
      <w:lvlText w:val="%8."/>
      <w:lvlJc w:val="left"/>
      <w:pPr>
        <w:ind w:left="5552" w:hanging="360"/>
      </w:pPr>
    </w:lvl>
    <w:lvl w:ilvl="8" w:tplc="0809001B">
      <w:start w:val="1"/>
      <w:numFmt w:val="lowerRoman"/>
      <w:lvlText w:val="%9."/>
      <w:lvlJc w:val="right"/>
      <w:pPr>
        <w:ind w:left="6272" w:hanging="180"/>
      </w:pPr>
    </w:lvl>
  </w:abstractNum>
  <w:abstractNum w:abstractNumId="4" w15:restartNumberingAfterBreak="0">
    <w:nsid w:val="17DE4F17"/>
    <w:multiLevelType w:val="hybridMultilevel"/>
    <w:tmpl w:val="AFD2A11E"/>
    <w:lvl w:ilvl="0" w:tplc="3356E1D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36AC28AD"/>
    <w:multiLevelType w:val="hybridMultilevel"/>
    <w:tmpl w:val="C5D4E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67B31"/>
    <w:multiLevelType w:val="hybridMultilevel"/>
    <w:tmpl w:val="ADC29EEA"/>
    <w:lvl w:ilvl="0" w:tplc="5BF43DAE">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4675282C"/>
    <w:multiLevelType w:val="hybridMultilevel"/>
    <w:tmpl w:val="9D5A22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67A7EAF"/>
    <w:multiLevelType w:val="hybridMultilevel"/>
    <w:tmpl w:val="09740E5E"/>
    <w:lvl w:ilvl="0" w:tplc="894A4F70">
      <w:start w:val="1"/>
      <w:numFmt w:val="lowerLetter"/>
      <w:lvlText w:val="%1)"/>
      <w:lvlJc w:val="left"/>
      <w:pPr>
        <w:ind w:left="720" w:hanging="360"/>
      </w:pPr>
      <w:rPr>
        <w:rFonts w:ascii="Arial" w:eastAsia="Calibri"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A8D4A96"/>
    <w:multiLevelType w:val="hybridMultilevel"/>
    <w:tmpl w:val="C5D4E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659A2"/>
    <w:multiLevelType w:val="hybridMultilevel"/>
    <w:tmpl w:val="D1CC00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A0713ED"/>
    <w:multiLevelType w:val="hybridMultilevel"/>
    <w:tmpl w:val="F30E0F62"/>
    <w:lvl w:ilvl="0" w:tplc="33E09FFC">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6ADF4683"/>
    <w:multiLevelType w:val="multilevel"/>
    <w:tmpl w:val="FDA0921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644"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6D228A5"/>
    <w:multiLevelType w:val="hybridMultilevel"/>
    <w:tmpl w:val="0930BB16"/>
    <w:lvl w:ilvl="0" w:tplc="FEE05E5A">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7177F85"/>
    <w:multiLevelType w:val="hybridMultilevel"/>
    <w:tmpl w:val="5EF43296"/>
    <w:lvl w:ilvl="0" w:tplc="E30E3C94">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5" w15:restartNumberingAfterBreak="0">
    <w:nsid w:val="78231AEC"/>
    <w:multiLevelType w:val="hybridMultilevel"/>
    <w:tmpl w:val="1E96A0D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A572378"/>
    <w:multiLevelType w:val="hybridMultilevel"/>
    <w:tmpl w:val="E354C9C8"/>
    <w:lvl w:ilvl="0" w:tplc="08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881D92"/>
    <w:multiLevelType w:val="hybridMultilevel"/>
    <w:tmpl w:val="8D6AB810"/>
    <w:lvl w:ilvl="0" w:tplc="3880024C">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7DBC6C71"/>
    <w:multiLevelType w:val="hybridMultilevel"/>
    <w:tmpl w:val="F4365FE4"/>
    <w:lvl w:ilvl="0" w:tplc="FEE05E5A">
      <w:start w:val="1"/>
      <w:numFmt w:val="lowerLetter"/>
      <w:lvlText w:val="%1)"/>
      <w:lvlJc w:val="left"/>
      <w:pPr>
        <w:ind w:left="720" w:hanging="360"/>
      </w:pPr>
      <w:rPr>
        <w:rFonts w:ascii="Arial" w:eastAsia="Times New Roman" w:hAnsi="Arial" w:cs="Arial"/>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ECD4004"/>
    <w:multiLevelType w:val="hybridMultilevel"/>
    <w:tmpl w:val="4984D8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883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4624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6733151">
    <w:abstractNumId w:val="5"/>
  </w:num>
  <w:num w:numId="4" w16cid:durableId="1060985670">
    <w:abstractNumId w:val="3"/>
  </w:num>
  <w:num w:numId="5" w16cid:durableId="1694768952">
    <w:abstractNumId w:val="12"/>
  </w:num>
  <w:num w:numId="6" w16cid:durableId="1781216446">
    <w:abstractNumId w:val="1"/>
  </w:num>
  <w:num w:numId="7" w16cid:durableId="633290473">
    <w:abstractNumId w:val="10"/>
  </w:num>
  <w:num w:numId="8" w16cid:durableId="533736198">
    <w:abstractNumId w:val="9"/>
  </w:num>
  <w:num w:numId="9" w16cid:durableId="1254244330">
    <w:abstractNumId w:val="19"/>
  </w:num>
  <w:num w:numId="10" w16cid:durableId="992634754">
    <w:abstractNumId w:val="16"/>
  </w:num>
  <w:num w:numId="11" w16cid:durableId="636572139">
    <w:abstractNumId w:val="6"/>
  </w:num>
  <w:num w:numId="12" w16cid:durableId="1535002952">
    <w:abstractNumId w:val="4"/>
  </w:num>
  <w:num w:numId="13" w16cid:durableId="98063732">
    <w:abstractNumId w:val="11"/>
  </w:num>
  <w:num w:numId="14" w16cid:durableId="288055386">
    <w:abstractNumId w:val="17"/>
  </w:num>
  <w:num w:numId="15" w16cid:durableId="510680951">
    <w:abstractNumId w:val="2"/>
  </w:num>
  <w:num w:numId="16" w16cid:durableId="286471559">
    <w:abstractNumId w:val="18"/>
  </w:num>
  <w:num w:numId="17" w16cid:durableId="1285698327">
    <w:abstractNumId w:val="0"/>
  </w:num>
  <w:num w:numId="18" w16cid:durableId="1213076729">
    <w:abstractNumId w:val="13"/>
  </w:num>
  <w:num w:numId="19" w16cid:durableId="1378091425">
    <w:abstractNumId w:val="15"/>
  </w:num>
  <w:num w:numId="20" w16cid:durableId="776175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09096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3459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4647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639701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6668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0074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3245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0677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377394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0A0"/>
    <w:rsid w:val="000004CB"/>
    <w:rsid w:val="00007520"/>
    <w:rsid w:val="0001118A"/>
    <w:rsid w:val="00025592"/>
    <w:rsid w:val="000265AD"/>
    <w:rsid w:val="0003541E"/>
    <w:rsid w:val="00036B57"/>
    <w:rsid w:val="00044D19"/>
    <w:rsid w:val="00045015"/>
    <w:rsid w:val="00050009"/>
    <w:rsid w:val="000771AB"/>
    <w:rsid w:val="000827F2"/>
    <w:rsid w:val="000840BE"/>
    <w:rsid w:val="000910D1"/>
    <w:rsid w:val="000A1B32"/>
    <w:rsid w:val="000A6CCA"/>
    <w:rsid w:val="000A6ECF"/>
    <w:rsid w:val="000B04B6"/>
    <w:rsid w:val="000B641E"/>
    <w:rsid w:val="000B7AE8"/>
    <w:rsid w:val="000C6CF9"/>
    <w:rsid w:val="000D152D"/>
    <w:rsid w:val="000D3CDE"/>
    <w:rsid w:val="000D6BDF"/>
    <w:rsid w:val="000E0380"/>
    <w:rsid w:val="000E5AAD"/>
    <w:rsid w:val="000F048B"/>
    <w:rsid w:val="000F568D"/>
    <w:rsid w:val="001042C8"/>
    <w:rsid w:val="00107AFC"/>
    <w:rsid w:val="00107CE6"/>
    <w:rsid w:val="00110A39"/>
    <w:rsid w:val="001213FB"/>
    <w:rsid w:val="00121A6B"/>
    <w:rsid w:val="00127AF7"/>
    <w:rsid w:val="001335BE"/>
    <w:rsid w:val="00135339"/>
    <w:rsid w:val="00141C75"/>
    <w:rsid w:val="001459CC"/>
    <w:rsid w:val="00147308"/>
    <w:rsid w:val="00155578"/>
    <w:rsid w:val="001574B8"/>
    <w:rsid w:val="00162A46"/>
    <w:rsid w:val="00167C7C"/>
    <w:rsid w:val="001862E1"/>
    <w:rsid w:val="00187B03"/>
    <w:rsid w:val="001935E1"/>
    <w:rsid w:val="001936E4"/>
    <w:rsid w:val="00195D3A"/>
    <w:rsid w:val="00197211"/>
    <w:rsid w:val="001A7209"/>
    <w:rsid w:val="001B5036"/>
    <w:rsid w:val="001B5C6B"/>
    <w:rsid w:val="001B6D37"/>
    <w:rsid w:val="001C189B"/>
    <w:rsid w:val="001C28C8"/>
    <w:rsid w:val="001C4173"/>
    <w:rsid w:val="001C7D3A"/>
    <w:rsid w:val="001D133D"/>
    <w:rsid w:val="001D5E1F"/>
    <w:rsid w:val="001D60C1"/>
    <w:rsid w:val="001D7A01"/>
    <w:rsid w:val="001E5B70"/>
    <w:rsid w:val="0020660E"/>
    <w:rsid w:val="002140CA"/>
    <w:rsid w:val="00231134"/>
    <w:rsid w:val="00234F19"/>
    <w:rsid w:val="00257815"/>
    <w:rsid w:val="002646B0"/>
    <w:rsid w:val="00281F10"/>
    <w:rsid w:val="00290397"/>
    <w:rsid w:val="0029392E"/>
    <w:rsid w:val="00295C10"/>
    <w:rsid w:val="002962FC"/>
    <w:rsid w:val="002A62CE"/>
    <w:rsid w:val="002B0862"/>
    <w:rsid w:val="002B56EF"/>
    <w:rsid w:val="002C39DC"/>
    <w:rsid w:val="002C4F2A"/>
    <w:rsid w:val="002D0018"/>
    <w:rsid w:val="002D4038"/>
    <w:rsid w:val="002E0507"/>
    <w:rsid w:val="00300DD3"/>
    <w:rsid w:val="00306664"/>
    <w:rsid w:val="0030720E"/>
    <w:rsid w:val="003112F9"/>
    <w:rsid w:val="00321D4A"/>
    <w:rsid w:val="0032463C"/>
    <w:rsid w:val="00324907"/>
    <w:rsid w:val="003279C6"/>
    <w:rsid w:val="00327EB4"/>
    <w:rsid w:val="003456C9"/>
    <w:rsid w:val="0034738B"/>
    <w:rsid w:val="00351B9A"/>
    <w:rsid w:val="0035422E"/>
    <w:rsid w:val="00356179"/>
    <w:rsid w:val="003575FA"/>
    <w:rsid w:val="00361904"/>
    <w:rsid w:val="00363FFA"/>
    <w:rsid w:val="00367980"/>
    <w:rsid w:val="0037209F"/>
    <w:rsid w:val="00383861"/>
    <w:rsid w:val="00396935"/>
    <w:rsid w:val="003A06FE"/>
    <w:rsid w:val="003A0FFF"/>
    <w:rsid w:val="003B54A8"/>
    <w:rsid w:val="003B68B0"/>
    <w:rsid w:val="003C1B00"/>
    <w:rsid w:val="003C2CD3"/>
    <w:rsid w:val="003C79A9"/>
    <w:rsid w:val="003E3405"/>
    <w:rsid w:val="003E7469"/>
    <w:rsid w:val="003F4C07"/>
    <w:rsid w:val="004026B1"/>
    <w:rsid w:val="00407CB9"/>
    <w:rsid w:val="00413D1E"/>
    <w:rsid w:val="00414DEF"/>
    <w:rsid w:val="00424EDA"/>
    <w:rsid w:val="00431785"/>
    <w:rsid w:val="00431830"/>
    <w:rsid w:val="0045600F"/>
    <w:rsid w:val="00463FB1"/>
    <w:rsid w:val="0047133B"/>
    <w:rsid w:val="004734CA"/>
    <w:rsid w:val="00473521"/>
    <w:rsid w:val="0048100C"/>
    <w:rsid w:val="0049100D"/>
    <w:rsid w:val="0049350A"/>
    <w:rsid w:val="004A1104"/>
    <w:rsid w:val="004A747F"/>
    <w:rsid w:val="004B6433"/>
    <w:rsid w:val="004C6F87"/>
    <w:rsid w:val="004D28B9"/>
    <w:rsid w:val="004F45D4"/>
    <w:rsid w:val="004F504E"/>
    <w:rsid w:val="00510DCE"/>
    <w:rsid w:val="005160A8"/>
    <w:rsid w:val="00523C96"/>
    <w:rsid w:val="00524DE1"/>
    <w:rsid w:val="00563AE3"/>
    <w:rsid w:val="0057091E"/>
    <w:rsid w:val="005810D1"/>
    <w:rsid w:val="0058135D"/>
    <w:rsid w:val="00582D39"/>
    <w:rsid w:val="00582F3B"/>
    <w:rsid w:val="00584FD1"/>
    <w:rsid w:val="00594E03"/>
    <w:rsid w:val="00595707"/>
    <w:rsid w:val="005A0A84"/>
    <w:rsid w:val="005A44FD"/>
    <w:rsid w:val="005B428D"/>
    <w:rsid w:val="005B5BB9"/>
    <w:rsid w:val="005B69FE"/>
    <w:rsid w:val="005C1BF2"/>
    <w:rsid w:val="005C768D"/>
    <w:rsid w:val="005E37E3"/>
    <w:rsid w:val="005F1AE4"/>
    <w:rsid w:val="005F4D63"/>
    <w:rsid w:val="005F580F"/>
    <w:rsid w:val="005F7D90"/>
    <w:rsid w:val="0060767A"/>
    <w:rsid w:val="00610758"/>
    <w:rsid w:val="00626EF9"/>
    <w:rsid w:val="0062785B"/>
    <w:rsid w:val="00657606"/>
    <w:rsid w:val="00665AF1"/>
    <w:rsid w:val="0068272F"/>
    <w:rsid w:val="00683205"/>
    <w:rsid w:val="00691E13"/>
    <w:rsid w:val="006923F7"/>
    <w:rsid w:val="006A1F75"/>
    <w:rsid w:val="006A27C2"/>
    <w:rsid w:val="006A3D81"/>
    <w:rsid w:val="006A5943"/>
    <w:rsid w:val="006A63F4"/>
    <w:rsid w:val="006B1EEA"/>
    <w:rsid w:val="006C0E96"/>
    <w:rsid w:val="006C175C"/>
    <w:rsid w:val="006C5B91"/>
    <w:rsid w:val="006D02F3"/>
    <w:rsid w:val="006D5126"/>
    <w:rsid w:val="006E0C3F"/>
    <w:rsid w:val="006F51AA"/>
    <w:rsid w:val="006F751F"/>
    <w:rsid w:val="007150E8"/>
    <w:rsid w:val="00720308"/>
    <w:rsid w:val="00722182"/>
    <w:rsid w:val="00724AC0"/>
    <w:rsid w:val="00727E22"/>
    <w:rsid w:val="00743D61"/>
    <w:rsid w:val="007619EE"/>
    <w:rsid w:val="0076307B"/>
    <w:rsid w:val="00766A79"/>
    <w:rsid w:val="00771D9A"/>
    <w:rsid w:val="0078147A"/>
    <w:rsid w:val="00787FFD"/>
    <w:rsid w:val="007A7339"/>
    <w:rsid w:val="007D1288"/>
    <w:rsid w:val="007D3197"/>
    <w:rsid w:val="007E1035"/>
    <w:rsid w:val="007E1A92"/>
    <w:rsid w:val="007E35DB"/>
    <w:rsid w:val="007E3FA1"/>
    <w:rsid w:val="007F666D"/>
    <w:rsid w:val="007F7106"/>
    <w:rsid w:val="008008FA"/>
    <w:rsid w:val="00801A85"/>
    <w:rsid w:val="00803A67"/>
    <w:rsid w:val="008071D2"/>
    <w:rsid w:val="00807940"/>
    <w:rsid w:val="00810DB6"/>
    <w:rsid w:val="00810E8A"/>
    <w:rsid w:val="00810F45"/>
    <w:rsid w:val="00811643"/>
    <w:rsid w:val="008212A7"/>
    <w:rsid w:val="00821407"/>
    <w:rsid w:val="00827791"/>
    <w:rsid w:val="0083545A"/>
    <w:rsid w:val="00842CEB"/>
    <w:rsid w:val="00851F5C"/>
    <w:rsid w:val="00852780"/>
    <w:rsid w:val="00856694"/>
    <w:rsid w:val="00867089"/>
    <w:rsid w:val="008755B0"/>
    <w:rsid w:val="0088612F"/>
    <w:rsid w:val="008962EA"/>
    <w:rsid w:val="008A01B1"/>
    <w:rsid w:val="008A38B2"/>
    <w:rsid w:val="008A59FE"/>
    <w:rsid w:val="008B0DAF"/>
    <w:rsid w:val="008B1E19"/>
    <w:rsid w:val="008B66B2"/>
    <w:rsid w:val="008C2629"/>
    <w:rsid w:val="008D7C38"/>
    <w:rsid w:val="008E1510"/>
    <w:rsid w:val="008E476A"/>
    <w:rsid w:val="008F7E0A"/>
    <w:rsid w:val="009008BB"/>
    <w:rsid w:val="00907FD8"/>
    <w:rsid w:val="00912EB5"/>
    <w:rsid w:val="0091478A"/>
    <w:rsid w:val="0092358B"/>
    <w:rsid w:val="00924B8A"/>
    <w:rsid w:val="0092616C"/>
    <w:rsid w:val="00927408"/>
    <w:rsid w:val="00930023"/>
    <w:rsid w:val="00930A09"/>
    <w:rsid w:val="00934911"/>
    <w:rsid w:val="009365BC"/>
    <w:rsid w:val="009418D2"/>
    <w:rsid w:val="00943760"/>
    <w:rsid w:val="0095469F"/>
    <w:rsid w:val="009711A1"/>
    <w:rsid w:val="00980235"/>
    <w:rsid w:val="00983BE7"/>
    <w:rsid w:val="009911BC"/>
    <w:rsid w:val="00992D51"/>
    <w:rsid w:val="00995ECE"/>
    <w:rsid w:val="00996517"/>
    <w:rsid w:val="009A266F"/>
    <w:rsid w:val="009A4117"/>
    <w:rsid w:val="009B0192"/>
    <w:rsid w:val="009B75DC"/>
    <w:rsid w:val="009B770C"/>
    <w:rsid w:val="009D48EA"/>
    <w:rsid w:val="009E1068"/>
    <w:rsid w:val="009E1FFF"/>
    <w:rsid w:val="009E64A3"/>
    <w:rsid w:val="009E7DE6"/>
    <w:rsid w:val="009F0BFA"/>
    <w:rsid w:val="009F2424"/>
    <w:rsid w:val="009F39E2"/>
    <w:rsid w:val="009F5322"/>
    <w:rsid w:val="00A056EE"/>
    <w:rsid w:val="00A10982"/>
    <w:rsid w:val="00A1641E"/>
    <w:rsid w:val="00A211EF"/>
    <w:rsid w:val="00A2160E"/>
    <w:rsid w:val="00A25CD3"/>
    <w:rsid w:val="00A260E2"/>
    <w:rsid w:val="00A337EC"/>
    <w:rsid w:val="00A33E76"/>
    <w:rsid w:val="00A3740C"/>
    <w:rsid w:val="00A41E9C"/>
    <w:rsid w:val="00A427C9"/>
    <w:rsid w:val="00A43A50"/>
    <w:rsid w:val="00A50C0B"/>
    <w:rsid w:val="00A5157B"/>
    <w:rsid w:val="00A51B66"/>
    <w:rsid w:val="00A54179"/>
    <w:rsid w:val="00A559CC"/>
    <w:rsid w:val="00A63759"/>
    <w:rsid w:val="00A70C76"/>
    <w:rsid w:val="00A73DE4"/>
    <w:rsid w:val="00A8115C"/>
    <w:rsid w:val="00A912DB"/>
    <w:rsid w:val="00A932D4"/>
    <w:rsid w:val="00AB2A8F"/>
    <w:rsid w:val="00AB30A0"/>
    <w:rsid w:val="00AC038C"/>
    <w:rsid w:val="00AE1CEE"/>
    <w:rsid w:val="00AE7BC7"/>
    <w:rsid w:val="00B117CF"/>
    <w:rsid w:val="00B22E0D"/>
    <w:rsid w:val="00B242B4"/>
    <w:rsid w:val="00B319CA"/>
    <w:rsid w:val="00B3279E"/>
    <w:rsid w:val="00B3310E"/>
    <w:rsid w:val="00B35A9F"/>
    <w:rsid w:val="00B36CEF"/>
    <w:rsid w:val="00B44E03"/>
    <w:rsid w:val="00B46B26"/>
    <w:rsid w:val="00B57834"/>
    <w:rsid w:val="00B66936"/>
    <w:rsid w:val="00B765AB"/>
    <w:rsid w:val="00B76CB0"/>
    <w:rsid w:val="00B777A1"/>
    <w:rsid w:val="00B8315E"/>
    <w:rsid w:val="00B83475"/>
    <w:rsid w:val="00B86137"/>
    <w:rsid w:val="00B94C20"/>
    <w:rsid w:val="00B97D94"/>
    <w:rsid w:val="00BA2871"/>
    <w:rsid w:val="00BA3E36"/>
    <w:rsid w:val="00BA70DF"/>
    <w:rsid w:val="00BA7D10"/>
    <w:rsid w:val="00BB59F3"/>
    <w:rsid w:val="00BC51B3"/>
    <w:rsid w:val="00BD3877"/>
    <w:rsid w:val="00BD67E0"/>
    <w:rsid w:val="00BE12FA"/>
    <w:rsid w:val="00BE5D57"/>
    <w:rsid w:val="00BE63C7"/>
    <w:rsid w:val="00BE672F"/>
    <w:rsid w:val="00BE69DD"/>
    <w:rsid w:val="00BF1FAC"/>
    <w:rsid w:val="00BF1FFD"/>
    <w:rsid w:val="00C01A7F"/>
    <w:rsid w:val="00C1161D"/>
    <w:rsid w:val="00C12DD3"/>
    <w:rsid w:val="00C22D68"/>
    <w:rsid w:val="00C2465B"/>
    <w:rsid w:val="00C35248"/>
    <w:rsid w:val="00C41035"/>
    <w:rsid w:val="00C41D28"/>
    <w:rsid w:val="00C6418F"/>
    <w:rsid w:val="00C754F6"/>
    <w:rsid w:val="00C82757"/>
    <w:rsid w:val="00C84F5C"/>
    <w:rsid w:val="00C8630D"/>
    <w:rsid w:val="00C8733C"/>
    <w:rsid w:val="00C91F5C"/>
    <w:rsid w:val="00C96995"/>
    <w:rsid w:val="00CA4DFA"/>
    <w:rsid w:val="00CC0014"/>
    <w:rsid w:val="00CC0D2D"/>
    <w:rsid w:val="00CC6557"/>
    <w:rsid w:val="00CE6845"/>
    <w:rsid w:val="00CF1940"/>
    <w:rsid w:val="00D15449"/>
    <w:rsid w:val="00D15A3A"/>
    <w:rsid w:val="00D1677A"/>
    <w:rsid w:val="00D23240"/>
    <w:rsid w:val="00D30AE6"/>
    <w:rsid w:val="00D40AF1"/>
    <w:rsid w:val="00D41AA2"/>
    <w:rsid w:val="00D42754"/>
    <w:rsid w:val="00D448AC"/>
    <w:rsid w:val="00D44CCE"/>
    <w:rsid w:val="00D601EF"/>
    <w:rsid w:val="00D63DCA"/>
    <w:rsid w:val="00D652AE"/>
    <w:rsid w:val="00D714A1"/>
    <w:rsid w:val="00D808BD"/>
    <w:rsid w:val="00D847BA"/>
    <w:rsid w:val="00D84F70"/>
    <w:rsid w:val="00D9065F"/>
    <w:rsid w:val="00D906E8"/>
    <w:rsid w:val="00D930CD"/>
    <w:rsid w:val="00DA7563"/>
    <w:rsid w:val="00DA7F9D"/>
    <w:rsid w:val="00DB22A5"/>
    <w:rsid w:val="00DB7EF8"/>
    <w:rsid w:val="00DC7F4D"/>
    <w:rsid w:val="00DD11C6"/>
    <w:rsid w:val="00DD5F9B"/>
    <w:rsid w:val="00DD6B8C"/>
    <w:rsid w:val="00DE06F5"/>
    <w:rsid w:val="00DE76F2"/>
    <w:rsid w:val="00DE784C"/>
    <w:rsid w:val="00DF266E"/>
    <w:rsid w:val="00DF35D6"/>
    <w:rsid w:val="00DF4F46"/>
    <w:rsid w:val="00E004ED"/>
    <w:rsid w:val="00E05A3A"/>
    <w:rsid w:val="00E06198"/>
    <w:rsid w:val="00E07225"/>
    <w:rsid w:val="00E11C11"/>
    <w:rsid w:val="00E12CC3"/>
    <w:rsid w:val="00E14BB0"/>
    <w:rsid w:val="00E16F52"/>
    <w:rsid w:val="00E20342"/>
    <w:rsid w:val="00E36425"/>
    <w:rsid w:val="00E37180"/>
    <w:rsid w:val="00E37E69"/>
    <w:rsid w:val="00E408B3"/>
    <w:rsid w:val="00E465F6"/>
    <w:rsid w:val="00E468B5"/>
    <w:rsid w:val="00E50905"/>
    <w:rsid w:val="00E5284F"/>
    <w:rsid w:val="00E54DD4"/>
    <w:rsid w:val="00E560F0"/>
    <w:rsid w:val="00E644FB"/>
    <w:rsid w:val="00E70906"/>
    <w:rsid w:val="00E70BB0"/>
    <w:rsid w:val="00E736CD"/>
    <w:rsid w:val="00E74C86"/>
    <w:rsid w:val="00E85116"/>
    <w:rsid w:val="00E87E62"/>
    <w:rsid w:val="00EA1CCD"/>
    <w:rsid w:val="00EA4A6B"/>
    <w:rsid w:val="00EA7BE3"/>
    <w:rsid w:val="00EB1AA3"/>
    <w:rsid w:val="00EB25B1"/>
    <w:rsid w:val="00EB3358"/>
    <w:rsid w:val="00EB3A2E"/>
    <w:rsid w:val="00EB7EA7"/>
    <w:rsid w:val="00EC7C8D"/>
    <w:rsid w:val="00ED34FF"/>
    <w:rsid w:val="00ED46B9"/>
    <w:rsid w:val="00ED5776"/>
    <w:rsid w:val="00EE695D"/>
    <w:rsid w:val="00EF0605"/>
    <w:rsid w:val="00EF6A94"/>
    <w:rsid w:val="00F077AC"/>
    <w:rsid w:val="00F138E8"/>
    <w:rsid w:val="00F13FAC"/>
    <w:rsid w:val="00F1461E"/>
    <w:rsid w:val="00F16778"/>
    <w:rsid w:val="00F2301F"/>
    <w:rsid w:val="00F2529A"/>
    <w:rsid w:val="00F305BF"/>
    <w:rsid w:val="00F3240C"/>
    <w:rsid w:val="00F338E0"/>
    <w:rsid w:val="00F33AA2"/>
    <w:rsid w:val="00F42AC5"/>
    <w:rsid w:val="00F61397"/>
    <w:rsid w:val="00F76722"/>
    <w:rsid w:val="00F81C02"/>
    <w:rsid w:val="00F830B5"/>
    <w:rsid w:val="00F83903"/>
    <w:rsid w:val="00F94D0E"/>
    <w:rsid w:val="00FB078D"/>
    <w:rsid w:val="00FB0B09"/>
    <w:rsid w:val="00FB34C3"/>
    <w:rsid w:val="00FB3FDE"/>
    <w:rsid w:val="00FC0928"/>
    <w:rsid w:val="00FD2147"/>
    <w:rsid w:val="00FD390E"/>
    <w:rsid w:val="00FD5EC6"/>
    <w:rsid w:val="00FE268D"/>
    <w:rsid w:val="00FF2A92"/>
    <w:rsid w:val="00FF63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AAB8F"/>
  <w15:chartTrackingRefBased/>
  <w15:docId w15:val="{0E931252-E0D2-460A-999B-86E24D4E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Titre1">
    <w:name w:val="heading 1"/>
    <w:basedOn w:val="Normal"/>
    <w:next w:val="Normal"/>
    <w:qFormat/>
    <w:pPr>
      <w:keepNext/>
      <w:spacing w:line="360" w:lineRule="auto"/>
      <w:jc w:val="center"/>
      <w:outlineLvl w:val="0"/>
    </w:pPr>
    <w:rPr>
      <w:b/>
      <w:bCs/>
    </w:rPr>
  </w:style>
  <w:style w:type="paragraph" w:styleId="Titre2">
    <w:name w:val="heading 2"/>
    <w:basedOn w:val="Normal"/>
    <w:next w:val="Normal"/>
    <w:qFormat/>
    <w:pPr>
      <w:keepNext/>
      <w:spacing w:line="360" w:lineRule="auto"/>
      <w:outlineLvl w:val="1"/>
    </w:pPr>
    <w:rPr>
      <w:b/>
      <w:bCs/>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Corpsdetexte">
    <w:name w:val="Body Text"/>
    <w:basedOn w:val="Normal"/>
    <w:link w:val="CorpsdetexteCar"/>
    <w:pPr>
      <w:jc w:val="both"/>
    </w:pPr>
  </w:style>
  <w:style w:type="paragraph" w:styleId="Titre">
    <w:name w:val="Title"/>
    <w:basedOn w:val="Normal"/>
    <w:qFormat/>
    <w:pPr>
      <w:spacing w:line="360" w:lineRule="auto"/>
      <w:jc w:val="center"/>
    </w:pPr>
    <w:rPr>
      <w:b/>
      <w:bCs/>
      <w:sz w:val="28"/>
    </w:rPr>
  </w:style>
  <w:style w:type="paragraph" w:styleId="Textedebulles">
    <w:name w:val="Balloon Text"/>
    <w:basedOn w:val="Normal"/>
    <w:semiHidden/>
    <w:rPr>
      <w:rFonts w:ascii="Tahoma" w:hAnsi="Tahoma" w:cs="Tahoma"/>
      <w:sz w:val="16"/>
      <w:szCs w:val="16"/>
    </w:rPr>
  </w:style>
  <w:style w:type="paragraph" w:styleId="Corpsdetexte2">
    <w:name w:val="Body Text 2"/>
    <w:basedOn w:val="Normal"/>
    <w:pPr>
      <w:spacing w:after="120" w:line="480" w:lineRule="auto"/>
    </w:pPr>
    <w:rPr>
      <w:sz w:val="20"/>
      <w:szCs w:val="20"/>
    </w:rPr>
  </w:style>
  <w:style w:type="paragraph" w:customStyle="1" w:styleId="Style2">
    <w:name w:val="Style 2"/>
    <w:basedOn w:val="Normal"/>
    <w:pPr>
      <w:widowControl w:val="0"/>
      <w:spacing w:before="324"/>
      <w:jc w:val="both"/>
    </w:pPr>
    <w:rPr>
      <w:noProof/>
      <w:color w:val="000000"/>
      <w:sz w:val="20"/>
      <w:szCs w:val="20"/>
    </w:rPr>
  </w:style>
  <w:style w:type="paragraph" w:customStyle="1" w:styleId="Style1">
    <w:name w:val="Style 1"/>
    <w:basedOn w:val="Normal"/>
    <w:pPr>
      <w:widowControl w:val="0"/>
      <w:spacing w:before="324"/>
    </w:pPr>
    <w:rPr>
      <w:noProof/>
      <w:color w:val="000000"/>
      <w:sz w:val="20"/>
      <w:szCs w:val="20"/>
    </w:rPr>
  </w:style>
  <w:style w:type="paragraph" w:styleId="Retraitcorpsdetexte">
    <w:name w:val="Body Text Indent"/>
    <w:basedOn w:val="Normal"/>
    <w:pPr>
      <w:spacing w:after="120"/>
      <w:ind w:left="283"/>
    </w:pPr>
    <w:rPr>
      <w:sz w:val="20"/>
      <w:szCs w:val="20"/>
    </w:rPr>
  </w:style>
  <w:style w:type="paragraph" w:styleId="Notedebasdepage">
    <w:name w:val="footnote text"/>
    <w:basedOn w:val="Normal"/>
    <w:semiHidden/>
    <w:rPr>
      <w:sz w:val="20"/>
      <w:szCs w:val="20"/>
      <w:lang w:val="en-AU"/>
    </w:rPr>
  </w:style>
  <w:style w:type="character" w:styleId="Appelnotedebasdep">
    <w:name w:val="footnote reference"/>
    <w:semiHidden/>
    <w:rPr>
      <w:vertAlign w:val="superscript"/>
    </w:rPr>
  </w:style>
  <w:style w:type="character" w:styleId="Lienhypertexte">
    <w:name w:val="Hyperlink"/>
    <w:uiPriority w:val="99"/>
    <w:rPr>
      <w:color w:val="0000FF"/>
      <w:u w:val="single"/>
    </w:rPr>
  </w:style>
  <w:style w:type="character" w:styleId="Marquedecommentaire">
    <w:name w:val="annotation reference"/>
    <w:semiHidden/>
    <w:rsid w:val="00FE268D"/>
    <w:rPr>
      <w:sz w:val="16"/>
      <w:szCs w:val="16"/>
    </w:rPr>
  </w:style>
  <w:style w:type="paragraph" w:styleId="Commentaire">
    <w:name w:val="annotation text"/>
    <w:basedOn w:val="Normal"/>
    <w:semiHidden/>
    <w:rsid w:val="00FE268D"/>
    <w:rPr>
      <w:sz w:val="20"/>
      <w:szCs w:val="20"/>
    </w:rPr>
  </w:style>
  <w:style w:type="paragraph" w:styleId="Objetducommentaire">
    <w:name w:val="annotation subject"/>
    <w:basedOn w:val="Commentaire"/>
    <w:next w:val="Commentaire"/>
    <w:semiHidden/>
    <w:rsid w:val="00FE268D"/>
    <w:rPr>
      <w:b/>
      <w:bCs/>
    </w:rPr>
  </w:style>
  <w:style w:type="paragraph" w:styleId="Textebrut">
    <w:name w:val="Plain Text"/>
    <w:basedOn w:val="Normal"/>
    <w:link w:val="TextebrutCar"/>
    <w:uiPriority w:val="99"/>
    <w:rsid w:val="00B36CEF"/>
    <w:rPr>
      <w:rFonts w:ascii="Courier New" w:hAnsi="Courier New" w:cs="Courier New"/>
      <w:sz w:val="20"/>
      <w:szCs w:val="20"/>
    </w:rPr>
  </w:style>
  <w:style w:type="character" w:customStyle="1" w:styleId="TextebrutCar">
    <w:name w:val="Texte brut Car"/>
    <w:link w:val="Textebrut"/>
    <w:uiPriority w:val="99"/>
    <w:rsid w:val="00B36CEF"/>
    <w:rPr>
      <w:rFonts w:ascii="Courier New" w:hAnsi="Courier New" w:cs="Courier New"/>
      <w:lang w:val="en-US" w:eastAsia="en-US" w:bidi="ar-SA"/>
    </w:rPr>
  </w:style>
  <w:style w:type="character" w:customStyle="1" w:styleId="CorpsdetexteCar">
    <w:name w:val="Corps de texte Car"/>
    <w:link w:val="Corpsdetexte"/>
    <w:rsid w:val="006B1EEA"/>
    <w:rPr>
      <w:sz w:val="24"/>
      <w:szCs w:val="24"/>
      <w:lang w:val="en-US" w:eastAsia="en-US"/>
    </w:rPr>
  </w:style>
  <w:style w:type="character" w:styleId="CitationHTML">
    <w:name w:val="HTML Cite"/>
    <w:uiPriority w:val="99"/>
    <w:unhideWhenUsed/>
    <w:rsid w:val="00281F10"/>
    <w:rPr>
      <w:i w:val="0"/>
      <w:iCs w:val="0"/>
      <w:color w:val="009933"/>
    </w:rPr>
  </w:style>
  <w:style w:type="paragraph" w:styleId="Paragraphedeliste">
    <w:name w:val="List Paragraph"/>
    <w:aliases w:val="List Paragraph (numbered (a)),List Bullet Mary,References,Liste 1,ReferencesCxSpLast,Bullets,List Paragraph1,Medium Grid 1 - Accent 21,List Paragraph nowy,Numbered List Paragraph,Texte Général,Paragraphe  revu,Paragraphe de liste1"/>
    <w:basedOn w:val="Normal"/>
    <w:link w:val="ParagraphedelisteCar"/>
    <w:uiPriority w:val="34"/>
    <w:qFormat/>
    <w:rsid w:val="00B44E03"/>
    <w:pPr>
      <w:ind w:left="720"/>
    </w:pPr>
    <w:rPr>
      <w:rFonts w:ascii="Calibri" w:eastAsia="Calibri" w:hAnsi="Calibri" w:cs="Calibri"/>
      <w:sz w:val="22"/>
      <w:szCs w:val="22"/>
      <w:lang w:val="en-GB" w:eastAsia="en-GB"/>
    </w:rPr>
  </w:style>
  <w:style w:type="paragraph" w:styleId="NormalWeb">
    <w:name w:val="Normal (Web)"/>
    <w:basedOn w:val="Normal"/>
    <w:uiPriority w:val="99"/>
    <w:unhideWhenUsed/>
    <w:rsid w:val="00D41AA2"/>
    <w:pPr>
      <w:spacing w:after="420"/>
    </w:pPr>
    <w:rPr>
      <w:lang w:val="en-GB" w:eastAsia="en-GB"/>
    </w:rPr>
  </w:style>
  <w:style w:type="character" w:customStyle="1" w:styleId="PieddepageCar">
    <w:name w:val="Pied de page Car"/>
    <w:link w:val="Pieddepage"/>
    <w:uiPriority w:val="99"/>
    <w:rsid w:val="008E476A"/>
    <w:rPr>
      <w:sz w:val="24"/>
      <w:szCs w:val="24"/>
      <w:lang w:val="en-US" w:eastAsia="en-US"/>
    </w:rPr>
  </w:style>
  <w:style w:type="paragraph" w:customStyle="1" w:styleId="CABInormal">
    <w:name w:val="CABInormal"/>
    <w:basedOn w:val="Normal"/>
    <w:link w:val="CABInormalChar"/>
    <w:qFormat/>
    <w:rsid w:val="009A4117"/>
    <w:rPr>
      <w:rFonts w:ascii="Arial" w:eastAsia="Calibri" w:hAnsi="Arial"/>
      <w:color w:val="595953"/>
      <w:sz w:val="22"/>
      <w:szCs w:val="22"/>
      <w:lang w:val="x-none"/>
    </w:rPr>
  </w:style>
  <w:style w:type="character" w:customStyle="1" w:styleId="CABInormalChar">
    <w:name w:val="CABInormal Char"/>
    <w:link w:val="CABInormal"/>
    <w:rsid w:val="009A4117"/>
    <w:rPr>
      <w:rFonts w:ascii="Arial" w:eastAsia="Calibri" w:hAnsi="Arial"/>
      <w:color w:val="595953"/>
      <w:sz w:val="22"/>
      <w:szCs w:val="22"/>
      <w:lang w:eastAsia="en-US"/>
    </w:rPr>
  </w:style>
  <w:style w:type="character" w:customStyle="1" w:styleId="En-tteCar">
    <w:name w:val="En-tête Car"/>
    <w:link w:val="En-tte"/>
    <w:uiPriority w:val="99"/>
    <w:rsid w:val="00DF266E"/>
    <w:rPr>
      <w:sz w:val="24"/>
      <w:szCs w:val="24"/>
    </w:rPr>
  </w:style>
  <w:style w:type="character" w:customStyle="1" w:styleId="ParagraphedelisteCar">
    <w:name w:val="Paragraphe de liste Car"/>
    <w:aliases w:val="List Paragraph (numbered (a)) Car,List Bullet Mary Car,References Car,Liste 1 Car,ReferencesCxSpLast Car,Bullets Car,List Paragraph1 Car,Medium Grid 1 - Accent 21 Car,List Paragraph nowy Car,Numbered List Paragraph Car"/>
    <w:link w:val="Paragraphedeliste"/>
    <w:uiPriority w:val="34"/>
    <w:rsid w:val="001B5C6B"/>
    <w:rPr>
      <w:rFonts w:ascii="Calibri" w:eastAsia="Calibri" w:hAnsi="Calibri" w:cs="Calibri"/>
      <w:sz w:val="22"/>
      <w:szCs w:val="22"/>
      <w:lang w:val="en-GB" w:eastAsia="en-GB"/>
    </w:rPr>
  </w:style>
  <w:style w:type="paragraph" w:styleId="Sansinterligne">
    <w:name w:val="No Spacing"/>
    <w:uiPriority w:val="1"/>
    <w:qFormat/>
    <w:rsid w:val="00F83903"/>
    <w:rPr>
      <w:rFonts w:ascii="Calibri" w:eastAsia="Calibri" w:hAnsi="Calibri" w:cs="Arial"/>
      <w:sz w:val="22"/>
      <w:szCs w:val="22"/>
      <w:lang w:val="en-GB" w:eastAsia="en-US"/>
    </w:rPr>
  </w:style>
  <w:style w:type="paragraph" w:customStyle="1" w:styleId="DefinedTermPara">
    <w:name w:val="Defined Term Para"/>
    <w:basedOn w:val="Normal"/>
    <w:qFormat/>
    <w:rsid w:val="00594E03"/>
    <w:pPr>
      <w:numPr>
        <w:numId w:val="5"/>
      </w:numPr>
      <w:spacing w:after="120" w:line="300" w:lineRule="atLeast"/>
      <w:jc w:val="both"/>
    </w:pPr>
    <w:rPr>
      <w:rFonts w:ascii="Cambria" w:eastAsia="Arial Unicode MS" w:hAnsi="Cambria"/>
      <w:szCs w:val="20"/>
      <w:lang w:val="fr-FR"/>
    </w:rPr>
  </w:style>
  <w:style w:type="character" w:customStyle="1" w:styleId="DefTerm">
    <w:name w:val="DefTerm"/>
    <w:uiPriority w:val="1"/>
    <w:qFormat/>
    <w:rsid w:val="00594E03"/>
    <w:rPr>
      <w:rFonts w:ascii="Arial" w:eastAsia="Arial" w:hAnsi="Arial" w:cs="Arial"/>
      <w:b/>
      <w:color w:val="000000"/>
    </w:rPr>
  </w:style>
  <w:style w:type="paragraph" w:customStyle="1" w:styleId="DefinedTermNumber">
    <w:name w:val="Defined Term Number"/>
    <w:basedOn w:val="DefinedTermPara"/>
    <w:qFormat/>
    <w:rsid w:val="00594E03"/>
    <w:pPr>
      <w:numPr>
        <w:ilvl w:val="1"/>
      </w:numPr>
      <w:tabs>
        <w:tab w:val="clear" w:pos="1554"/>
      </w:tabs>
      <w:ind w:left="1440" w:hanging="360"/>
    </w:pPr>
  </w:style>
  <w:style w:type="paragraph" w:customStyle="1" w:styleId="TitleClause">
    <w:name w:val="Title Clause"/>
    <w:basedOn w:val="Normal"/>
    <w:rsid w:val="003E7469"/>
    <w:pPr>
      <w:keepNext/>
      <w:numPr>
        <w:numId w:val="6"/>
      </w:numPr>
      <w:tabs>
        <w:tab w:val="clear" w:pos="720"/>
        <w:tab w:val="num" w:pos="360"/>
      </w:tabs>
      <w:spacing w:before="240" w:after="240" w:line="300" w:lineRule="atLeast"/>
      <w:ind w:left="0" w:firstLine="0"/>
      <w:jc w:val="both"/>
      <w:outlineLvl w:val="0"/>
    </w:pPr>
    <w:rPr>
      <w:rFonts w:ascii="Cambria" w:eastAsia="Arial Unicode MS" w:hAnsi="Cambria"/>
      <w:b/>
      <w:kern w:val="28"/>
      <w:szCs w:val="20"/>
      <w:lang w:val="fr-FR"/>
    </w:rPr>
  </w:style>
  <w:style w:type="paragraph" w:customStyle="1" w:styleId="Untitledsubclause1">
    <w:name w:val="Untitled subclause 1"/>
    <w:basedOn w:val="Normal"/>
    <w:rsid w:val="003E7469"/>
    <w:pPr>
      <w:numPr>
        <w:ilvl w:val="1"/>
        <w:numId w:val="6"/>
      </w:numPr>
      <w:tabs>
        <w:tab w:val="num" w:pos="360"/>
      </w:tabs>
      <w:spacing w:before="280" w:after="120" w:line="300" w:lineRule="atLeast"/>
      <w:ind w:left="0" w:firstLine="0"/>
      <w:jc w:val="both"/>
      <w:outlineLvl w:val="1"/>
    </w:pPr>
    <w:rPr>
      <w:rFonts w:ascii="Cambria" w:eastAsia="Arial Unicode MS" w:hAnsi="Cambria"/>
      <w:szCs w:val="20"/>
      <w:lang w:val="fr-FR"/>
    </w:rPr>
  </w:style>
  <w:style w:type="paragraph" w:customStyle="1" w:styleId="Untitledsubclause2">
    <w:name w:val="Untitled subclause 2"/>
    <w:basedOn w:val="Normal"/>
    <w:rsid w:val="003E7469"/>
    <w:pPr>
      <w:numPr>
        <w:ilvl w:val="2"/>
        <w:numId w:val="6"/>
      </w:numPr>
      <w:tabs>
        <w:tab w:val="clear" w:pos="1555"/>
        <w:tab w:val="num" w:pos="360"/>
      </w:tabs>
      <w:spacing w:after="120" w:line="300" w:lineRule="atLeast"/>
      <w:ind w:left="0" w:firstLine="0"/>
      <w:jc w:val="both"/>
      <w:outlineLvl w:val="2"/>
    </w:pPr>
    <w:rPr>
      <w:rFonts w:ascii="Cambria" w:eastAsia="Arial Unicode MS" w:hAnsi="Cambria"/>
      <w:szCs w:val="20"/>
      <w:lang w:val="fr-FR"/>
    </w:rPr>
  </w:style>
  <w:style w:type="paragraph" w:customStyle="1" w:styleId="Untitledsubclause3">
    <w:name w:val="Untitled subclause 3"/>
    <w:basedOn w:val="Normal"/>
    <w:rsid w:val="003E7469"/>
    <w:pPr>
      <w:numPr>
        <w:ilvl w:val="3"/>
        <w:numId w:val="6"/>
      </w:numPr>
      <w:tabs>
        <w:tab w:val="clear" w:pos="2419"/>
        <w:tab w:val="num" w:pos="360"/>
        <w:tab w:val="left" w:pos="2261"/>
      </w:tabs>
      <w:spacing w:after="120" w:line="300" w:lineRule="atLeast"/>
      <w:ind w:left="0" w:firstLine="0"/>
      <w:jc w:val="both"/>
      <w:outlineLvl w:val="3"/>
    </w:pPr>
    <w:rPr>
      <w:rFonts w:ascii="Cambria" w:eastAsia="Arial Unicode MS" w:hAnsi="Cambria"/>
      <w:szCs w:val="20"/>
      <w:lang w:val="fr-FR"/>
    </w:rPr>
  </w:style>
  <w:style w:type="paragraph" w:customStyle="1" w:styleId="Untitledsubclause4">
    <w:name w:val="Untitled subclause 4"/>
    <w:basedOn w:val="Normal"/>
    <w:rsid w:val="003E7469"/>
    <w:pPr>
      <w:numPr>
        <w:ilvl w:val="4"/>
        <w:numId w:val="6"/>
      </w:numPr>
      <w:tabs>
        <w:tab w:val="clear" w:pos="2880"/>
        <w:tab w:val="num" w:pos="360"/>
      </w:tabs>
      <w:spacing w:after="120" w:line="300" w:lineRule="atLeast"/>
      <w:ind w:left="0" w:firstLine="0"/>
      <w:jc w:val="both"/>
      <w:outlineLvl w:val="4"/>
    </w:pPr>
    <w:rPr>
      <w:rFonts w:ascii="Cambria" w:eastAsia="Arial Unicode MS" w:hAnsi="Cambria"/>
      <w:szCs w:val="20"/>
      <w:lang w:val="fr-FR"/>
    </w:rPr>
  </w:style>
  <w:style w:type="paragraph" w:styleId="Rvision">
    <w:name w:val="Revision"/>
    <w:hidden/>
    <w:uiPriority w:val="99"/>
    <w:semiHidden/>
    <w:rsid w:val="007F666D"/>
    <w:rPr>
      <w:sz w:val="24"/>
      <w:szCs w:val="24"/>
      <w:lang w:val="en-US" w:eastAsia="en-US"/>
    </w:rPr>
  </w:style>
  <w:style w:type="paragraph" w:customStyle="1" w:styleId="xmsonormal">
    <w:name w:val="x_msonormal"/>
    <w:basedOn w:val="Normal"/>
    <w:rsid w:val="00141C75"/>
    <w:pPr>
      <w:spacing w:before="100" w:beforeAutospacing="1" w:after="100" w:afterAutospacing="1"/>
    </w:pPr>
    <w:rPr>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3770">
      <w:bodyDiv w:val="1"/>
      <w:marLeft w:val="0"/>
      <w:marRight w:val="0"/>
      <w:marTop w:val="0"/>
      <w:marBottom w:val="0"/>
      <w:divBdr>
        <w:top w:val="none" w:sz="0" w:space="0" w:color="auto"/>
        <w:left w:val="none" w:sz="0" w:space="0" w:color="auto"/>
        <w:bottom w:val="none" w:sz="0" w:space="0" w:color="auto"/>
        <w:right w:val="none" w:sz="0" w:space="0" w:color="auto"/>
      </w:divBdr>
    </w:div>
    <w:div w:id="344021215">
      <w:bodyDiv w:val="1"/>
      <w:marLeft w:val="0"/>
      <w:marRight w:val="0"/>
      <w:marTop w:val="0"/>
      <w:marBottom w:val="0"/>
      <w:divBdr>
        <w:top w:val="none" w:sz="0" w:space="0" w:color="auto"/>
        <w:left w:val="none" w:sz="0" w:space="0" w:color="auto"/>
        <w:bottom w:val="none" w:sz="0" w:space="0" w:color="auto"/>
        <w:right w:val="none" w:sz="0" w:space="0" w:color="auto"/>
      </w:divBdr>
    </w:div>
    <w:div w:id="402994839">
      <w:bodyDiv w:val="1"/>
      <w:marLeft w:val="0"/>
      <w:marRight w:val="0"/>
      <w:marTop w:val="0"/>
      <w:marBottom w:val="0"/>
      <w:divBdr>
        <w:top w:val="none" w:sz="0" w:space="0" w:color="auto"/>
        <w:left w:val="none" w:sz="0" w:space="0" w:color="auto"/>
        <w:bottom w:val="none" w:sz="0" w:space="0" w:color="auto"/>
        <w:right w:val="none" w:sz="0" w:space="0" w:color="auto"/>
      </w:divBdr>
    </w:div>
    <w:div w:id="442654606">
      <w:bodyDiv w:val="1"/>
      <w:marLeft w:val="0"/>
      <w:marRight w:val="0"/>
      <w:marTop w:val="0"/>
      <w:marBottom w:val="0"/>
      <w:divBdr>
        <w:top w:val="none" w:sz="0" w:space="0" w:color="auto"/>
        <w:left w:val="none" w:sz="0" w:space="0" w:color="auto"/>
        <w:bottom w:val="none" w:sz="0" w:space="0" w:color="auto"/>
        <w:right w:val="none" w:sz="0" w:space="0" w:color="auto"/>
      </w:divBdr>
      <w:divsChild>
        <w:div w:id="768737441">
          <w:marLeft w:val="0"/>
          <w:marRight w:val="0"/>
          <w:marTop w:val="0"/>
          <w:marBottom w:val="0"/>
          <w:divBdr>
            <w:top w:val="none" w:sz="0" w:space="0" w:color="auto"/>
            <w:left w:val="none" w:sz="0" w:space="0" w:color="auto"/>
            <w:bottom w:val="none" w:sz="0" w:space="0" w:color="auto"/>
            <w:right w:val="none" w:sz="0" w:space="0" w:color="auto"/>
          </w:divBdr>
          <w:divsChild>
            <w:div w:id="2005356414">
              <w:marLeft w:val="0"/>
              <w:marRight w:val="0"/>
              <w:marTop w:val="0"/>
              <w:marBottom w:val="0"/>
              <w:divBdr>
                <w:top w:val="none" w:sz="0" w:space="0" w:color="auto"/>
                <w:left w:val="none" w:sz="0" w:space="0" w:color="auto"/>
                <w:bottom w:val="none" w:sz="0" w:space="0" w:color="auto"/>
                <w:right w:val="none" w:sz="0" w:space="0" w:color="auto"/>
              </w:divBdr>
              <w:divsChild>
                <w:div w:id="1367415282">
                  <w:marLeft w:val="0"/>
                  <w:marRight w:val="0"/>
                  <w:marTop w:val="0"/>
                  <w:marBottom w:val="0"/>
                  <w:divBdr>
                    <w:top w:val="none" w:sz="0" w:space="0" w:color="auto"/>
                    <w:left w:val="none" w:sz="0" w:space="0" w:color="auto"/>
                    <w:bottom w:val="none" w:sz="0" w:space="0" w:color="auto"/>
                    <w:right w:val="none" w:sz="0" w:space="0" w:color="auto"/>
                  </w:divBdr>
                  <w:divsChild>
                    <w:div w:id="1647590093">
                      <w:marLeft w:val="0"/>
                      <w:marRight w:val="0"/>
                      <w:marTop w:val="0"/>
                      <w:marBottom w:val="0"/>
                      <w:divBdr>
                        <w:top w:val="none" w:sz="0" w:space="0" w:color="auto"/>
                        <w:left w:val="none" w:sz="0" w:space="0" w:color="auto"/>
                        <w:bottom w:val="none" w:sz="0" w:space="0" w:color="auto"/>
                        <w:right w:val="none" w:sz="0" w:space="0" w:color="auto"/>
                      </w:divBdr>
                      <w:divsChild>
                        <w:div w:id="1194658235">
                          <w:marLeft w:val="0"/>
                          <w:marRight w:val="0"/>
                          <w:marTop w:val="0"/>
                          <w:marBottom w:val="0"/>
                          <w:divBdr>
                            <w:top w:val="none" w:sz="0" w:space="0" w:color="auto"/>
                            <w:left w:val="none" w:sz="0" w:space="0" w:color="auto"/>
                            <w:bottom w:val="none" w:sz="0" w:space="0" w:color="auto"/>
                            <w:right w:val="none" w:sz="0" w:space="0" w:color="auto"/>
                          </w:divBdr>
                          <w:divsChild>
                            <w:div w:id="1090933304">
                              <w:marLeft w:val="0"/>
                              <w:marRight w:val="0"/>
                              <w:marTop w:val="0"/>
                              <w:marBottom w:val="0"/>
                              <w:divBdr>
                                <w:top w:val="none" w:sz="0" w:space="0" w:color="auto"/>
                                <w:left w:val="none" w:sz="0" w:space="0" w:color="auto"/>
                                <w:bottom w:val="none" w:sz="0" w:space="0" w:color="auto"/>
                                <w:right w:val="none" w:sz="0" w:space="0" w:color="auto"/>
                              </w:divBdr>
                              <w:divsChild>
                                <w:div w:id="122306993">
                                  <w:marLeft w:val="0"/>
                                  <w:marRight w:val="0"/>
                                  <w:marTop w:val="0"/>
                                  <w:marBottom w:val="0"/>
                                  <w:divBdr>
                                    <w:top w:val="none" w:sz="0" w:space="0" w:color="auto"/>
                                    <w:left w:val="none" w:sz="0" w:space="0" w:color="auto"/>
                                    <w:bottom w:val="none" w:sz="0" w:space="0" w:color="auto"/>
                                    <w:right w:val="none" w:sz="0" w:space="0" w:color="auto"/>
                                  </w:divBdr>
                                  <w:divsChild>
                                    <w:div w:id="1969430020">
                                      <w:marLeft w:val="0"/>
                                      <w:marRight w:val="0"/>
                                      <w:marTop w:val="0"/>
                                      <w:marBottom w:val="0"/>
                                      <w:divBdr>
                                        <w:top w:val="none" w:sz="0" w:space="0" w:color="auto"/>
                                        <w:left w:val="none" w:sz="0" w:space="0" w:color="auto"/>
                                        <w:bottom w:val="none" w:sz="0" w:space="0" w:color="auto"/>
                                        <w:right w:val="none" w:sz="0" w:space="0" w:color="auto"/>
                                      </w:divBdr>
                                      <w:divsChild>
                                        <w:div w:id="7341623">
                                          <w:marLeft w:val="0"/>
                                          <w:marRight w:val="0"/>
                                          <w:marTop w:val="0"/>
                                          <w:marBottom w:val="0"/>
                                          <w:divBdr>
                                            <w:top w:val="none" w:sz="0" w:space="0" w:color="auto"/>
                                            <w:left w:val="none" w:sz="0" w:space="0" w:color="auto"/>
                                            <w:bottom w:val="none" w:sz="0" w:space="0" w:color="auto"/>
                                            <w:right w:val="none" w:sz="0" w:space="0" w:color="auto"/>
                                          </w:divBdr>
                                          <w:divsChild>
                                            <w:div w:id="1135222009">
                                              <w:marLeft w:val="0"/>
                                              <w:marRight w:val="0"/>
                                              <w:marTop w:val="0"/>
                                              <w:marBottom w:val="0"/>
                                              <w:divBdr>
                                                <w:top w:val="none" w:sz="0" w:space="0" w:color="auto"/>
                                                <w:left w:val="none" w:sz="0" w:space="0" w:color="auto"/>
                                                <w:bottom w:val="none" w:sz="0" w:space="0" w:color="auto"/>
                                                <w:right w:val="none" w:sz="0" w:space="0" w:color="auto"/>
                                              </w:divBdr>
                                              <w:divsChild>
                                                <w:div w:id="198030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51510">
      <w:bodyDiv w:val="1"/>
      <w:marLeft w:val="0"/>
      <w:marRight w:val="0"/>
      <w:marTop w:val="0"/>
      <w:marBottom w:val="0"/>
      <w:divBdr>
        <w:top w:val="none" w:sz="0" w:space="0" w:color="auto"/>
        <w:left w:val="none" w:sz="0" w:space="0" w:color="auto"/>
        <w:bottom w:val="none" w:sz="0" w:space="0" w:color="auto"/>
        <w:right w:val="none" w:sz="0" w:space="0" w:color="auto"/>
      </w:divBdr>
      <w:divsChild>
        <w:div w:id="1736079226">
          <w:marLeft w:val="0"/>
          <w:marRight w:val="0"/>
          <w:marTop w:val="0"/>
          <w:marBottom w:val="0"/>
          <w:divBdr>
            <w:top w:val="none" w:sz="0" w:space="0" w:color="auto"/>
            <w:left w:val="none" w:sz="0" w:space="0" w:color="auto"/>
            <w:bottom w:val="none" w:sz="0" w:space="0" w:color="auto"/>
            <w:right w:val="none" w:sz="0" w:space="0" w:color="auto"/>
          </w:divBdr>
        </w:div>
      </w:divsChild>
    </w:div>
    <w:div w:id="989672143">
      <w:bodyDiv w:val="1"/>
      <w:marLeft w:val="0"/>
      <w:marRight w:val="0"/>
      <w:marTop w:val="0"/>
      <w:marBottom w:val="0"/>
      <w:divBdr>
        <w:top w:val="none" w:sz="0" w:space="0" w:color="auto"/>
        <w:left w:val="none" w:sz="0" w:space="0" w:color="auto"/>
        <w:bottom w:val="none" w:sz="0" w:space="0" w:color="auto"/>
        <w:right w:val="none" w:sz="0" w:space="0" w:color="auto"/>
      </w:divBdr>
    </w:div>
    <w:div w:id="1057826053">
      <w:bodyDiv w:val="1"/>
      <w:marLeft w:val="0"/>
      <w:marRight w:val="0"/>
      <w:marTop w:val="0"/>
      <w:marBottom w:val="0"/>
      <w:divBdr>
        <w:top w:val="none" w:sz="0" w:space="0" w:color="auto"/>
        <w:left w:val="none" w:sz="0" w:space="0" w:color="auto"/>
        <w:bottom w:val="none" w:sz="0" w:space="0" w:color="auto"/>
        <w:right w:val="none" w:sz="0" w:space="0" w:color="auto"/>
      </w:divBdr>
    </w:div>
    <w:div w:id="1213729962">
      <w:bodyDiv w:val="1"/>
      <w:marLeft w:val="0"/>
      <w:marRight w:val="0"/>
      <w:marTop w:val="0"/>
      <w:marBottom w:val="0"/>
      <w:divBdr>
        <w:top w:val="none" w:sz="0" w:space="0" w:color="auto"/>
        <w:left w:val="none" w:sz="0" w:space="0" w:color="auto"/>
        <w:bottom w:val="none" w:sz="0" w:space="0" w:color="auto"/>
        <w:right w:val="none" w:sz="0" w:space="0" w:color="auto"/>
      </w:divBdr>
    </w:div>
    <w:div w:id="1310092650">
      <w:bodyDiv w:val="1"/>
      <w:marLeft w:val="0"/>
      <w:marRight w:val="0"/>
      <w:marTop w:val="0"/>
      <w:marBottom w:val="0"/>
      <w:divBdr>
        <w:top w:val="none" w:sz="0" w:space="0" w:color="auto"/>
        <w:left w:val="none" w:sz="0" w:space="0" w:color="auto"/>
        <w:bottom w:val="none" w:sz="0" w:space="0" w:color="auto"/>
        <w:right w:val="none" w:sz="0" w:space="0" w:color="auto"/>
      </w:divBdr>
      <w:divsChild>
        <w:div w:id="513106152">
          <w:marLeft w:val="0"/>
          <w:marRight w:val="0"/>
          <w:marTop w:val="0"/>
          <w:marBottom w:val="0"/>
          <w:divBdr>
            <w:top w:val="single" w:sz="6" w:space="31" w:color="FFFFFF"/>
            <w:left w:val="none" w:sz="0" w:space="0" w:color="auto"/>
            <w:bottom w:val="none" w:sz="0" w:space="0" w:color="auto"/>
            <w:right w:val="none" w:sz="0" w:space="0" w:color="auto"/>
          </w:divBdr>
          <w:divsChild>
            <w:div w:id="871261188">
              <w:marLeft w:val="0"/>
              <w:marRight w:val="0"/>
              <w:marTop w:val="0"/>
              <w:marBottom w:val="0"/>
              <w:divBdr>
                <w:top w:val="none" w:sz="0" w:space="0" w:color="auto"/>
                <w:left w:val="none" w:sz="0" w:space="0" w:color="auto"/>
                <w:bottom w:val="none" w:sz="0" w:space="0" w:color="auto"/>
                <w:right w:val="none" w:sz="0" w:space="0" w:color="auto"/>
              </w:divBdr>
              <w:divsChild>
                <w:div w:id="136609158">
                  <w:marLeft w:val="225"/>
                  <w:marRight w:val="375"/>
                  <w:marTop w:val="0"/>
                  <w:marBottom w:val="0"/>
                  <w:divBdr>
                    <w:top w:val="none" w:sz="0" w:space="0" w:color="auto"/>
                    <w:left w:val="none" w:sz="0" w:space="0" w:color="auto"/>
                    <w:bottom w:val="none" w:sz="0" w:space="0" w:color="auto"/>
                    <w:right w:val="none" w:sz="0" w:space="0" w:color="auto"/>
                  </w:divBdr>
                  <w:divsChild>
                    <w:div w:id="375812264">
                      <w:marLeft w:val="0"/>
                      <w:marRight w:val="0"/>
                      <w:marTop w:val="0"/>
                      <w:marBottom w:val="0"/>
                      <w:divBdr>
                        <w:top w:val="single" w:sz="24" w:space="0" w:color="auto"/>
                        <w:left w:val="single" w:sz="24" w:space="0" w:color="auto"/>
                        <w:bottom w:val="single" w:sz="24" w:space="0" w:color="auto"/>
                        <w:right w:val="single" w:sz="48" w:space="0" w:color="auto"/>
                      </w:divBdr>
                      <w:divsChild>
                        <w:div w:id="729771607">
                          <w:marLeft w:val="0"/>
                          <w:marRight w:val="0"/>
                          <w:marTop w:val="0"/>
                          <w:marBottom w:val="0"/>
                          <w:divBdr>
                            <w:top w:val="none" w:sz="0" w:space="0" w:color="auto"/>
                            <w:left w:val="none" w:sz="0" w:space="0" w:color="auto"/>
                            <w:bottom w:val="none" w:sz="0" w:space="0" w:color="auto"/>
                            <w:right w:val="none" w:sz="0" w:space="0" w:color="auto"/>
                          </w:divBdr>
                          <w:divsChild>
                            <w:div w:id="360740183">
                              <w:marLeft w:val="0"/>
                              <w:marRight w:val="0"/>
                              <w:marTop w:val="0"/>
                              <w:marBottom w:val="0"/>
                              <w:divBdr>
                                <w:top w:val="none" w:sz="0" w:space="0" w:color="auto"/>
                                <w:left w:val="none" w:sz="0" w:space="0" w:color="auto"/>
                                <w:bottom w:val="none" w:sz="0" w:space="0" w:color="auto"/>
                                <w:right w:val="none" w:sz="0" w:space="0" w:color="auto"/>
                              </w:divBdr>
                              <w:divsChild>
                                <w:div w:id="1326779834">
                                  <w:marLeft w:val="0"/>
                                  <w:marRight w:val="0"/>
                                  <w:marTop w:val="0"/>
                                  <w:marBottom w:val="0"/>
                                  <w:divBdr>
                                    <w:top w:val="none" w:sz="0" w:space="0" w:color="auto"/>
                                    <w:left w:val="none" w:sz="0" w:space="0" w:color="auto"/>
                                    <w:bottom w:val="none" w:sz="0" w:space="0" w:color="auto"/>
                                    <w:right w:val="none" w:sz="0" w:space="0" w:color="auto"/>
                                  </w:divBdr>
                                  <w:divsChild>
                                    <w:div w:id="839586085">
                                      <w:marLeft w:val="0"/>
                                      <w:marRight w:val="225"/>
                                      <w:marTop w:val="0"/>
                                      <w:marBottom w:val="0"/>
                                      <w:divBdr>
                                        <w:top w:val="none" w:sz="0" w:space="0" w:color="auto"/>
                                        <w:left w:val="none" w:sz="0" w:space="0" w:color="auto"/>
                                        <w:bottom w:val="none" w:sz="0" w:space="0" w:color="auto"/>
                                        <w:right w:val="none" w:sz="0" w:space="0" w:color="auto"/>
                                      </w:divBdr>
                                      <w:divsChild>
                                        <w:div w:id="991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8869126">
      <w:bodyDiv w:val="1"/>
      <w:marLeft w:val="0"/>
      <w:marRight w:val="0"/>
      <w:marTop w:val="0"/>
      <w:marBottom w:val="0"/>
      <w:divBdr>
        <w:top w:val="none" w:sz="0" w:space="0" w:color="auto"/>
        <w:left w:val="none" w:sz="0" w:space="0" w:color="auto"/>
        <w:bottom w:val="none" w:sz="0" w:space="0" w:color="auto"/>
        <w:right w:val="none" w:sz="0" w:space="0" w:color="auto"/>
      </w:divBdr>
    </w:div>
    <w:div w:id="1794471345">
      <w:bodyDiv w:val="1"/>
      <w:marLeft w:val="0"/>
      <w:marRight w:val="0"/>
      <w:marTop w:val="0"/>
      <w:marBottom w:val="0"/>
      <w:divBdr>
        <w:top w:val="none" w:sz="0" w:space="0" w:color="auto"/>
        <w:left w:val="none" w:sz="0" w:space="0" w:color="auto"/>
        <w:bottom w:val="none" w:sz="0" w:space="0" w:color="auto"/>
        <w:right w:val="none" w:sz="0" w:space="0" w:color="auto"/>
      </w:divBdr>
    </w:div>
    <w:div w:id="210391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gen@comes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ng.com/ck/a?!&amp;&amp;p=c5a6538093c9160bJmltdHM9MTY3MzkxMzYwMCZpZ3VpZD0yZWVmMmE2MS0wZjlmLTYwNWQtMTBlNS0zOGYxMGU2MjYxYTEmaW5zaWQ9NTYxMg&amp;ptn=3&amp;hsh=3&amp;fclid=2eef2a61-0f9f-605d-10e5-38f10e6261a1&amp;psq=Commission+de+l%27oc%c3%a9an+indien&amp;u=a1dGVsOisyMzA1NDIyMzQ2Ng&amp;ntb=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8FF6ECA69CB44DAAE7F8FB121EBD86" ma:contentTypeVersion="12" ma:contentTypeDescription="Create a new document." ma:contentTypeScope="" ma:versionID="f8c2eafe4c51c61ae12c7fea6573b53a">
  <xsd:schema xmlns:xsd="http://www.w3.org/2001/XMLSchema" xmlns:xs="http://www.w3.org/2001/XMLSchema" xmlns:p="http://schemas.microsoft.com/office/2006/metadata/properties" xmlns:ns3="6e49b178-b109-40ec-ba3a-08c7a1a9acc4" xmlns:ns4="51bb2d29-83b7-4014-bf65-91c65020c084" targetNamespace="http://schemas.microsoft.com/office/2006/metadata/properties" ma:root="true" ma:fieldsID="028bd6a81d0949e4f222d6fa7d30907d" ns3:_="" ns4:_="">
    <xsd:import namespace="6e49b178-b109-40ec-ba3a-08c7a1a9acc4"/>
    <xsd:import namespace="51bb2d29-83b7-4014-bf65-91c65020c08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9b178-b109-40ec-ba3a-08c7a1a9ac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b2d29-83b7-4014-bf65-91c65020c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7CD1A-4AF6-4F80-BF17-22E77571F6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79ACF9-817B-4919-A196-4FEDDE3CA0A0}">
  <ds:schemaRefs>
    <ds:schemaRef ds:uri="http://schemas.microsoft.com/sharepoint/v3/contenttype/forms"/>
  </ds:schemaRefs>
</ds:datastoreItem>
</file>

<file path=customXml/itemProps3.xml><?xml version="1.0" encoding="utf-8"?>
<ds:datastoreItem xmlns:ds="http://schemas.openxmlformats.org/officeDocument/2006/customXml" ds:itemID="{5C1054DB-0719-40CB-8B36-BE5E0FD1E2DE}">
  <ds:schemaRefs>
    <ds:schemaRef ds:uri="http://schemas.openxmlformats.org/officeDocument/2006/bibliography"/>
  </ds:schemaRefs>
</ds:datastoreItem>
</file>

<file path=customXml/itemProps4.xml><?xml version="1.0" encoding="utf-8"?>
<ds:datastoreItem xmlns:ds="http://schemas.openxmlformats.org/officeDocument/2006/customXml" ds:itemID="{01D0739A-37C6-4850-98CD-BFF929F73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9b178-b109-40ec-ba3a-08c7a1a9acc4"/>
    <ds:schemaRef ds:uri="51bb2d29-83b7-4014-bf65-91c65020c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2783</Words>
  <Characters>16354</Characters>
  <Application>Microsoft Office Word</Application>
  <DocSecurity>4</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IITA</Company>
  <LinksUpToDate>false</LinksUpToDate>
  <CharactersWithSpaces>19099</CharactersWithSpaces>
  <SharedDoc>false</SharedDoc>
  <HLinks>
    <vt:vector size="12" baseType="variant">
      <vt:variant>
        <vt:i4>7733282</vt:i4>
      </vt:variant>
      <vt:variant>
        <vt:i4>3</vt:i4>
      </vt:variant>
      <vt:variant>
        <vt:i4>0</vt:i4>
      </vt:variant>
      <vt:variant>
        <vt:i4>5</vt:i4>
      </vt:variant>
      <vt:variant>
        <vt:lpwstr>https://www.bing.com/ck/a?!&amp;&amp;p=c5a6538093c9160bJmltdHM9MTY3MzkxMzYwMCZpZ3VpZD0yZWVmMmE2MS0wZjlmLTYwNWQtMTBlNS0zOGYxMGU2MjYxYTEmaW5zaWQ9NTYxMg&amp;ptn=3&amp;hsh=3&amp;fclid=2eef2a61-0f9f-605d-10e5-38f10e6261a1&amp;psq=Commission+de+l%27oc%c3%a9an+indien&amp;u=a1dGVsOisyMzA1NDIyMzQ2Ng&amp;ntb=1</vt:lpwstr>
      </vt:variant>
      <vt:variant>
        <vt:lpwstr/>
      </vt:variant>
      <vt:variant>
        <vt:i4>2162715</vt:i4>
      </vt:variant>
      <vt:variant>
        <vt:i4>0</vt:i4>
      </vt:variant>
      <vt:variant>
        <vt:i4>0</vt:i4>
      </vt:variant>
      <vt:variant>
        <vt:i4>5</vt:i4>
      </vt:variant>
      <vt:variant>
        <vt:lpwstr>mailto:secgen@comesa.int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Jeromine Fanjanirina</dc:creator>
  <cp:keywords/>
  <dc:description/>
  <cp:lastModifiedBy>Gilles RIBOUET</cp:lastModifiedBy>
  <cp:revision>2</cp:revision>
  <cp:lastPrinted>2012-08-29T02:57:00Z</cp:lastPrinted>
  <dcterms:created xsi:type="dcterms:W3CDTF">2023-04-10T05:04:00Z</dcterms:created>
  <dcterms:modified xsi:type="dcterms:W3CDTF">2023-04-10T05:04:00Z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0x010100FE8FF6ECA69CB44DAAE7F8FB121EBD86</vt:lpwstr>
  </property>
</Properties>
</file>