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2FCE78DB" w:rsidR="00EC22CC" w:rsidRDefault="00AD31F7" w:rsidP="00854EEA">
            <w:pPr>
              <w:jc w:val="center"/>
              <w:rPr>
                <w:rFonts w:ascii="Verdana" w:hAnsi="Verdana"/>
                <w:b/>
                <w:bCs/>
                <w:sz w:val="20"/>
                <w:szCs w:val="20"/>
              </w:rPr>
            </w:pPr>
            <w:r>
              <w:rPr>
                <w:rFonts w:ascii="Verdana" w:hAnsi="Verdana"/>
                <w:b/>
                <w:bCs/>
              </w:rPr>
              <w:t>Renforcement du personnel</w:t>
            </w:r>
          </w:p>
        </w:tc>
      </w:tr>
      <w:tr w:rsidR="00EC22CC" w14:paraId="7F1B63D2" w14:textId="77777777" w:rsidTr="002A0933">
        <w:tc>
          <w:tcPr>
            <w:tcW w:w="7225" w:type="dxa"/>
          </w:tcPr>
          <w:p w14:paraId="056D9B10" w14:textId="05D8738D" w:rsidR="00EC22CC" w:rsidRPr="002A096E" w:rsidRDefault="00185ED1" w:rsidP="002A096E">
            <w:pPr>
              <w:rPr>
                <w:rFonts w:ascii="Verdana" w:hAnsi="Verdana"/>
                <w:sz w:val="20"/>
                <w:szCs w:val="20"/>
              </w:rPr>
            </w:pPr>
            <w:r>
              <w:rPr>
                <w:rFonts w:ascii="Verdana" w:hAnsi="Verdana"/>
                <w:sz w:val="20"/>
                <w:szCs w:val="20"/>
              </w:rPr>
              <w:t>Comité des OPL 01/2023 | 26-27 avril 2023</w:t>
            </w:r>
          </w:p>
        </w:tc>
        <w:tc>
          <w:tcPr>
            <w:tcW w:w="1837" w:type="dxa"/>
          </w:tcPr>
          <w:p w14:paraId="58E25D1F" w14:textId="5BD5AE94"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185ED1">
              <w:rPr>
                <w:rFonts w:ascii="Verdana" w:hAnsi="Verdana"/>
                <w:sz w:val="20"/>
                <w:szCs w:val="20"/>
              </w:rPr>
              <w:t>1.2.</w:t>
            </w:r>
          </w:p>
        </w:tc>
      </w:tr>
      <w:tr w:rsidR="00EC22CC" w14:paraId="537D1DE5" w14:textId="77777777" w:rsidTr="002A0933">
        <w:tc>
          <w:tcPr>
            <w:tcW w:w="7225" w:type="dxa"/>
          </w:tcPr>
          <w:p w14:paraId="43DEF09E" w14:textId="3968CA02"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CE6232">
              <w:rPr>
                <w:rFonts w:ascii="Verdana" w:hAnsi="Verdana"/>
                <w:sz w:val="20"/>
                <w:szCs w:val="20"/>
              </w:rPr>
              <w:t>Dev PHOKEER, Directeur</w:t>
            </w:r>
          </w:p>
        </w:tc>
        <w:tc>
          <w:tcPr>
            <w:tcW w:w="1837" w:type="dxa"/>
          </w:tcPr>
          <w:p w14:paraId="5AC1AFAB" w14:textId="7AA51131" w:rsidR="00EC22CC" w:rsidRPr="002A0933" w:rsidRDefault="004607F7" w:rsidP="00854EEA">
            <w:pPr>
              <w:jc w:val="center"/>
              <w:rPr>
                <w:rFonts w:ascii="Verdana" w:hAnsi="Verdana"/>
                <w:sz w:val="20"/>
                <w:szCs w:val="20"/>
              </w:rPr>
            </w:pPr>
            <w:r w:rsidRPr="001876FF">
              <w:rPr>
                <w:rFonts w:ascii="Verdana" w:hAnsi="Verdana"/>
                <w:sz w:val="20"/>
                <w:szCs w:val="20"/>
              </w:rPr>
              <w:t xml:space="preserve">Décision </w:t>
            </w:r>
          </w:p>
        </w:tc>
      </w:tr>
      <w:tr w:rsidR="00A90305" w14:paraId="6896DB30" w14:textId="77777777" w:rsidTr="009F5233">
        <w:tc>
          <w:tcPr>
            <w:tcW w:w="9062" w:type="dxa"/>
            <w:gridSpan w:val="2"/>
          </w:tcPr>
          <w:p w14:paraId="0495241B" w14:textId="7ECCC23F" w:rsidR="00A90305" w:rsidRDefault="00A90305" w:rsidP="00A90305">
            <w:pPr>
              <w:rPr>
                <w:rFonts w:ascii="Verdana" w:hAnsi="Verdana"/>
                <w:sz w:val="20"/>
                <w:szCs w:val="20"/>
              </w:rPr>
            </w:pPr>
            <w:r>
              <w:rPr>
                <w:rFonts w:ascii="Verdana" w:hAnsi="Verdana"/>
                <w:i/>
                <w:iCs/>
                <w:sz w:val="20"/>
                <w:szCs w:val="20"/>
              </w:rPr>
              <w:t xml:space="preserve">Version du </w:t>
            </w:r>
            <w:r w:rsidR="00185ED1">
              <w:rPr>
                <w:rFonts w:ascii="Verdana" w:hAnsi="Verdana"/>
                <w:i/>
                <w:iCs/>
                <w:sz w:val="20"/>
                <w:szCs w:val="20"/>
              </w:rPr>
              <w:t>07/04/23</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1D2B4AD0" w14:textId="06CAC849" w:rsidR="00BD7ABB" w:rsidRDefault="009749CB" w:rsidP="00BD7ABB">
      <w:pPr>
        <w:pStyle w:val="Paragraphe"/>
      </w:pPr>
      <w:r w:rsidRPr="009749CB">
        <w:t>La prépondérance</w:t>
      </w:r>
      <w:r w:rsidR="001225B5">
        <w:t xml:space="preserve"> en investissement </w:t>
      </w:r>
      <w:r w:rsidRPr="009749CB">
        <w:t>humain</w:t>
      </w:r>
      <w:r w:rsidR="001225B5">
        <w:t xml:space="preserve"> </w:t>
      </w:r>
      <w:r w:rsidR="001225B5" w:rsidRPr="009749CB">
        <w:t>est un enjeu clé</w:t>
      </w:r>
      <w:r w:rsidRPr="009749CB">
        <w:t xml:space="preserve"> dans la réussite des transformations</w:t>
      </w:r>
      <w:r>
        <w:t>-progressions</w:t>
      </w:r>
      <w:r w:rsidRPr="009749CB">
        <w:t xml:space="preserve"> </w:t>
      </w:r>
      <w:r>
        <w:t>de</w:t>
      </w:r>
      <w:r w:rsidR="005857B1">
        <w:t xml:space="preserve"> mise en p</w:t>
      </w:r>
      <w:r w:rsidR="00F939F2">
        <w:t>l</w:t>
      </w:r>
      <w:r w:rsidR="005857B1">
        <w:t>ace effective de procédures internes</w:t>
      </w:r>
      <w:r>
        <w:t xml:space="preserve"> </w:t>
      </w:r>
      <w:r w:rsidR="00F939F2">
        <w:t xml:space="preserve">au sein de </w:t>
      </w:r>
      <w:r>
        <w:t>la COI.</w:t>
      </w:r>
    </w:p>
    <w:p w14:paraId="28E85729" w14:textId="1044F0B6" w:rsidR="00BD7ABB" w:rsidRPr="00635664" w:rsidRDefault="00BD7ABB" w:rsidP="00BD7ABB">
      <w:pPr>
        <w:jc w:val="both"/>
        <w:rPr>
          <w:rFonts w:ascii="Verdana" w:hAnsi="Verdana" w:cs="Calibri"/>
          <w:sz w:val="20"/>
          <w:szCs w:val="20"/>
        </w:rPr>
      </w:pPr>
      <w:r w:rsidRPr="006A5D4C">
        <w:rPr>
          <w:rFonts w:ascii="Verdana" w:hAnsi="Verdana" w:cs="Calibri"/>
          <w:sz w:val="20"/>
          <w:szCs w:val="20"/>
        </w:rPr>
        <w:t xml:space="preserve">Les activités de démarrage </w:t>
      </w:r>
      <w:r>
        <w:rPr>
          <w:rFonts w:ascii="Verdana" w:hAnsi="Verdana" w:cs="Calibri"/>
          <w:sz w:val="20"/>
          <w:szCs w:val="20"/>
        </w:rPr>
        <w:t xml:space="preserve">du nouveau contrat </w:t>
      </w:r>
      <w:r w:rsidR="008768CB">
        <w:rPr>
          <w:rFonts w:ascii="Verdana" w:hAnsi="Verdana" w:cs="Calibri"/>
          <w:sz w:val="20"/>
          <w:szCs w:val="20"/>
        </w:rPr>
        <w:t>d’assistance technique</w:t>
      </w:r>
      <w:r>
        <w:rPr>
          <w:rFonts w:ascii="Verdana" w:hAnsi="Verdana" w:cs="Calibri"/>
          <w:sz w:val="20"/>
          <w:szCs w:val="20"/>
        </w:rPr>
        <w:t xml:space="preserve"> INCA II</w:t>
      </w:r>
      <w:r w:rsidR="005857B1">
        <w:rPr>
          <w:rFonts w:ascii="Verdana" w:hAnsi="Verdana" w:cs="Calibri"/>
          <w:sz w:val="20"/>
          <w:szCs w:val="20"/>
        </w:rPr>
        <w:t xml:space="preserve"> (appui au renforcement des capacités de la COI)</w:t>
      </w:r>
      <w:r>
        <w:rPr>
          <w:rFonts w:ascii="Verdana" w:hAnsi="Verdana" w:cs="Calibri"/>
          <w:sz w:val="20"/>
          <w:szCs w:val="20"/>
        </w:rPr>
        <w:t xml:space="preserve"> </w:t>
      </w:r>
      <w:r w:rsidRPr="006A5D4C">
        <w:rPr>
          <w:rFonts w:ascii="Verdana" w:hAnsi="Verdana" w:cs="Calibri"/>
          <w:sz w:val="20"/>
          <w:szCs w:val="20"/>
        </w:rPr>
        <w:t>ont commencé par</w:t>
      </w:r>
      <w:r>
        <w:rPr>
          <w:rFonts w:ascii="Verdana" w:hAnsi="Verdana" w:cs="Calibri"/>
          <w:sz w:val="20"/>
          <w:szCs w:val="20"/>
        </w:rPr>
        <w:t xml:space="preserve"> un état des lieux</w:t>
      </w:r>
      <w:r w:rsidRPr="00635664">
        <w:rPr>
          <w:rFonts w:ascii="Verdana" w:hAnsi="Verdana" w:cs="Calibri"/>
          <w:sz w:val="20"/>
          <w:szCs w:val="20"/>
        </w:rPr>
        <w:t xml:space="preserve"> </w:t>
      </w:r>
      <w:r w:rsidRPr="006A5D4C">
        <w:rPr>
          <w:rFonts w:ascii="Verdana" w:hAnsi="Verdana" w:cs="Calibri"/>
          <w:sz w:val="20"/>
          <w:szCs w:val="20"/>
        </w:rPr>
        <w:t>sur</w:t>
      </w:r>
      <w:r>
        <w:rPr>
          <w:rFonts w:ascii="Verdana" w:hAnsi="Verdana" w:cs="Calibri"/>
          <w:sz w:val="20"/>
          <w:szCs w:val="20"/>
        </w:rPr>
        <w:t xml:space="preserve"> la situation d</w:t>
      </w:r>
      <w:r w:rsidRPr="006A5D4C">
        <w:rPr>
          <w:rFonts w:ascii="Verdana" w:hAnsi="Verdana" w:cs="Calibri"/>
          <w:sz w:val="20"/>
          <w:szCs w:val="20"/>
        </w:rPr>
        <w:t xml:space="preserve">es procédures </w:t>
      </w:r>
      <w:r>
        <w:rPr>
          <w:rFonts w:ascii="Verdana" w:hAnsi="Verdana" w:cs="Calibri"/>
          <w:sz w:val="20"/>
          <w:szCs w:val="20"/>
        </w:rPr>
        <w:t xml:space="preserve">en place </w:t>
      </w:r>
      <w:r w:rsidRPr="006A5D4C">
        <w:rPr>
          <w:rFonts w:ascii="Verdana" w:hAnsi="Verdana" w:cs="Calibri"/>
          <w:sz w:val="20"/>
          <w:szCs w:val="20"/>
        </w:rPr>
        <w:t>des piliers par service</w:t>
      </w:r>
      <w:r>
        <w:rPr>
          <w:rFonts w:ascii="Verdana" w:hAnsi="Verdana" w:cs="Calibri"/>
          <w:sz w:val="20"/>
          <w:szCs w:val="20"/>
        </w:rPr>
        <w:t>, ce qui</w:t>
      </w:r>
      <w:r w:rsidRPr="006A5D4C">
        <w:rPr>
          <w:rFonts w:ascii="Verdana" w:hAnsi="Verdana" w:cs="Calibri"/>
          <w:sz w:val="20"/>
          <w:szCs w:val="20"/>
        </w:rPr>
        <w:t xml:space="preserve"> a permis de donner une image à l’instant « T »</w:t>
      </w:r>
      <w:r>
        <w:rPr>
          <w:rFonts w:ascii="Verdana" w:hAnsi="Verdana" w:cs="Calibri"/>
          <w:sz w:val="20"/>
          <w:szCs w:val="20"/>
        </w:rPr>
        <w:t xml:space="preserve"> sur</w:t>
      </w:r>
      <w:r w:rsidR="004D23EF">
        <w:rPr>
          <w:rFonts w:ascii="Verdana" w:hAnsi="Verdana" w:cs="Calibri"/>
          <w:sz w:val="20"/>
          <w:szCs w:val="20"/>
        </w:rPr>
        <w:t xml:space="preserve"> </w:t>
      </w:r>
      <w:r w:rsidRPr="00635664">
        <w:rPr>
          <w:rFonts w:ascii="Verdana" w:hAnsi="Verdana" w:cs="Calibri"/>
          <w:sz w:val="20"/>
          <w:szCs w:val="20"/>
        </w:rPr>
        <w:t xml:space="preserve">les forces des équipes, et ensuite </w:t>
      </w:r>
      <w:r w:rsidR="00A026F9">
        <w:rPr>
          <w:rFonts w:ascii="Verdana" w:hAnsi="Verdana" w:cs="Calibri"/>
          <w:sz w:val="20"/>
          <w:szCs w:val="20"/>
        </w:rPr>
        <w:t>d’affiner et confirmer</w:t>
      </w:r>
      <w:r w:rsidR="00A026F9" w:rsidRPr="00635664">
        <w:rPr>
          <w:rFonts w:ascii="Verdana" w:hAnsi="Verdana" w:cs="Calibri"/>
          <w:sz w:val="20"/>
          <w:szCs w:val="20"/>
        </w:rPr>
        <w:t xml:space="preserve"> </w:t>
      </w:r>
      <w:r w:rsidRPr="00635664">
        <w:rPr>
          <w:rFonts w:ascii="Verdana" w:hAnsi="Verdana" w:cs="Calibri"/>
          <w:sz w:val="20"/>
          <w:szCs w:val="20"/>
        </w:rPr>
        <w:t xml:space="preserve">les besoins en renforcement des capacités </w:t>
      </w:r>
      <w:r w:rsidR="004D23EF">
        <w:rPr>
          <w:rFonts w:ascii="Verdana" w:hAnsi="Verdana" w:cs="Calibri"/>
          <w:sz w:val="20"/>
          <w:szCs w:val="20"/>
        </w:rPr>
        <w:t xml:space="preserve">par la création </w:t>
      </w:r>
      <w:r w:rsidRPr="00635664">
        <w:rPr>
          <w:rFonts w:ascii="Verdana" w:hAnsi="Verdana" w:cs="Calibri"/>
          <w:sz w:val="20"/>
          <w:szCs w:val="20"/>
        </w:rPr>
        <w:t>de nouveaux postes et formations</w:t>
      </w:r>
      <w:r w:rsidR="004D23EF">
        <w:rPr>
          <w:rFonts w:ascii="Verdana" w:hAnsi="Verdana" w:cs="Calibri"/>
          <w:sz w:val="20"/>
          <w:szCs w:val="20"/>
        </w:rPr>
        <w:t>.</w:t>
      </w:r>
    </w:p>
    <w:p w14:paraId="68009DDB" w14:textId="06AAE9C2" w:rsidR="0008468B" w:rsidRPr="0008468B" w:rsidRDefault="00955BB3" w:rsidP="00A70123">
      <w:pPr>
        <w:pStyle w:val="Titrepartie"/>
      </w:pPr>
      <w:r w:rsidRPr="0008468B">
        <w:t>Etat d’avancement</w:t>
      </w:r>
    </w:p>
    <w:p w14:paraId="56AD992B" w14:textId="36A45976" w:rsidR="00635664" w:rsidRDefault="00635664" w:rsidP="002C56ED">
      <w:pPr>
        <w:pStyle w:val="Sous-partie2"/>
      </w:pPr>
      <w:r w:rsidRPr="00635664">
        <w:t>Identification des besoins en personnel (</w:t>
      </w:r>
      <w:r w:rsidR="00986BA4">
        <w:t>1</w:t>
      </w:r>
      <w:r w:rsidRPr="00635664">
        <w:t xml:space="preserve"> CP, </w:t>
      </w:r>
      <w:r w:rsidR="00986BA4">
        <w:t>6</w:t>
      </w:r>
      <w:r w:rsidRPr="00635664">
        <w:t xml:space="preserve"> CI, 4 PB</w:t>
      </w:r>
      <w:r w:rsidR="007772A2">
        <w:t>)</w:t>
      </w:r>
    </w:p>
    <w:p w14:paraId="69C1D16E" w14:textId="4EF880BD" w:rsidR="00A026F9" w:rsidRDefault="00627C2E" w:rsidP="001876FF">
      <w:pPr>
        <w:pStyle w:val="Sous-partie2"/>
        <w:numPr>
          <w:ilvl w:val="0"/>
          <w:numId w:val="0"/>
        </w:numPr>
      </w:pPr>
      <w:r>
        <w:t>Le tableau ci-dessous résume les besoins en renforcement RH pour l’année 2023 :</w:t>
      </w:r>
    </w:p>
    <w:tbl>
      <w:tblPr>
        <w:tblStyle w:val="Grilledutableau"/>
        <w:tblW w:w="0" w:type="auto"/>
        <w:tblInd w:w="108" w:type="dxa"/>
        <w:tblLook w:val="04A0" w:firstRow="1" w:lastRow="0" w:firstColumn="1" w:lastColumn="0" w:noHBand="0" w:noVBand="1"/>
      </w:tblPr>
      <w:tblGrid>
        <w:gridCol w:w="4260"/>
        <w:gridCol w:w="600"/>
        <w:gridCol w:w="538"/>
        <w:gridCol w:w="566"/>
        <w:gridCol w:w="463"/>
        <w:gridCol w:w="617"/>
        <w:gridCol w:w="636"/>
        <w:gridCol w:w="576"/>
        <w:gridCol w:w="698"/>
      </w:tblGrid>
      <w:tr w:rsidR="00FC70D1" w:rsidRPr="007772A2" w14:paraId="7C11447A" w14:textId="77777777" w:rsidTr="00FC70D1">
        <w:tc>
          <w:tcPr>
            <w:tcW w:w="0" w:type="auto"/>
            <w:tcBorders>
              <w:bottom w:val="single" w:sz="4" w:space="0" w:color="auto"/>
            </w:tcBorders>
          </w:tcPr>
          <w:p w14:paraId="5CD9E8B3" w14:textId="77777777" w:rsidR="00FC70D1" w:rsidRPr="007772A2" w:rsidRDefault="00FC70D1" w:rsidP="000A2A4D">
            <w:pPr>
              <w:jc w:val="both"/>
              <w:rPr>
                <w:rFonts w:ascii="Verdana" w:hAnsi="Verdana" w:cs="Arial"/>
                <w:sz w:val="18"/>
                <w:szCs w:val="18"/>
              </w:rPr>
            </w:pPr>
            <w:r w:rsidRPr="007772A2">
              <w:rPr>
                <w:rFonts w:ascii="Verdana" w:hAnsi="Verdana" w:cs="Arial"/>
                <w:sz w:val="18"/>
                <w:szCs w:val="18"/>
              </w:rPr>
              <w:t>Catégorie Personnel /Service</w:t>
            </w:r>
          </w:p>
        </w:tc>
        <w:tc>
          <w:tcPr>
            <w:tcW w:w="0" w:type="auto"/>
            <w:tcBorders>
              <w:bottom w:val="single" w:sz="4" w:space="0" w:color="auto"/>
            </w:tcBorders>
          </w:tcPr>
          <w:p w14:paraId="2EC11251" w14:textId="77777777" w:rsidR="00FC70D1" w:rsidRPr="007772A2" w:rsidRDefault="00FC70D1" w:rsidP="000A2A4D">
            <w:pPr>
              <w:jc w:val="both"/>
              <w:rPr>
                <w:rFonts w:ascii="Verdana" w:hAnsi="Verdana" w:cs="Arial"/>
                <w:sz w:val="18"/>
                <w:szCs w:val="18"/>
              </w:rPr>
            </w:pPr>
            <w:r w:rsidRPr="007772A2">
              <w:rPr>
                <w:rFonts w:ascii="Verdana" w:hAnsi="Verdana" w:cs="Arial"/>
                <w:sz w:val="18"/>
                <w:szCs w:val="18"/>
              </w:rPr>
              <w:t>SRH</w:t>
            </w:r>
          </w:p>
        </w:tc>
        <w:tc>
          <w:tcPr>
            <w:tcW w:w="0" w:type="auto"/>
            <w:tcBorders>
              <w:bottom w:val="single" w:sz="4" w:space="0" w:color="auto"/>
            </w:tcBorders>
          </w:tcPr>
          <w:p w14:paraId="3FE8677F" w14:textId="77777777" w:rsidR="00FC70D1" w:rsidRPr="007772A2" w:rsidRDefault="00FC70D1" w:rsidP="000A2A4D">
            <w:pPr>
              <w:jc w:val="both"/>
              <w:rPr>
                <w:rFonts w:ascii="Verdana" w:hAnsi="Verdana" w:cs="Arial"/>
                <w:sz w:val="18"/>
                <w:szCs w:val="18"/>
              </w:rPr>
            </w:pPr>
            <w:r w:rsidRPr="007772A2">
              <w:rPr>
                <w:rFonts w:ascii="Verdana" w:hAnsi="Verdana" w:cs="Arial"/>
                <w:sz w:val="18"/>
                <w:szCs w:val="18"/>
              </w:rPr>
              <w:t>SAI</w:t>
            </w:r>
          </w:p>
        </w:tc>
        <w:tc>
          <w:tcPr>
            <w:tcW w:w="0" w:type="auto"/>
            <w:tcBorders>
              <w:bottom w:val="single" w:sz="4" w:space="0" w:color="auto"/>
            </w:tcBorders>
          </w:tcPr>
          <w:p w14:paraId="51D74435" w14:textId="77777777" w:rsidR="00FC70D1" w:rsidRPr="007772A2" w:rsidRDefault="00FC70D1" w:rsidP="000A2A4D">
            <w:pPr>
              <w:jc w:val="both"/>
              <w:rPr>
                <w:rFonts w:ascii="Verdana" w:hAnsi="Verdana" w:cs="Arial"/>
                <w:sz w:val="18"/>
                <w:szCs w:val="18"/>
              </w:rPr>
            </w:pPr>
            <w:r w:rsidRPr="007772A2">
              <w:rPr>
                <w:rFonts w:ascii="Verdana" w:hAnsi="Verdana" w:cs="Arial"/>
                <w:sz w:val="18"/>
                <w:szCs w:val="18"/>
              </w:rPr>
              <w:t>SAF</w:t>
            </w:r>
          </w:p>
          <w:p w14:paraId="4A60939F" w14:textId="77777777" w:rsidR="00FC70D1" w:rsidRPr="007772A2" w:rsidRDefault="00FC70D1" w:rsidP="000A2A4D">
            <w:pPr>
              <w:jc w:val="both"/>
              <w:rPr>
                <w:rFonts w:ascii="Verdana" w:hAnsi="Verdana" w:cs="Arial"/>
                <w:sz w:val="18"/>
                <w:szCs w:val="18"/>
              </w:rPr>
            </w:pPr>
            <w:r w:rsidRPr="007772A2">
              <w:rPr>
                <w:rFonts w:ascii="Verdana" w:hAnsi="Verdana" w:cs="Arial"/>
                <w:sz w:val="18"/>
                <w:szCs w:val="18"/>
              </w:rPr>
              <w:t>SBF</w:t>
            </w:r>
          </w:p>
        </w:tc>
        <w:tc>
          <w:tcPr>
            <w:tcW w:w="0" w:type="auto"/>
            <w:tcBorders>
              <w:bottom w:val="single" w:sz="4" w:space="0" w:color="auto"/>
            </w:tcBorders>
          </w:tcPr>
          <w:p w14:paraId="234CB5F4" w14:textId="30E0D261" w:rsidR="00FC70D1" w:rsidRPr="007772A2" w:rsidRDefault="00FC70D1" w:rsidP="000A2A4D">
            <w:pPr>
              <w:jc w:val="both"/>
              <w:rPr>
                <w:rFonts w:ascii="Verdana" w:hAnsi="Verdana" w:cs="Arial"/>
                <w:sz w:val="18"/>
                <w:szCs w:val="18"/>
              </w:rPr>
            </w:pPr>
            <w:r>
              <w:rPr>
                <w:rFonts w:ascii="Verdana" w:hAnsi="Verdana" w:cs="Arial"/>
                <w:sz w:val="18"/>
                <w:szCs w:val="18"/>
              </w:rPr>
              <w:t>S</w:t>
            </w:r>
            <w:r w:rsidR="00666015">
              <w:rPr>
                <w:rFonts w:ascii="Verdana" w:hAnsi="Verdana" w:cs="Arial"/>
                <w:sz w:val="18"/>
                <w:szCs w:val="18"/>
              </w:rPr>
              <w:t>A</w:t>
            </w:r>
          </w:p>
        </w:tc>
        <w:tc>
          <w:tcPr>
            <w:tcW w:w="0" w:type="auto"/>
            <w:tcBorders>
              <w:bottom w:val="single" w:sz="4" w:space="0" w:color="auto"/>
            </w:tcBorders>
          </w:tcPr>
          <w:p w14:paraId="760C29F4" w14:textId="55F7ED05" w:rsidR="00FC70D1" w:rsidRPr="007772A2" w:rsidRDefault="00FC70D1" w:rsidP="000A2A4D">
            <w:pPr>
              <w:jc w:val="both"/>
              <w:rPr>
                <w:rFonts w:ascii="Verdana" w:hAnsi="Verdana" w:cs="Arial"/>
                <w:sz w:val="18"/>
                <w:szCs w:val="18"/>
              </w:rPr>
            </w:pPr>
            <w:r w:rsidRPr="007772A2">
              <w:rPr>
                <w:rFonts w:ascii="Verdana" w:hAnsi="Verdana" w:cs="Arial"/>
                <w:sz w:val="18"/>
                <w:szCs w:val="18"/>
              </w:rPr>
              <w:t>SMC</w:t>
            </w:r>
          </w:p>
        </w:tc>
        <w:tc>
          <w:tcPr>
            <w:tcW w:w="0" w:type="auto"/>
            <w:tcBorders>
              <w:bottom w:val="single" w:sz="4" w:space="0" w:color="auto"/>
            </w:tcBorders>
          </w:tcPr>
          <w:p w14:paraId="4BB264C2" w14:textId="77777777" w:rsidR="00FC70D1" w:rsidRPr="007772A2" w:rsidRDefault="00FC70D1" w:rsidP="000A2A4D">
            <w:pPr>
              <w:jc w:val="both"/>
              <w:rPr>
                <w:rFonts w:ascii="Verdana" w:hAnsi="Verdana" w:cs="Arial"/>
                <w:sz w:val="18"/>
                <w:szCs w:val="18"/>
                <w:highlight w:val="yellow"/>
              </w:rPr>
            </w:pPr>
            <w:r w:rsidRPr="007772A2">
              <w:rPr>
                <w:rFonts w:ascii="Verdana" w:hAnsi="Verdana" w:cs="Arial"/>
                <w:sz w:val="18"/>
                <w:szCs w:val="18"/>
              </w:rPr>
              <w:t>COM</w:t>
            </w:r>
          </w:p>
        </w:tc>
        <w:tc>
          <w:tcPr>
            <w:tcW w:w="0" w:type="auto"/>
            <w:tcBorders>
              <w:bottom w:val="single" w:sz="4" w:space="0" w:color="auto"/>
            </w:tcBorders>
          </w:tcPr>
          <w:p w14:paraId="15D04EB4" w14:textId="77777777" w:rsidR="00FC70D1" w:rsidRPr="007772A2" w:rsidRDefault="00FC70D1" w:rsidP="000A2A4D">
            <w:pPr>
              <w:jc w:val="both"/>
              <w:rPr>
                <w:rFonts w:ascii="Verdana" w:hAnsi="Verdana" w:cs="Arial"/>
                <w:sz w:val="18"/>
                <w:szCs w:val="18"/>
              </w:rPr>
            </w:pPr>
            <w:r w:rsidRPr="007772A2">
              <w:rPr>
                <w:rFonts w:ascii="Verdana" w:hAnsi="Verdana" w:cs="Arial"/>
                <w:sz w:val="18"/>
                <w:szCs w:val="18"/>
              </w:rPr>
              <w:t>SSE</w:t>
            </w:r>
          </w:p>
        </w:tc>
        <w:tc>
          <w:tcPr>
            <w:tcW w:w="0" w:type="auto"/>
            <w:tcBorders>
              <w:bottom w:val="single" w:sz="4" w:space="0" w:color="auto"/>
            </w:tcBorders>
          </w:tcPr>
          <w:p w14:paraId="73681C44" w14:textId="77777777" w:rsidR="00FC70D1" w:rsidRPr="007772A2" w:rsidRDefault="00FC70D1" w:rsidP="000A2A4D">
            <w:pPr>
              <w:jc w:val="both"/>
              <w:rPr>
                <w:rFonts w:ascii="Verdana" w:hAnsi="Verdana" w:cs="Arial"/>
                <w:sz w:val="18"/>
                <w:szCs w:val="18"/>
              </w:rPr>
            </w:pPr>
            <w:r w:rsidRPr="007772A2">
              <w:rPr>
                <w:rFonts w:ascii="Verdana" w:hAnsi="Verdana" w:cs="Arial"/>
                <w:sz w:val="18"/>
                <w:szCs w:val="18"/>
              </w:rPr>
              <w:t>DCOI</w:t>
            </w:r>
          </w:p>
        </w:tc>
      </w:tr>
      <w:tr w:rsidR="00FC70D1" w:rsidRPr="007772A2" w14:paraId="17DC90B8" w14:textId="77777777" w:rsidTr="00FC70D1">
        <w:tc>
          <w:tcPr>
            <w:tcW w:w="0" w:type="auto"/>
            <w:tcBorders>
              <w:bottom w:val="nil"/>
            </w:tcBorders>
          </w:tcPr>
          <w:p w14:paraId="3D7CEC30" w14:textId="0BAB2DF0" w:rsidR="00FC70D1" w:rsidRPr="007772A2" w:rsidRDefault="00FC70D1" w:rsidP="000A2A4D">
            <w:pPr>
              <w:jc w:val="both"/>
              <w:rPr>
                <w:rFonts w:ascii="Verdana" w:hAnsi="Verdana" w:cs="Arial"/>
                <w:sz w:val="18"/>
                <w:szCs w:val="18"/>
                <w:lang w:val="fr-MA"/>
              </w:rPr>
            </w:pPr>
            <w:r w:rsidRPr="007772A2">
              <w:rPr>
                <w:rFonts w:ascii="Verdana" w:hAnsi="Verdana" w:cs="Arial"/>
                <w:sz w:val="18"/>
                <w:szCs w:val="18"/>
                <w:lang w:val="fr-MA"/>
              </w:rPr>
              <w:t xml:space="preserve">Chef </w:t>
            </w:r>
            <w:r>
              <w:rPr>
                <w:rFonts w:ascii="Verdana" w:hAnsi="Verdana" w:cs="Arial"/>
                <w:sz w:val="18"/>
                <w:szCs w:val="18"/>
                <w:lang w:val="fr-MA"/>
              </w:rPr>
              <w:t xml:space="preserve">de </w:t>
            </w:r>
            <w:r w:rsidRPr="007772A2">
              <w:rPr>
                <w:rFonts w:ascii="Verdana" w:hAnsi="Verdana" w:cs="Arial"/>
                <w:sz w:val="18"/>
                <w:szCs w:val="18"/>
                <w:lang w:val="fr-MA"/>
              </w:rPr>
              <w:t>Service Suivi Evaluation (CP)</w:t>
            </w:r>
          </w:p>
        </w:tc>
        <w:tc>
          <w:tcPr>
            <w:tcW w:w="0" w:type="auto"/>
            <w:tcBorders>
              <w:bottom w:val="nil"/>
            </w:tcBorders>
          </w:tcPr>
          <w:p w14:paraId="7C7DCE9E" w14:textId="77777777" w:rsidR="00FC70D1" w:rsidRPr="007772A2" w:rsidRDefault="00FC70D1" w:rsidP="000A2A4D">
            <w:pPr>
              <w:jc w:val="both"/>
              <w:rPr>
                <w:rFonts w:ascii="Verdana" w:hAnsi="Verdana" w:cs="Arial"/>
                <w:sz w:val="18"/>
                <w:szCs w:val="18"/>
                <w:lang w:val="fr-MA"/>
              </w:rPr>
            </w:pPr>
          </w:p>
        </w:tc>
        <w:tc>
          <w:tcPr>
            <w:tcW w:w="0" w:type="auto"/>
            <w:tcBorders>
              <w:bottom w:val="nil"/>
            </w:tcBorders>
          </w:tcPr>
          <w:p w14:paraId="016C73CC" w14:textId="77777777" w:rsidR="00FC70D1" w:rsidRPr="007772A2" w:rsidRDefault="00FC70D1" w:rsidP="000A2A4D">
            <w:pPr>
              <w:jc w:val="both"/>
              <w:rPr>
                <w:rFonts w:ascii="Verdana" w:hAnsi="Verdana" w:cs="Arial"/>
                <w:sz w:val="18"/>
                <w:szCs w:val="18"/>
                <w:lang w:val="fr-MA"/>
              </w:rPr>
            </w:pPr>
          </w:p>
        </w:tc>
        <w:tc>
          <w:tcPr>
            <w:tcW w:w="0" w:type="auto"/>
            <w:tcBorders>
              <w:bottom w:val="nil"/>
            </w:tcBorders>
          </w:tcPr>
          <w:p w14:paraId="38A2F7E8" w14:textId="77777777" w:rsidR="00FC70D1" w:rsidRPr="007772A2" w:rsidRDefault="00FC70D1" w:rsidP="000A2A4D">
            <w:pPr>
              <w:jc w:val="both"/>
              <w:rPr>
                <w:rFonts w:ascii="Verdana" w:hAnsi="Verdana" w:cs="Arial"/>
                <w:sz w:val="18"/>
                <w:szCs w:val="18"/>
                <w:lang w:val="fr-MA"/>
              </w:rPr>
            </w:pPr>
          </w:p>
        </w:tc>
        <w:tc>
          <w:tcPr>
            <w:tcW w:w="0" w:type="auto"/>
            <w:tcBorders>
              <w:bottom w:val="nil"/>
            </w:tcBorders>
          </w:tcPr>
          <w:p w14:paraId="34650DF8" w14:textId="77777777" w:rsidR="00FC70D1" w:rsidRPr="007772A2" w:rsidRDefault="00FC70D1" w:rsidP="000A2A4D">
            <w:pPr>
              <w:jc w:val="both"/>
              <w:rPr>
                <w:rFonts w:ascii="Verdana" w:hAnsi="Verdana" w:cs="Arial"/>
                <w:sz w:val="18"/>
                <w:szCs w:val="18"/>
                <w:lang w:val="fr-MA"/>
              </w:rPr>
            </w:pPr>
          </w:p>
        </w:tc>
        <w:tc>
          <w:tcPr>
            <w:tcW w:w="0" w:type="auto"/>
            <w:tcBorders>
              <w:bottom w:val="nil"/>
            </w:tcBorders>
          </w:tcPr>
          <w:p w14:paraId="5F0D4BDC" w14:textId="50ED2303" w:rsidR="00FC70D1" w:rsidRPr="007772A2" w:rsidRDefault="00FC70D1" w:rsidP="000A2A4D">
            <w:pPr>
              <w:jc w:val="both"/>
              <w:rPr>
                <w:rFonts w:ascii="Verdana" w:hAnsi="Verdana" w:cs="Arial"/>
                <w:sz w:val="18"/>
                <w:szCs w:val="18"/>
                <w:lang w:val="fr-MA"/>
              </w:rPr>
            </w:pPr>
          </w:p>
        </w:tc>
        <w:tc>
          <w:tcPr>
            <w:tcW w:w="0" w:type="auto"/>
            <w:tcBorders>
              <w:bottom w:val="nil"/>
            </w:tcBorders>
          </w:tcPr>
          <w:p w14:paraId="1C240E4A" w14:textId="77777777" w:rsidR="00FC70D1" w:rsidRPr="007772A2" w:rsidRDefault="00FC70D1" w:rsidP="000A2A4D">
            <w:pPr>
              <w:jc w:val="both"/>
              <w:rPr>
                <w:rFonts w:ascii="Verdana" w:hAnsi="Verdana" w:cs="Arial"/>
                <w:sz w:val="18"/>
                <w:szCs w:val="18"/>
                <w:lang w:val="fr-MA"/>
              </w:rPr>
            </w:pPr>
          </w:p>
        </w:tc>
        <w:tc>
          <w:tcPr>
            <w:tcW w:w="0" w:type="auto"/>
            <w:tcBorders>
              <w:bottom w:val="nil"/>
            </w:tcBorders>
          </w:tcPr>
          <w:p w14:paraId="2E44FEC8" w14:textId="77777777" w:rsidR="00FC70D1" w:rsidRPr="007772A2" w:rsidRDefault="00FC70D1" w:rsidP="000A2A4D">
            <w:pPr>
              <w:jc w:val="both"/>
              <w:rPr>
                <w:rFonts w:ascii="Verdana" w:hAnsi="Verdana" w:cs="Arial"/>
                <w:sz w:val="18"/>
                <w:szCs w:val="18"/>
              </w:rPr>
            </w:pPr>
            <w:r w:rsidRPr="007772A2">
              <w:rPr>
                <w:rFonts w:ascii="Verdana" w:hAnsi="Verdana" w:cs="Arial"/>
                <w:sz w:val="18"/>
                <w:szCs w:val="18"/>
              </w:rPr>
              <w:t>X</w:t>
            </w:r>
          </w:p>
        </w:tc>
        <w:tc>
          <w:tcPr>
            <w:tcW w:w="0" w:type="auto"/>
            <w:tcBorders>
              <w:bottom w:val="nil"/>
            </w:tcBorders>
          </w:tcPr>
          <w:p w14:paraId="27EF0697" w14:textId="77777777" w:rsidR="00FC70D1" w:rsidRPr="007772A2" w:rsidRDefault="00FC70D1" w:rsidP="000A2A4D">
            <w:pPr>
              <w:jc w:val="both"/>
              <w:rPr>
                <w:rFonts w:ascii="Verdana" w:hAnsi="Verdana" w:cs="Arial"/>
                <w:sz w:val="18"/>
                <w:szCs w:val="18"/>
              </w:rPr>
            </w:pPr>
          </w:p>
        </w:tc>
      </w:tr>
      <w:tr w:rsidR="00FC70D1" w:rsidRPr="007772A2" w14:paraId="741082B2" w14:textId="77777777" w:rsidTr="00FC70D1">
        <w:tc>
          <w:tcPr>
            <w:tcW w:w="0" w:type="auto"/>
            <w:tcBorders>
              <w:top w:val="nil"/>
              <w:bottom w:val="nil"/>
            </w:tcBorders>
          </w:tcPr>
          <w:p w14:paraId="03A8AFB9" w14:textId="77777777" w:rsidR="00FC70D1" w:rsidRPr="007772A2" w:rsidRDefault="00FC70D1" w:rsidP="000A2A4D">
            <w:pPr>
              <w:jc w:val="both"/>
              <w:rPr>
                <w:rFonts w:ascii="Verdana" w:hAnsi="Verdana" w:cs="Arial"/>
                <w:sz w:val="18"/>
                <w:szCs w:val="18"/>
              </w:rPr>
            </w:pPr>
            <w:r w:rsidRPr="007772A2">
              <w:rPr>
                <w:rFonts w:ascii="Verdana" w:hAnsi="Verdana" w:cs="Arial"/>
                <w:sz w:val="18"/>
                <w:szCs w:val="18"/>
              </w:rPr>
              <w:t>Assistant RH (CI)</w:t>
            </w:r>
          </w:p>
        </w:tc>
        <w:tc>
          <w:tcPr>
            <w:tcW w:w="0" w:type="auto"/>
            <w:tcBorders>
              <w:top w:val="nil"/>
              <w:bottom w:val="nil"/>
            </w:tcBorders>
          </w:tcPr>
          <w:p w14:paraId="796A0D9E" w14:textId="77777777" w:rsidR="00FC70D1" w:rsidRPr="007772A2" w:rsidRDefault="00FC70D1" w:rsidP="000A2A4D">
            <w:pPr>
              <w:jc w:val="both"/>
              <w:rPr>
                <w:rFonts w:ascii="Verdana" w:hAnsi="Verdana" w:cs="Arial"/>
                <w:sz w:val="18"/>
                <w:szCs w:val="18"/>
              </w:rPr>
            </w:pPr>
            <w:r w:rsidRPr="007772A2">
              <w:rPr>
                <w:rFonts w:ascii="Verdana" w:hAnsi="Verdana" w:cs="Arial"/>
                <w:sz w:val="18"/>
                <w:szCs w:val="18"/>
              </w:rPr>
              <w:t>X</w:t>
            </w:r>
          </w:p>
        </w:tc>
        <w:tc>
          <w:tcPr>
            <w:tcW w:w="0" w:type="auto"/>
            <w:tcBorders>
              <w:top w:val="nil"/>
              <w:bottom w:val="nil"/>
            </w:tcBorders>
          </w:tcPr>
          <w:p w14:paraId="74995630" w14:textId="77777777" w:rsidR="00FC70D1" w:rsidRPr="007772A2" w:rsidRDefault="00FC70D1" w:rsidP="000A2A4D">
            <w:pPr>
              <w:jc w:val="both"/>
              <w:rPr>
                <w:rFonts w:ascii="Verdana" w:hAnsi="Verdana" w:cs="Arial"/>
                <w:sz w:val="18"/>
                <w:szCs w:val="18"/>
              </w:rPr>
            </w:pPr>
          </w:p>
        </w:tc>
        <w:tc>
          <w:tcPr>
            <w:tcW w:w="0" w:type="auto"/>
            <w:tcBorders>
              <w:top w:val="nil"/>
              <w:bottom w:val="nil"/>
            </w:tcBorders>
          </w:tcPr>
          <w:p w14:paraId="398C6FF1" w14:textId="77777777" w:rsidR="00FC70D1" w:rsidRPr="007772A2" w:rsidRDefault="00FC70D1" w:rsidP="000A2A4D">
            <w:pPr>
              <w:jc w:val="both"/>
              <w:rPr>
                <w:rFonts w:ascii="Verdana" w:hAnsi="Verdana" w:cs="Arial"/>
                <w:sz w:val="18"/>
                <w:szCs w:val="18"/>
              </w:rPr>
            </w:pPr>
          </w:p>
        </w:tc>
        <w:tc>
          <w:tcPr>
            <w:tcW w:w="0" w:type="auto"/>
            <w:tcBorders>
              <w:top w:val="nil"/>
              <w:bottom w:val="nil"/>
            </w:tcBorders>
          </w:tcPr>
          <w:p w14:paraId="5A78C617" w14:textId="77777777" w:rsidR="00FC70D1" w:rsidRPr="007772A2" w:rsidRDefault="00FC70D1" w:rsidP="000A2A4D">
            <w:pPr>
              <w:jc w:val="both"/>
              <w:rPr>
                <w:rFonts w:ascii="Verdana" w:hAnsi="Verdana" w:cs="Arial"/>
                <w:sz w:val="18"/>
                <w:szCs w:val="18"/>
              </w:rPr>
            </w:pPr>
          </w:p>
        </w:tc>
        <w:tc>
          <w:tcPr>
            <w:tcW w:w="0" w:type="auto"/>
            <w:tcBorders>
              <w:top w:val="nil"/>
              <w:bottom w:val="nil"/>
            </w:tcBorders>
          </w:tcPr>
          <w:p w14:paraId="5BAF37CE" w14:textId="23D5C1CE" w:rsidR="00FC70D1" w:rsidRPr="007772A2" w:rsidRDefault="00FC70D1" w:rsidP="000A2A4D">
            <w:pPr>
              <w:jc w:val="both"/>
              <w:rPr>
                <w:rFonts w:ascii="Verdana" w:hAnsi="Verdana" w:cs="Arial"/>
                <w:sz w:val="18"/>
                <w:szCs w:val="18"/>
              </w:rPr>
            </w:pPr>
          </w:p>
        </w:tc>
        <w:tc>
          <w:tcPr>
            <w:tcW w:w="0" w:type="auto"/>
            <w:tcBorders>
              <w:top w:val="nil"/>
              <w:bottom w:val="nil"/>
            </w:tcBorders>
          </w:tcPr>
          <w:p w14:paraId="6BFCD012" w14:textId="77777777" w:rsidR="00FC70D1" w:rsidRPr="007772A2" w:rsidRDefault="00FC70D1" w:rsidP="000A2A4D">
            <w:pPr>
              <w:jc w:val="both"/>
              <w:rPr>
                <w:rFonts w:ascii="Verdana" w:hAnsi="Verdana" w:cs="Arial"/>
                <w:sz w:val="18"/>
                <w:szCs w:val="18"/>
              </w:rPr>
            </w:pPr>
          </w:p>
        </w:tc>
        <w:tc>
          <w:tcPr>
            <w:tcW w:w="0" w:type="auto"/>
            <w:tcBorders>
              <w:top w:val="nil"/>
              <w:bottom w:val="nil"/>
            </w:tcBorders>
          </w:tcPr>
          <w:p w14:paraId="5CC73481" w14:textId="77777777" w:rsidR="00FC70D1" w:rsidRPr="007772A2" w:rsidRDefault="00FC70D1" w:rsidP="000A2A4D">
            <w:pPr>
              <w:jc w:val="both"/>
              <w:rPr>
                <w:rFonts w:ascii="Verdana" w:hAnsi="Verdana" w:cs="Arial"/>
                <w:sz w:val="18"/>
                <w:szCs w:val="18"/>
              </w:rPr>
            </w:pPr>
          </w:p>
        </w:tc>
        <w:tc>
          <w:tcPr>
            <w:tcW w:w="0" w:type="auto"/>
            <w:tcBorders>
              <w:top w:val="nil"/>
              <w:bottom w:val="nil"/>
            </w:tcBorders>
          </w:tcPr>
          <w:p w14:paraId="61361D57" w14:textId="77777777" w:rsidR="00FC70D1" w:rsidRPr="007772A2" w:rsidRDefault="00FC70D1" w:rsidP="000A2A4D">
            <w:pPr>
              <w:jc w:val="both"/>
              <w:rPr>
                <w:rFonts w:ascii="Verdana" w:hAnsi="Verdana" w:cs="Arial"/>
                <w:sz w:val="18"/>
                <w:szCs w:val="18"/>
              </w:rPr>
            </w:pPr>
          </w:p>
        </w:tc>
      </w:tr>
      <w:tr w:rsidR="00FC70D1" w:rsidRPr="007772A2" w14:paraId="669DB5D4" w14:textId="77777777" w:rsidTr="00FC70D1">
        <w:tc>
          <w:tcPr>
            <w:tcW w:w="0" w:type="auto"/>
            <w:tcBorders>
              <w:top w:val="nil"/>
              <w:bottom w:val="nil"/>
            </w:tcBorders>
          </w:tcPr>
          <w:p w14:paraId="3872DCAD" w14:textId="77777777" w:rsidR="00FC70D1" w:rsidRPr="007772A2" w:rsidRDefault="00FC70D1" w:rsidP="000A2A4D">
            <w:pPr>
              <w:jc w:val="both"/>
              <w:rPr>
                <w:rFonts w:ascii="Verdana" w:hAnsi="Verdana" w:cs="Arial"/>
                <w:sz w:val="18"/>
                <w:szCs w:val="18"/>
                <w:lang w:val="fr-MA"/>
              </w:rPr>
            </w:pPr>
            <w:r w:rsidRPr="007772A2">
              <w:rPr>
                <w:rFonts w:ascii="Verdana" w:hAnsi="Verdana" w:cs="Arial"/>
                <w:sz w:val="18"/>
                <w:szCs w:val="18"/>
                <w:lang w:val="fr-MA"/>
              </w:rPr>
              <w:t>Assistant budget et finance (CI)</w:t>
            </w:r>
          </w:p>
        </w:tc>
        <w:tc>
          <w:tcPr>
            <w:tcW w:w="0" w:type="auto"/>
            <w:tcBorders>
              <w:top w:val="nil"/>
              <w:bottom w:val="nil"/>
            </w:tcBorders>
          </w:tcPr>
          <w:p w14:paraId="2988B5FC" w14:textId="77777777" w:rsidR="00FC70D1" w:rsidRPr="007772A2" w:rsidRDefault="00FC70D1" w:rsidP="000A2A4D">
            <w:pPr>
              <w:jc w:val="both"/>
              <w:rPr>
                <w:rFonts w:ascii="Verdana" w:hAnsi="Verdana" w:cs="Arial"/>
                <w:sz w:val="18"/>
                <w:szCs w:val="18"/>
                <w:lang w:val="fr-MA"/>
              </w:rPr>
            </w:pPr>
          </w:p>
        </w:tc>
        <w:tc>
          <w:tcPr>
            <w:tcW w:w="0" w:type="auto"/>
            <w:tcBorders>
              <w:top w:val="nil"/>
              <w:bottom w:val="nil"/>
            </w:tcBorders>
          </w:tcPr>
          <w:p w14:paraId="7CBA55EA" w14:textId="77777777" w:rsidR="00FC70D1" w:rsidRPr="007772A2" w:rsidRDefault="00FC70D1" w:rsidP="000A2A4D">
            <w:pPr>
              <w:jc w:val="both"/>
              <w:rPr>
                <w:rFonts w:ascii="Verdana" w:hAnsi="Verdana" w:cs="Arial"/>
                <w:sz w:val="18"/>
                <w:szCs w:val="18"/>
                <w:lang w:val="fr-MA"/>
              </w:rPr>
            </w:pPr>
          </w:p>
        </w:tc>
        <w:tc>
          <w:tcPr>
            <w:tcW w:w="0" w:type="auto"/>
            <w:tcBorders>
              <w:top w:val="nil"/>
              <w:bottom w:val="nil"/>
            </w:tcBorders>
          </w:tcPr>
          <w:p w14:paraId="137EFC41" w14:textId="77777777" w:rsidR="00FC70D1" w:rsidRPr="007772A2" w:rsidRDefault="00FC70D1" w:rsidP="000A2A4D">
            <w:pPr>
              <w:jc w:val="both"/>
              <w:rPr>
                <w:rFonts w:ascii="Verdana" w:hAnsi="Verdana" w:cs="Arial"/>
                <w:sz w:val="18"/>
                <w:szCs w:val="18"/>
              </w:rPr>
            </w:pPr>
            <w:r w:rsidRPr="007772A2">
              <w:rPr>
                <w:rFonts w:ascii="Verdana" w:hAnsi="Verdana" w:cs="Arial"/>
                <w:sz w:val="18"/>
                <w:szCs w:val="18"/>
              </w:rPr>
              <w:t>X</w:t>
            </w:r>
          </w:p>
        </w:tc>
        <w:tc>
          <w:tcPr>
            <w:tcW w:w="0" w:type="auto"/>
            <w:tcBorders>
              <w:top w:val="nil"/>
              <w:bottom w:val="nil"/>
            </w:tcBorders>
          </w:tcPr>
          <w:p w14:paraId="48520173" w14:textId="77777777" w:rsidR="00FC70D1" w:rsidRPr="007772A2" w:rsidRDefault="00FC70D1" w:rsidP="000A2A4D">
            <w:pPr>
              <w:jc w:val="both"/>
              <w:rPr>
                <w:rFonts w:ascii="Verdana" w:hAnsi="Verdana" w:cs="Arial"/>
                <w:sz w:val="18"/>
                <w:szCs w:val="18"/>
              </w:rPr>
            </w:pPr>
          </w:p>
        </w:tc>
        <w:tc>
          <w:tcPr>
            <w:tcW w:w="0" w:type="auto"/>
            <w:tcBorders>
              <w:top w:val="nil"/>
              <w:bottom w:val="nil"/>
            </w:tcBorders>
          </w:tcPr>
          <w:p w14:paraId="09A0020A" w14:textId="66543A6B" w:rsidR="00FC70D1" w:rsidRPr="007772A2" w:rsidRDefault="00FC70D1" w:rsidP="000A2A4D">
            <w:pPr>
              <w:jc w:val="both"/>
              <w:rPr>
                <w:rFonts w:ascii="Verdana" w:hAnsi="Verdana" w:cs="Arial"/>
                <w:sz w:val="18"/>
                <w:szCs w:val="18"/>
              </w:rPr>
            </w:pPr>
          </w:p>
        </w:tc>
        <w:tc>
          <w:tcPr>
            <w:tcW w:w="0" w:type="auto"/>
            <w:tcBorders>
              <w:top w:val="nil"/>
              <w:bottom w:val="nil"/>
            </w:tcBorders>
          </w:tcPr>
          <w:p w14:paraId="5A7AE47E" w14:textId="77777777" w:rsidR="00FC70D1" w:rsidRPr="007772A2" w:rsidRDefault="00FC70D1" w:rsidP="000A2A4D">
            <w:pPr>
              <w:jc w:val="both"/>
              <w:rPr>
                <w:rFonts w:ascii="Verdana" w:hAnsi="Verdana" w:cs="Arial"/>
                <w:sz w:val="18"/>
                <w:szCs w:val="18"/>
              </w:rPr>
            </w:pPr>
          </w:p>
        </w:tc>
        <w:tc>
          <w:tcPr>
            <w:tcW w:w="0" w:type="auto"/>
            <w:tcBorders>
              <w:top w:val="nil"/>
              <w:bottom w:val="nil"/>
            </w:tcBorders>
          </w:tcPr>
          <w:p w14:paraId="379C8BB8" w14:textId="77777777" w:rsidR="00FC70D1" w:rsidRPr="007772A2" w:rsidRDefault="00FC70D1" w:rsidP="000A2A4D">
            <w:pPr>
              <w:jc w:val="both"/>
              <w:rPr>
                <w:rFonts w:ascii="Verdana" w:hAnsi="Verdana" w:cs="Arial"/>
                <w:sz w:val="18"/>
                <w:szCs w:val="18"/>
              </w:rPr>
            </w:pPr>
          </w:p>
        </w:tc>
        <w:tc>
          <w:tcPr>
            <w:tcW w:w="0" w:type="auto"/>
            <w:tcBorders>
              <w:top w:val="nil"/>
              <w:bottom w:val="nil"/>
            </w:tcBorders>
          </w:tcPr>
          <w:p w14:paraId="0BA8D26F" w14:textId="77777777" w:rsidR="00FC70D1" w:rsidRPr="007772A2" w:rsidRDefault="00FC70D1" w:rsidP="000A2A4D">
            <w:pPr>
              <w:jc w:val="both"/>
              <w:rPr>
                <w:rFonts w:ascii="Verdana" w:hAnsi="Verdana" w:cs="Arial"/>
                <w:sz w:val="18"/>
                <w:szCs w:val="18"/>
              </w:rPr>
            </w:pPr>
          </w:p>
        </w:tc>
      </w:tr>
      <w:tr w:rsidR="00FC70D1" w:rsidRPr="007772A2" w14:paraId="593C314E" w14:textId="77777777" w:rsidTr="00FC70D1">
        <w:tc>
          <w:tcPr>
            <w:tcW w:w="0" w:type="auto"/>
            <w:tcBorders>
              <w:top w:val="nil"/>
              <w:bottom w:val="nil"/>
            </w:tcBorders>
          </w:tcPr>
          <w:p w14:paraId="4B55671F" w14:textId="5591300E" w:rsidR="00FC70D1" w:rsidRPr="007772A2" w:rsidRDefault="00785F66" w:rsidP="000A2A4D">
            <w:pPr>
              <w:jc w:val="both"/>
              <w:rPr>
                <w:rFonts w:ascii="Verdana" w:hAnsi="Verdana" w:cs="Arial"/>
                <w:sz w:val="18"/>
                <w:szCs w:val="18"/>
                <w:lang w:val="fr-MA"/>
              </w:rPr>
            </w:pPr>
            <w:r>
              <w:rPr>
                <w:rFonts w:eastAsia="Times New Roman" w:cstheme="minorHAnsi"/>
                <w:bCs/>
                <w:lang w:eastAsia="fr-FR"/>
              </w:rPr>
              <w:t>Intendance (CI)</w:t>
            </w:r>
          </w:p>
        </w:tc>
        <w:tc>
          <w:tcPr>
            <w:tcW w:w="0" w:type="auto"/>
            <w:tcBorders>
              <w:top w:val="nil"/>
              <w:bottom w:val="nil"/>
            </w:tcBorders>
          </w:tcPr>
          <w:p w14:paraId="2661F9B0" w14:textId="77777777" w:rsidR="00FC70D1" w:rsidRPr="007772A2" w:rsidRDefault="00FC70D1" w:rsidP="000A2A4D">
            <w:pPr>
              <w:jc w:val="both"/>
              <w:rPr>
                <w:rFonts w:ascii="Verdana" w:hAnsi="Verdana" w:cs="Arial"/>
                <w:sz w:val="18"/>
                <w:szCs w:val="18"/>
                <w:lang w:val="fr-MA"/>
              </w:rPr>
            </w:pPr>
          </w:p>
        </w:tc>
        <w:tc>
          <w:tcPr>
            <w:tcW w:w="0" w:type="auto"/>
            <w:tcBorders>
              <w:top w:val="nil"/>
              <w:bottom w:val="nil"/>
            </w:tcBorders>
          </w:tcPr>
          <w:p w14:paraId="17B49E38" w14:textId="77777777" w:rsidR="00FC70D1" w:rsidRPr="007772A2" w:rsidRDefault="00FC70D1" w:rsidP="000A2A4D">
            <w:pPr>
              <w:jc w:val="both"/>
              <w:rPr>
                <w:rFonts w:ascii="Verdana" w:hAnsi="Verdana" w:cs="Arial"/>
                <w:sz w:val="18"/>
                <w:szCs w:val="18"/>
                <w:lang w:val="fr-MA"/>
              </w:rPr>
            </w:pPr>
          </w:p>
        </w:tc>
        <w:tc>
          <w:tcPr>
            <w:tcW w:w="0" w:type="auto"/>
            <w:tcBorders>
              <w:top w:val="nil"/>
              <w:bottom w:val="nil"/>
            </w:tcBorders>
          </w:tcPr>
          <w:p w14:paraId="0726968D" w14:textId="44C66686" w:rsidR="00FC70D1" w:rsidRPr="007772A2" w:rsidRDefault="00FC70D1" w:rsidP="000A2A4D">
            <w:pPr>
              <w:jc w:val="both"/>
              <w:rPr>
                <w:rFonts w:ascii="Verdana" w:hAnsi="Verdana" w:cs="Arial"/>
                <w:sz w:val="18"/>
                <w:szCs w:val="18"/>
              </w:rPr>
            </w:pPr>
          </w:p>
        </w:tc>
        <w:tc>
          <w:tcPr>
            <w:tcW w:w="0" w:type="auto"/>
            <w:tcBorders>
              <w:top w:val="nil"/>
              <w:bottom w:val="nil"/>
            </w:tcBorders>
          </w:tcPr>
          <w:p w14:paraId="7C645F2E" w14:textId="0A580EBB" w:rsidR="00FC70D1" w:rsidRPr="007772A2" w:rsidRDefault="00FC70D1" w:rsidP="000A2A4D">
            <w:pPr>
              <w:jc w:val="both"/>
              <w:rPr>
                <w:rFonts w:ascii="Verdana" w:hAnsi="Verdana" w:cs="Arial"/>
                <w:sz w:val="18"/>
                <w:szCs w:val="18"/>
              </w:rPr>
            </w:pPr>
            <w:r>
              <w:rPr>
                <w:rFonts w:ascii="Verdana" w:hAnsi="Verdana" w:cs="Arial"/>
                <w:sz w:val="18"/>
                <w:szCs w:val="18"/>
              </w:rPr>
              <w:t>X</w:t>
            </w:r>
          </w:p>
        </w:tc>
        <w:tc>
          <w:tcPr>
            <w:tcW w:w="0" w:type="auto"/>
            <w:tcBorders>
              <w:top w:val="nil"/>
              <w:bottom w:val="nil"/>
            </w:tcBorders>
          </w:tcPr>
          <w:p w14:paraId="6E6A4848" w14:textId="0D0E65CF" w:rsidR="00FC70D1" w:rsidRPr="007772A2" w:rsidRDefault="00FC70D1" w:rsidP="000A2A4D">
            <w:pPr>
              <w:jc w:val="both"/>
              <w:rPr>
                <w:rFonts w:ascii="Verdana" w:hAnsi="Verdana" w:cs="Arial"/>
                <w:sz w:val="18"/>
                <w:szCs w:val="18"/>
              </w:rPr>
            </w:pPr>
          </w:p>
        </w:tc>
        <w:tc>
          <w:tcPr>
            <w:tcW w:w="0" w:type="auto"/>
            <w:tcBorders>
              <w:top w:val="nil"/>
              <w:bottom w:val="nil"/>
            </w:tcBorders>
          </w:tcPr>
          <w:p w14:paraId="7E63E0AC" w14:textId="77777777" w:rsidR="00FC70D1" w:rsidRPr="007772A2" w:rsidRDefault="00FC70D1" w:rsidP="000A2A4D">
            <w:pPr>
              <w:jc w:val="both"/>
              <w:rPr>
                <w:rFonts w:ascii="Verdana" w:hAnsi="Verdana" w:cs="Arial"/>
                <w:sz w:val="18"/>
                <w:szCs w:val="18"/>
              </w:rPr>
            </w:pPr>
          </w:p>
        </w:tc>
        <w:tc>
          <w:tcPr>
            <w:tcW w:w="0" w:type="auto"/>
            <w:tcBorders>
              <w:top w:val="nil"/>
              <w:bottom w:val="nil"/>
            </w:tcBorders>
          </w:tcPr>
          <w:p w14:paraId="58AF23B0" w14:textId="77777777" w:rsidR="00FC70D1" w:rsidRPr="007772A2" w:rsidRDefault="00FC70D1" w:rsidP="000A2A4D">
            <w:pPr>
              <w:jc w:val="both"/>
              <w:rPr>
                <w:rFonts w:ascii="Verdana" w:hAnsi="Verdana" w:cs="Arial"/>
                <w:sz w:val="18"/>
                <w:szCs w:val="18"/>
              </w:rPr>
            </w:pPr>
          </w:p>
        </w:tc>
        <w:tc>
          <w:tcPr>
            <w:tcW w:w="0" w:type="auto"/>
            <w:tcBorders>
              <w:top w:val="nil"/>
              <w:bottom w:val="nil"/>
            </w:tcBorders>
          </w:tcPr>
          <w:p w14:paraId="51F904DB" w14:textId="77777777" w:rsidR="00FC70D1" w:rsidRPr="007772A2" w:rsidRDefault="00FC70D1" w:rsidP="000A2A4D">
            <w:pPr>
              <w:jc w:val="both"/>
              <w:rPr>
                <w:rFonts w:ascii="Verdana" w:hAnsi="Verdana" w:cs="Arial"/>
                <w:sz w:val="18"/>
                <w:szCs w:val="18"/>
              </w:rPr>
            </w:pPr>
          </w:p>
        </w:tc>
      </w:tr>
      <w:tr w:rsidR="00FC70D1" w:rsidRPr="007772A2" w14:paraId="09341F1B" w14:textId="77777777" w:rsidTr="00FC70D1">
        <w:tc>
          <w:tcPr>
            <w:tcW w:w="0" w:type="auto"/>
            <w:tcBorders>
              <w:top w:val="nil"/>
              <w:bottom w:val="nil"/>
            </w:tcBorders>
          </w:tcPr>
          <w:p w14:paraId="753C5ED1" w14:textId="77777777" w:rsidR="00FC70D1" w:rsidRPr="007772A2" w:rsidRDefault="00FC70D1" w:rsidP="000A2A4D">
            <w:pPr>
              <w:jc w:val="both"/>
              <w:rPr>
                <w:rFonts w:ascii="Verdana" w:hAnsi="Verdana" w:cs="Arial"/>
                <w:sz w:val="18"/>
                <w:szCs w:val="18"/>
                <w:lang w:val="fr-MA"/>
              </w:rPr>
            </w:pPr>
            <w:r w:rsidRPr="007772A2">
              <w:rPr>
                <w:rFonts w:ascii="Verdana" w:hAnsi="Verdana" w:cs="Arial"/>
                <w:sz w:val="18"/>
                <w:szCs w:val="18"/>
                <w:lang w:val="fr-MA"/>
              </w:rPr>
              <w:t>Assistant passation de marchés (CI)</w:t>
            </w:r>
          </w:p>
        </w:tc>
        <w:tc>
          <w:tcPr>
            <w:tcW w:w="0" w:type="auto"/>
            <w:tcBorders>
              <w:top w:val="nil"/>
              <w:bottom w:val="nil"/>
            </w:tcBorders>
          </w:tcPr>
          <w:p w14:paraId="280E5DD4" w14:textId="77777777" w:rsidR="00FC70D1" w:rsidRPr="007772A2" w:rsidRDefault="00FC70D1" w:rsidP="000A2A4D">
            <w:pPr>
              <w:jc w:val="both"/>
              <w:rPr>
                <w:rFonts w:ascii="Verdana" w:hAnsi="Verdana" w:cs="Arial"/>
                <w:sz w:val="18"/>
                <w:szCs w:val="18"/>
                <w:lang w:val="fr-MA"/>
              </w:rPr>
            </w:pPr>
          </w:p>
        </w:tc>
        <w:tc>
          <w:tcPr>
            <w:tcW w:w="0" w:type="auto"/>
            <w:tcBorders>
              <w:top w:val="nil"/>
              <w:bottom w:val="nil"/>
            </w:tcBorders>
          </w:tcPr>
          <w:p w14:paraId="4A32690E" w14:textId="77777777" w:rsidR="00FC70D1" w:rsidRPr="007772A2" w:rsidRDefault="00FC70D1" w:rsidP="000A2A4D">
            <w:pPr>
              <w:jc w:val="both"/>
              <w:rPr>
                <w:rFonts w:ascii="Verdana" w:hAnsi="Verdana" w:cs="Arial"/>
                <w:sz w:val="18"/>
                <w:szCs w:val="18"/>
                <w:lang w:val="fr-MA"/>
              </w:rPr>
            </w:pPr>
          </w:p>
        </w:tc>
        <w:tc>
          <w:tcPr>
            <w:tcW w:w="0" w:type="auto"/>
            <w:tcBorders>
              <w:top w:val="nil"/>
              <w:bottom w:val="nil"/>
            </w:tcBorders>
          </w:tcPr>
          <w:p w14:paraId="0AF50C2A" w14:textId="77777777" w:rsidR="00FC70D1" w:rsidRPr="007772A2" w:rsidRDefault="00FC70D1" w:rsidP="000A2A4D">
            <w:pPr>
              <w:jc w:val="both"/>
              <w:rPr>
                <w:rFonts w:ascii="Verdana" w:hAnsi="Verdana" w:cs="Arial"/>
                <w:sz w:val="18"/>
                <w:szCs w:val="18"/>
                <w:lang w:val="fr-MA"/>
              </w:rPr>
            </w:pPr>
          </w:p>
        </w:tc>
        <w:tc>
          <w:tcPr>
            <w:tcW w:w="0" w:type="auto"/>
            <w:tcBorders>
              <w:top w:val="nil"/>
              <w:bottom w:val="nil"/>
            </w:tcBorders>
          </w:tcPr>
          <w:p w14:paraId="0D41562B" w14:textId="77777777" w:rsidR="00FC70D1" w:rsidRPr="007772A2" w:rsidRDefault="00FC70D1" w:rsidP="000A2A4D">
            <w:pPr>
              <w:jc w:val="both"/>
              <w:rPr>
                <w:rFonts w:ascii="Verdana" w:hAnsi="Verdana" w:cs="Arial"/>
                <w:sz w:val="18"/>
                <w:szCs w:val="18"/>
              </w:rPr>
            </w:pPr>
          </w:p>
        </w:tc>
        <w:tc>
          <w:tcPr>
            <w:tcW w:w="0" w:type="auto"/>
            <w:tcBorders>
              <w:top w:val="nil"/>
              <w:bottom w:val="nil"/>
            </w:tcBorders>
          </w:tcPr>
          <w:p w14:paraId="75E06512" w14:textId="31A475A0" w:rsidR="00FC70D1" w:rsidRPr="007772A2" w:rsidRDefault="00FC70D1" w:rsidP="000A2A4D">
            <w:pPr>
              <w:jc w:val="both"/>
              <w:rPr>
                <w:rFonts w:ascii="Verdana" w:hAnsi="Verdana" w:cs="Arial"/>
                <w:sz w:val="18"/>
                <w:szCs w:val="18"/>
              </w:rPr>
            </w:pPr>
            <w:r w:rsidRPr="007772A2">
              <w:rPr>
                <w:rFonts w:ascii="Verdana" w:hAnsi="Verdana" w:cs="Arial"/>
                <w:sz w:val="18"/>
                <w:szCs w:val="18"/>
              </w:rPr>
              <w:t>X</w:t>
            </w:r>
          </w:p>
        </w:tc>
        <w:tc>
          <w:tcPr>
            <w:tcW w:w="0" w:type="auto"/>
            <w:tcBorders>
              <w:top w:val="nil"/>
              <w:bottom w:val="nil"/>
            </w:tcBorders>
          </w:tcPr>
          <w:p w14:paraId="3C925E1F" w14:textId="77777777" w:rsidR="00FC70D1" w:rsidRPr="007772A2" w:rsidRDefault="00FC70D1" w:rsidP="000A2A4D">
            <w:pPr>
              <w:jc w:val="both"/>
              <w:rPr>
                <w:rFonts w:ascii="Verdana" w:hAnsi="Verdana" w:cs="Arial"/>
                <w:sz w:val="18"/>
                <w:szCs w:val="18"/>
              </w:rPr>
            </w:pPr>
          </w:p>
        </w:tc>
        <w:tc>
          <w:tcPr>
            <w:tcW w:w="0" w:type="auto"/>
            <w:tcBorders>
              <w:top w:val="nil"/>
              <w:bottom w:val="nil"/>
            </w:tcBorders>
          </w:tcPr>
          <w:p w14:paraId="5631AB65" w14:textId="77777777" w:rsidR="00FC70D1" w:rsidRPr="007772A2" w:rsidRDefault="00FC70D1" w:rsidP="000A2A4D">
            <w:pPr>
              <w:jc w:val="both"/>
              <w:rPr>
                <w:rFonts w:ascii="Verdana" w:hAnsi="Verdana" w:cs="Arial"/>
                <w:sz w:val="18"/>
                <w:szCs w:val="18"/>
              </w:rPr>
            </w:pPr>
          </w:p>
        </w:tc>
        <w:tc>
          <w:tcPr>
            <w:tcW w:w="0" w:type="auto"/>
            <w:tcBorders>
              <w:top w:val="nil"/>
              <w:bottom w:val="nil"/>
            </w:tcBorders>
          </w:tcPr>
          <w:p w14:paraId="4A891D41" w14:textId="77777777" w:rsidR="00FC70D1" w:rsidRPr="007772A2" w:rsidRDefault="00FC70D1" w:rsidP="000A2A4D">
            <w:pPr>
              <w:jc w:val="both"/>
              <w:rPr>
                <w:rFonts w:ascii="Verdana" w:hAnsi="Verdana" w:cs="Arial"/>
                <w:sz w:val="18"/>
                <w:szCs w:val="18"/>
              </w:rPr>
            </w:pPr>
          </w:p>
        </w:tc>
      </w:tr>
      <w:tr w:rsidR="00FC70D1" w:rsidRPr="007772A2" w14:paraId="2A5EACC3" w14:textId="77777777" w:rsidTr="00FC70D1">
        <w:tc>
          <w:tcPr>
            <w:tcW w:w="0" w:type="auto"/>
            <w:tcBorders>
              <w:top w:val="nil"/>
              <w:bottom w:val="nil"/>
            </w:tcBorders>
          </w:tcPr>
          <w:p w14:paraId="2F9A1624" w14:textId="21871669" w:rsidR="00FC70D1" w:rsidRPr="007772A2" w:rsidRDefault="00FC70D1" w:rsidP="000A2A4D">
            <w:pPr>
              <w:jc w:val="both"/>
              <w:rPr>
                <w:rFonts w:ascii="Verdana" w:hAnsi="Verdana" w:cs="Arial"/>
                <w:sz w:val="18"/>
                <w:szCs w:val="18"/>
                <w:lang w:val="fr-MA"/>
              </w:rPr>
            </w:pPr>
            <w:r w:rsidRPr="007772A2">
              <w:rPr>
                <w:rFonts w:ascii="Verdana" w:hAnsi="Verdana" w:cs="Arial"/>
                <w:sz w:val="18"/>
                <w:szCs w:val="18"/>
                <w:lang w:val="fr-MA"/>
              </w:rPr>
              <w:t>Assistant gestion de risques</w:t>
            </w:r>
            <w:r>
              <w:rPr>
                <w:rFonts w:ascii="Verdana" w:hAnsi="Verdana" w:cs="Arial"/>
                <w:sz w:val="18"/>
                <w:szCs w:val="18"/>
                <w:lang w:val="fr-MA"/>
              </w:rPr>
              <w:t xml:space="preserve"> et conformité</w:t>
            </w:r>
            <w:r w:rsidRPr="007772A2">
              <w:rPr>
                <w:rFonts w:ascii="Verdana" w:hAnsi="Verdana" w:cs="Arial"/>
                <w:sz w:val="18"/>
                <w:szCs w:val="18"/>
                <w:lang w:val="fr-MA"/>
              </w:rPr>
              <w:t xml:space="preserve"> (CI)</w:t>
            </w:r>
          </w:p>
        </w:tc>
        <w:tc>
          <w:tcPr>
            <w:tcW w:w="0" w:type="auto"/>
            <w:tcBorders>
              <w:top w:val="nil"/>
              <w:bottom w:val="nil"/>
            </w:tcBorders>
          </w:tcPr>
          <w:p w14:paraId="455039EC" w14:textId="77777777" w:rsidR="00FC70D1" w:rsidRPr="007772A2" w:rsidRDefault="00FC70D1" w:rsidP="000A2A4D">
            <w:pPr>
              <w:jc w:val="both"/>
              <w:rPr>
                <w:rFonts w:ascii="Verdana" w:hAnsi="Verdana" w:cs="Arial"/>
                <w:sz w:val="18"/>
                <w:szCs w:val="18"/>
                <w:lang w:val="fr-MA"/>
              </w:rPr>
            </w:pPr>
          </w:p>
        </w:tc>
        <w:tc>
          <w:tcPr>
            <w:tcW w:w="0" w:type="auto"/>
            <w:tcBorders>
              <w:top w:val="nil"/>
              <w:bottom w:val="nil"/>
            </w:tcBorders>
          </w:tcPr>
          <w:p w14:paraId="31CADA38" w14:textId="77777777" w:rsidR="00FC70D1" w:rsidRPr="007772A2" w:rsidRDefault="00FC70D1" w:rsidP="000A2A4D">
            <w:pPr>
              <w:jc w:val="both"/>
              <w:rPr>
                <w:rFonts w:ascii="Verdana" w:hAnsi="Verdana" w:cs="Arial"/>
                <w:sz w:val="18"/>
                <w:szCs w:val="18"/>
                <w:lang w:val="fr-MA"/>
              </w:rPr>
            </w:pPr>
          </w:p>
        </w:tc>
        <w:tc>
          <w:tcPr>
            <w:tcW w:w="0" w:type="auto"/>
            <w:tcBorders>
              <w:top w:val="nil"/>
              <w:bottom w:val="nil"/>
            </w:tcBorders>
          </w:tcPr>
          <w:p w14:paraId="4E2254C2" w14:textId="77777777" w:rsidR="00FC70D1" w:rsidRPr="007772A2" w:rsidRDefault="00FC70D1" w:rsidP="000A2A4D">
            <w:pPr>
              <w:jc w:val="both"/>
              <w:rPr>
                <w:rFonts w:ascii="Verdana" w:hAnsi="Verdana" w:cs="Arial"/>
                <w:sz w:val="18"/>
                <w:szCs w:val="18"/>
                <w:lang w:val="fr-MA"/>
              </w:rPr>
            </w:pPr>
          </w:p>
        </w:tc>
        <w:tc>
          <w:tcPr>
            <w:tcW w:w="0" w:type="auto"/>
            <w:tcBorders>
              <w:top w:val="nil"/>
              <w:bottom w:val="nil"/>
            </w:tcBorders>
          </w:tcPr>
          <w:p w14:paraId="158A3C10" w14:textId="77777777" w:rsidR="00FC70D1" w:rsidRPr="007772A2" w:rsidRDefault="00FC70D1" w:rsidP="000A2A4D">
            <w:pPr>
              <w:jc w:val="both"/>
              <w:rPr>
                <w:rFonts w:ascii="Verdana" w:hAnsi="Verdana" w:cs="Arial"/>
                <w:sz w:val="18"/>
                <w:szCs w:val="18"/>
                <w:lang w:val="fr-MA"/>
              </w:rPr>
            </w:pPr>
          </w:p>
        </w:tc>
        <w:tc>
          <w:tcPr>
            <w:tcW w:w="0" w:type="auto"/>
            <w:tcBorders>
              <w:top w:val="nil"/>
              <w:bottom w:val="nil"/>
            </w:tcBorders>
          </w:tcPr>
          <w:p w14:paraId="161A7C15" w14:textId="1E935756" w:rsidR="00FC70D1" w:rsidRPr="007772A2" w:rsidRDefault="00FC70D1" w:rsidP="000A2A4D">
            <w:pPr>
              <w:jc w:val="both"/>
              <w:rPr>
                <w:rFonts w:ascii="Verdana" w:hAnsi="Verdana" w:cs="Arial"/>
                <w:sz w:val="18"/>
                <w:szCs w:val="18"/>
                <w:lang w:val="fr-MA"/>
              </w:rPr>
            </w:pPr>
          </w:p>
        </w:tc>
        <w:tc>
          <w:tcPr>
            <w:tcW w:w="0" w:type="auto"/>
            <w:tcBorders>
              <w:top w:val="nil"/>
              <w:bottom w:val="nil"/>
            </w:tcBorders>
          </w:tcPr>
          <w:p w14:paraId="1116F0CC" w14:textId="77777777" w:rsidR="00FC70D1" w:rsidRPr="007772A2" w:rsidRDefault="00FC70D1" w:rsidP="000A2A4D">
            <w:pPr>
              <w:jc w:val="both"/>
              <w:rPr>
                <w:rFonts w:ascii="Verdana" w:hAnsi="Verdana" w:cs="Arial"/>
                <w:sz w:val="18"/>
                <w:szCs w:val="18"/>
                <w:lang w:val="fr-MA"/>
              </w:rPr>
            </w:pPr>
          </w:p>
        </w:tc>
        <w:tc>
          <w:tcPr>
            <w:tcW w:w="0" w:type="auto"/>
            <w:tcBorders>
              <w:top w:val="nil"/>
              <w:bottom w:val="nil"/>
            </w:tcBorders>
          </w:tcPr>
          <w:p w14:paraId="38207A4E" w14:textId="77777777" w:rsidR="00FC70D1" w:rsidRPr="007772A2" w:rsidRDefault="00FC70D1" w:rsidP="000A2A4D">
            <w:pPr>
              <w:jc w:val="both"/>
              <w:rPr>
                <w:rFonts w:ascii="Verdana" w:hAnsi="Verdana" w:cs="Arial"/>
                <w:sz w:val="18"/>
                <w:szCs w:val="18"/>
                <w:lang w:val="fr-MA"/>
              </w:rPr>
            </w:pPr>
          </w:p>
        </w:tc>
        <w:tc>
          <w:tcPr>
            <w:tcW w:w="0" w:type="auto"/>
            <w:tcBorders>
              <w:top w:val="nil"/>
              <w:bottom w:val="nil"/>
            </w:tcBorders>
          </w:tcPr>
          <w:p w14:paraId="5100E504" w14:textId="77777777" w:rsidR="00FC70D1" w:rsidRPr="007772A2" w:rsidRDefault="00FC70D1" w:rsidP="000A2A4D">
            <w:pPr>
              <w:jc w:val="both"/>
              <w:rPr>
                <w:rFonts w:ascii="Verdana" w:hAnsi="Verdana" w:cs="Arial"/>
                <w:sz w:val="18"/>
                <w:szCs w:val="18"/>
              </w:rPr>
            </w:pPr>
            <w:r w:rsidRPr="007772A2">
              <w:rPr>
                <w:rFonts w:ascii="Verdana" w:hAnsi="Verdana" w:cs="Arial"/>
                <w:sz w:val="18"/>
                <w:szCs w:val="18"/>
              </w:rPr>
              <w:t>X</w:t>
            </w:r>
          </w:p>
        </w:tc>
      </w:tr>
      <w:tr w:rsidR="00FC70D1" w:rsidRPr="007772A2" w14:paraId="61ABA738" w14:textId="77777777" w:rsidTr="00FC70D1">
        <w:tc>
          <w:tcPr>
            <w:tcW w:w="0" w:type="auto"/>
            <w:tcBorders>
              <w:top w:val="nil"/>
              <w:bottom w:val="nil"/>
            </w:tcBorders>
          </w:tcPr>
          <w:p w14:paraId="0D16744F" w14:textId="05E779E1" w:rsidR="00FC70D1" w:rsidRPr="007772A2" w:rsidRDefault="00FC70D1" w:rsidP="000A2A4D">
            <w:pPr>
              <w:jc w:val="both"/>
              <w:rPr>
                <w:rFonts w:ascii="Verdana" w:hAnsi="Verdana" w:cs="Arial"/>
                <w:sz w:val="18"/>
                <w:szCs w:val="18"/>
                <w:lang w:val="fr-MA"/>
              </w:rPr>
            </w:pPr>
            <w:r>
              <w:rPr>
                <w:rFonts w:ascii="Verdana" w:hAnsi="Verdana" w:cs="Arial"/>
                <w:sz w:val="18"/>
                <w:szCs w:val="18"/>
                <w:lang w:val="fr-MA"/>
              </w:rPr>
              <w:t>Personnel IT « </w:t>
            </w:r>
            <w:r w:rsidRPr="007772A2">
              <w:rPr>
                <w:rFonts w:ascii="Verdana" w:hAnsi="Verdana" w:cs="Arial"/>
                <w:sz w:val="18"/>
                <w:szCs w:val="18"/>
                <w:lang w:val="fr-MA"/>
              </w:rPr>
              <w:t xml:space="preserve">Stratégie </w:t>
            </w:r>
            <w:r>
              <w:rPr>
                <w:rFonts w:ascii="Verdana" w:hAnsi="Verdana" w:cs="Arial"/>
                <w:sz w:val="18"/>
                <w:szCs w:val="18"/>
                <w:lang w:val="fr-MA"/>
              </w:rPr>
              <w:t>des systèmes informatiques »</w:t>
            </w:r>
            <w:r w:rsidRPr="007772A2">
              <w:rPr>
                <w:rFonts w:ascii="Verdana" w:hAnsi="Verdana" w:cs="Arial"/>
                <w:sz w:val="18"/>
                <w:szCs w:val="18"/>
                <w:lang w:val="fr-MA"/>
              </w:rPr>
              <w:t xml:space="preserve"> (CI)</w:t>
            </w:r>
          </w:p>
        </w:tc>
        <w:tc>
          <w:tcPr>
            <w:tcW w:w="0" w:type="auto"/>
            <w:tcBorders>
              <w:top w:val="nil"/>
              <w:bottom w:val="nil"/>
            </w:tcBorders>
          </w:tcPr>
          <w:p w14:paraId="3178A868" w14:textId="77777777" w:rsidR="00FC70D1" w:rsidRPr="007772A2" w:rsidRDefault="00FC70D1" w:rsidP="000A2A4D">
            <w:pPr>
              <w:jc w:val="both"/>
              <w:rPr>
                <w:rFonts w:ascii="Verdana" w:hAnsi="Verdana" w:cs="Arial"/>
                <w:sz w:val="18"/>
                <w:szCs w:val="18"/>
                <w:lang w:val="fr-MA"/>
              </w:rPr>
            </w:pPr>
          </w:p>
        </w:tc>
        <w:tc>
          <w:tcPr>
            <w:tcW w:w="0" w:type="auto"/>
            <w:tcBorders>
              <w:top w:val="nil"/>
              <w:bottom w:val="nil"/>
            </w:tcBorders>
          </w:tcPr>
          <w:p w14:paraId="7CE16FF9" w14:textId="77777777" w:rsidR="00FC70D1" w:rsidRPr="007772A2" w:rsidRDefault="00FC70D1" w:rsidP="000A2A4D">
            <w:pPr>
              <w:jc w:val="both"/>
              <w:rPr>
                <w:rFonts w:ascii="Verdana" w:hAnsi="Verdana" w:cs="Arial"/>
                <w:sz w:val="18"/>
                <w:szCs w:val="18"/>
                <w:lang w:val="fr-MA"/>
              </w:rPr>
            </w:pPr>
          </w:p>
        </w:tc>
        <w:tc>
          <w:tcPr>
            <w:tcW w:w="0" w:type="auto"/>
            <w:tcBorders>
              <w:top w:val="nil"/>
              <w:bottom w:val="nil"/>
            </w:tcBorders>
          </w:tcPr>
          <w:p w14:paraId="6F91AD9F" w14:textId="77777777" w:rsidR="00FC70D1" w:rsidRPr="007772A2" w:rsidRDefault="00FC70D1" w:rsidP="000A2A4D">
            <w:pPr>
              <w:jc w:val="both"/>
              <w:rPr>
                <w:rFonts w:ascii="Verdana" w:hAnsi="Verdana" w:cs="Arial"/>
                <w:sz w:val="18"/>
                <w:szCs w:val="18"/>
                <w:lang w:val="fr-MA"/>
              </w:rPr>
            </w:pPr>
          </w:p>
        </w:tc>
        <w:tc>
          <w:tcPr>
            <w:tcW w:w="0" w:type="auto"/>
            <w:tcBorders>
              <w:top w:val="nil"/>
              <w:bottom w:val="nil"/>
            </w:tcBorders>
          </w:tcPr>
          <w:p w14:paraId="68478341" w14:textId="77777777" w:rsidR="00FC70D1" w:rsidRPr="007772A2" w:rsidRDefault="00FC70D1" w:rsidP="000A2A4D">
            <w:pPr>
              <w:jc w:val="both"/>
              <w:rPr>
                <w:rFonts w:ascii="Verdana" w:hAnsi="Verdana" w:cs="Arial"/>
                <w:sz w:val="18"/>
                <w:szCs w:val="18"/>
                <w:lang w:val="fr-MA"/>
              </w:rPr>
            </w:pPr>
          </w:p>
        </w:tc>
        <w:tc>
          <w:tcPr>
            <w:tcW w:w="0" w:type="auto"/>
            <w:tcBorders>
              <w:top w:val="nil"/>
              <w:bottom w:val="nil"/>
            </w:tcBorders>
          </w:tcPr>
          <w:p w14:paraId="42BEAADE" w14:textId="732EDFAA" w:rsidR="00FC70D1" w:rsidRPr="007772A2" w:rsidRDefault="00FC70D1" w:rsidP="000A2A4D">
            <w:pPr>
              <w:jc w:val="both"/>
              <w:rPr>
                <w:rFonts w:ascii="Verdana" w:hAnsi="Verdana" w:cs="Arial"/>
                <w:sz w:val="18"/>
                <w:szCs w:val="18"/>
                <w:lang w:val="fr-MA"/>
              </w:rPr>
            </w:pPr>
          </w:p>
        </w:tc>
        <w:tc>
          <w:tcPr>
            <w:tcW w:w="0" w:type="auto"/>
            <w:tcBorders>
              <w:top w:val="nil"/>
              <w:bottom w:val="nil"/>
            </w:tcBorders>
          </w:tcPr>
          <w:p w14:paraId="27ADD51A" w14:textId="77777777" w:rsidR="00FC70D1" w:rsidRPr="007772A2" w:rsidRDefault="00FC70D1" w:rsidP="000A2A4D">
            <w:pPr>
              <w:jc w:val="both"/>
              <w:rPr>
                <w:rFonts w:ascii="Verdana" w:hAnsi="Verdana" w:cs="Arial"/>
                <w:sz w:val="18"/>
                <w:szCs w:val="18"/>
                <w:lang w:val="fr-MA"/>
              </w:rPr>
            </w:pPr>
          </w:p>
        </w:tc>
        <w:tc>
          <w:tcPr>
            <w:tcW w:w="0" w:type="auto"/>
            <w:tcBorders>
              <w:top w:val="nil"/>
              <w:bottom w:val="nil"/>
            </w:tcBorders>
          </w:tcPr>
          <w:p w14:paraId="52D500BD" w14:textId="77777777" w:rsidR="00FC70D1" w:rsidRPr="007772A2" w:rsidRDefault="00FC70D1" w:rsidP="000A2A4D">
            <w:pPr>
              <w:jc w:val="both"/>
              <w:rPr>
                <w:rFonts w:ascii="Verdana" w:hAnsi="Verdana" w:cs="Arial"/>
                <w:sz w:val="18"/>
                <w:szCs w:val="18"/>
                <w:lang w:val="fr-MA"/>
              </w:rPr>
            </w:pPr>
          </w:p>
        </w:tc>
        <w:tc>
          <w:tcPr>
            <w:tcW w:w="0" w:type="auto"/>
            <w:tcBorders>
              <w:top w:val="nil"/>
              <w:bottom w:val="nil"/>
            </w:tcBorders>
          </w:tcPr>
          <w:p w14:paraId="508A38A3" w14:textId="77777777" w:rsidR="00FC70D1" w:rsidRPr="007772A2" w:rsidRDefault="00FC70D1" w:rsidP="000A2A4D">
            <w:pPr>
              <w:jc w:val="both"/>
              <w:rPr>
                <w:rFonts w:ascii="Verdana" w:hAnsi="Verdana" w:cs="Arial"/>
                <w:sz w:val="18"/>
                <w:szCs w:val="18"/>
                <w:lang w:val="fr-MA"/>
              </w:rPr>
            </w:pPr>
            <w:r w:rsidRPr="007772A2">
              <w:rPr>
                <w:rFonts w:ascii="Verdana" w:hAnsi="Verdana" w:cs="Arial"/>
                <w:sz w:val="18"/>
                <w:szCs w:val="18"/>
                <w:lang w:val="fr-MA"/>
              </w:rPr>
              <w:t>X</w:t>
            </w:r>
          </w:p>
        </w:tc>
      </w:tr>
      <w:tr w:rsidR="00FC70D1" w:rsidRPr="007772A2" w14:paraId="4B57AE89" w14:textId="77777777" w:rsidTr="00FC70D1">
        <w:tc>
          <w:tcPr>
            <w:tcW w:w="0" w:type="auto"/>
            <w:tcBorders>
              <w:top w:val="nil"/>
            </w:tcBorders>
          </w:tcPr>
          <w:p w14:paraId="113AFFAA" w14:textId="77777777" w:rsidR="00FC70D1" w:rsidRPr="007772A2" w:rsidRDefault="00FC70D1" w:rsidP="000A2A4D">
            <w:pPr>
              <w:jc w:val="both"/>
              <w:rPr>
                <w:rFonts w:ascii="Verdana" w:hAnsi="Verdana" w:cs="Arial"/>
                <w:sz w:val="18"/>
                <w:szCs w:val="18"/>
              </w:rPr>
            </w:pPr>
            <w:r w:rsidRPr="007772A2">
              <w:rPr>
                <w:rFonts w:ascii="Verdana" w:hAnsi="Verdana" w:cs="Arial"/>
                <w:sz w:val="18"/>
                <w:szCs w:val="18"/>
              </w:rPr>
              <w:t xml:space="preserve">Personnel de Bureau (PB) </w:t>
            </w:r>
          </w:p>
        </w:tc>
        <w:tc>
          <w:tcPr>
            <w:tcW w:w="0" w:type="auto"/>
            <w:tcBorders>
              <w:top w:val="nil"/>
            </w:tcBorders>
          </w:tcPr>
          <w:p w14:paraId="1F6EDAF3" w14:textId="77777777" w:rsidR="00FC70D1" w:rsidRPr="007772A2" w:rsidRDefault="00FC70D1" w:rsidP="000A2A4D">
            <w:pPr>
              <w:jc w:val="both"/>
              <w:rPr>
                <w:rFonts w:ascii="Verdana" w:hAnsi="Verdana" w:cs="Arial"/>
                <w:sz w:val="18"/>
                <w:szCs w:val="18"/>
              </w:rPr>
            </w:pPr>
          </w:p>
        </w:tc>
        <w:tc>
          <w:tcPr>
            <w:tcW w:w="0" w:type="auto"/>
            <w:tcBorders>
              <w:top w:val="nil"/>
            </w:tcBorders>
          </w:tcPr>
          <w:p w14:paraId="7AD26CF9" w14:textId="77777777" w:rsidR="00FC70D1" w:rsidRPr="007772A2" w:rsidRDefault="00FC70D1" w:rsidP="000A2A4D">
            <w:pPr>
              <w:jc w:val="both"/>
              <w:rPr>
                <w:rFonts w:ascii="Verdana" w:hAnsi="Verdana" w:cs="Arial"/>
                <w:sz w:val="18"/>
                <w:szCs w:val="18"/>
              </w:rPr>
            </w:pPr>
            <w:r w:rsidRPr="007772A2">
              <w:rPr>
                <w:rFonts w:ascii="Verdana" w:hAnsi="Verdana" w:cs="Arial"/>
                <w:sz w:val="18"/>
                <w:szCs w:val="18"/>
              </w:rPr>
              <w:t>X</w:t>
            </w:r>
          </w:p>
        </w:tc>
        <w:tc>
          <w:tcPr>
            <w:tcW w:w="0" w:type="auto"/>
            <w:tcBorders>
              <w:top w:val="nil"/>
            </w:tcBorders>
          </w:tcPr>
          <w:p w14:paraId="75AB7E58" w14:textId="77777777" w:rsidR="00FC70D1" w:rsidRPr="007772A2" w:rsidRDefault="00FC70D1" w:rsidP="000A2A4D">
            <w:pPr>
              <w:jc w:val="both"/>
              <w:rPr>
                <w:rFonts w:ascii="Verdana" w:hAnsi="Verdana" w:cs="Arial"/>
                <w:sz w:val="18"/>
                <w:szCs w:val="18"/>
              </w:rPr>
            </w:pPr>
            <w:r w:rsidRPr="007772A2">
              <w:rPr>
                <w:rFonts w:ascii="Verdana" w:hAnsi="Verdana" w:cs="Arial"/>
                <w:sz w:val="18"/>
                <w:szCs w:val="18"/>
              </w:rPr>
              <w:t>X</w:t>
            </w:r>
          </w:p>
        </w:tc>
        <w:tc>
          <w:tcPr>
            <w:tcW w:w="0" w:type="auto"/>
            <w:tcBorders>
              <w:top w:val="nil"/>
            </w:tcBorders>
          </w:tcPr>
          <w:p w14:paraId="35DEE6B6" w14:textId="77777777" w:rsidR="00FC70D1" w:rsidRPr="007772A2" w:rsidRDefault="00FC70D1" w:rsidP="000A2A4D">
            <w:pPr>
              <w:jc w:val="both"/>
              <w:rPr>
                <w:rFonts w:ascii="Verdana" w:hAnsi="Verdana" w:cs="Arial"/>
                <w:sz w:val="18"/>
                <w:szCs w:val="18"/>
              </w:rPr>
            </w:pPr>
          </w:p>
        </w:tc>
        <w:tc>
          <w:tcPr>
            <w:tcW w:w="0" w:type="auto"/>
            <w:tcBorders>
              <w:top w:val="nil"/>
            </w:tcBorders>
          </w:tcPr>
          <w:p w14:paraId="4F1AF9C4" w14:textId="1A833041" w:rsidR="00FC70D1" w:rsidRPr="007772A2" w:rsidRDefault="00FC70D1" w:rsidP="000A2A4D">
            <w:pPr>
              <w:jc w:val="both"/>
              <w:rPr>
                <w:rFonts w:ascii="Verdana" w:hAnsi="Verdana" w:cs="Arial"/>
                <w:sz w:val="18"/>
                <w:szCs w:val="18"/>
              </w:rPr>
            </w:pPr>
            <w:r w:rsidRPr="007772A2">
              <w:rPr>
                <w:rFonts w:ascii="Verdana" w:hAnsi="Verdana" w:cs="Arial"/>
                <w:sz w:val="18"/>
                <w:szCs w:val="18"/>
              </w:rPr>
              <w:t>X</w:t>
            </w:r>
          </w:p>
        </w:tc>
        <w:tc>
          <w:tcPr>
            <w:tcW w:w="0" w:type="auto"/>
            <w:tcBorders>
              <w:top w:val="nil"/>
            </w:tcBorders>
          </w:tcPr>
          <w:p w14:paraId="58ECC186" w14:textId="77777777" w:rsidR="00FC70D1" w:rsidRPr="007772A2" w:rsidRDefault="00FC70D1" w:rsidP="000A2A4D">
            <w:pPr>
              <w:jc w:val="both"/>
              <w:rPr>
                <w:rFonts w:ascii="Verdana" w:hAnsi="Verdana" w:cs="Arial"/>
                <w:sz w:val="18"/>
                <w:szCs w:val="18"/>
              </w:rPr>
            </w:pPr>
          </w:p>
        </w:tc>
        <w:tc>
          <w:tcPr>
            <w:tcW w:w="0" w:type="auto"/>
            <w:tcBorders>
              <w:top w:val="nil"/>
            </w:tcBorders>
          </w:tcPr>
          <w:p w14:paraId="0DC90C0C" w14:textId="77777777" w:rsidR="00FC70D1" w:rsidRPr="007772A2" w:rsidRDefault="00FC70D1" w:rsidP="000A2A4D">
            <w:pPr>
              <w:jc w:val="both"/>
              <w:rPr>
                <w:rFonts w:ascii="Verdana" w:hAnsi="Verdana" w:cs="Arial"/>
                <w:sz w:val="18"/>
                <w:szCs w:val="18"/>
              </w:rPr>
            </w:pPr>
          </w:p>
        </w:tc>
        <w:tc>
          <w:tcPr>
            <w:tcW w:w="0" w:type="auto"/>
            <w:tcBorders>
              <w:top w:val="nil"/>
            </w:tcBorders>
          </w:tcPr>
          <w:p w14:paraId="74DFDE14" w14:textId="77777777" w:rsidR="00FC70D1" w:rsidRPr="007772A2" w:rsidRDefault="00FC70D1" w:rsidP="000A2A4D">
            <w:pPr>
              <w:jc w:val="both"/>
              <w:rPr>
                <w:rFonts w:ascii="Verdana" w:hAnsi="Verdana" w:cs="Arial"/>
                <w:sz w:val="18"/>
                <w:szCs w:val="18"/>
              </w:rPr>
            </w:pPr>
            <w:r w:rsidRPr="007772A2">
              <w:rPr>
                <w:rFonts w:ascii="Verdana" w:hAnsi="Verdana" w:cs="Arial"/>
                <w:sz w:val="18"/>
                <w:szCs w:val="18"/>
              </w:rPr>
              <w:t>X</w:t>
            </w:r>
          </w:p>
        </w:tc>
      </w:tr>
      <w:tr w:rsidR="00FC70D1" w:rsidRPr="007772A2" w14:paraId="595E861A" w14:textId="77777777" w:rsidTr="00FC70D1">
        <w:tc>
          <w:tcPr>
            <w:tcW w:w="0" w:type="auto"/>
          </w:tcPr>
          <w:p w14:paraId="7DCF8E9D" w14:textId="77777777" w:rsidR="00FC70D1" w:rsidRPr="007772A2" w:rsidRDefault="00FC70D1" w:rsidP="000A2A4D">
            <w:pPr>
              <w:jc w:val="both"/>
              <w:rPr>
                <w:rFonts w:ascii="Verdana" w:hAnsi="Verdana" w:cs="Arial"/>
                <w:sz w:val="18"/>
                <w:szCs w:val="18"/>
              </w:rPr>
            </w:pPr>
            <w:r w:rsidRPr="007772A2">
              <w:rPr>
                <w:rFonts w:ascii="Verdana" w:hAnsi="Verdana" w:cs="Arial"/>
                <w:sz w:val="18"/>
                <w:szCs w:val="18"/>
              </w:rPr>
              <w:t>Total</w:t>
            </w:r>
          </w:p>
        </w:tc>
        <w:tc>
          <w:tcPr>
            <w:tcW w:w="0" w:type="auto"/>
          </w:tcPr>
          <w:p w14:paraId="1E9F1CDD" w14:textId="77777777" w:rsidR="00FC70D1" w:rsidRPr="007772A2" w:rsidRDefault="00FC70D1" w:rsidP="000A2A4D">
            <w:pPr>
              <w:jc w:val="both"/>
              <w:rPr>
                <w:rFonts w:ascii="Verdana" w:hAnsi="Verdana" w:cs="Arial"/>
                <w:sz w:val="18"/>
                <w:szCs w:val="18"/>
              </w:rPr>
            </w:pPr>
            <w:r w:rsidRPr="007772A2">
              <w:rPr>
                <w:rFonts w:ascii="Verdana" w:hAnsi="Verdana" w:cs="Arial"/>
                <w:sz w:val="18"/>
                <w:szCs w:val="18"/>
              </w:rPr>
              <w:t>1</w:t>
            </w:r>
          </w:p>
        </w:tc>
        <w:tc>
          <w:tcPr>
            <w:tcW w:w="0" w:type="auto"/>
          </w:tcPr>
          <w:p w14:paraId="59231FA1" w14:textId="77777777" w:rsidR="00FC70D1" w:rsidRPr="007772A2" w:rsidRDefault="00FC70D1" w:rsidP="000A2A4D">
            <w:pPr>
              <w:jc w:val="both"/>
              <w:rPr>
                <w:rFonts w:ascii="Verdana" w:hAnsi="Verdana" w:cs="Arial"/>
                <w:sz w:val="18"/>
                <w:szCs w:val="18"/>
              </w:rPr>
            </w:pPr>
            <w:r w:rsidRPr="007772A2">
              <w:rPr>
                <w:rFonts w:ascii="Verdana" w:hAnsi="Verdana" w:cs="Arial"/>
                <w:sz w:val="18"/>
                <w:szCs w:val="18"/>
              </w:rPr>
              <w:t>1</w:t>
            </w:r>
          </w:p>
        </w:tc>
        <w:tc>
          <w:tcPr>
            <w:tcW w:w="0" w:type="auto"/>
          </w:tcPr>
          <w:p w14:paraId="3381390F" w14:textId="2D6226C5" w:rsidR="00FC70D1" w:rsidRPr="007772A2" w:rsidRDefault="00FC70D1" w:rsidP="000A2A4D">
            <w:pPr>
              <w:jc w:val="both"/>
              <w:rPr>
                <w:rFonts w:ascii="Verdana" w:hAnsi="Verdana" w:cs="Arial"/>
                <w:sz w:val="18"/>
                <w:szCs w:val="18"/>
              </w:rPr>
            </w:pPr>
            <w:r>
              <w:rPr>
                <w:rFonts w:ascii="Verdana" w:hAnsi="Verdana" w:cs="Arial"/>
                <w:sz w:val="18"/>
                <w:szCs w:val="18"/>
              </w:rPr>
              <w:t>2</w:t>
            </w:r>
          </w:p>
        </w:tc>
        <w:tc>
          <w:tcPr>
            <w:tcW w:w="0" w:type="auto"/>
          </w:tcPr>
          <w:p w14:paraId="5FCB48BB" w14:textId="297613A2" w:rsidR="00FC70D1" w:rsidRPr="007772A2" w:rsidRDefault="00FC70D1" w:rsidP="000A2A4D">
            <w:pPr>
              <w:jc w:val="both"/>
              <w:rPr>
                <w:rFonts w:ascii="Verdana" w:hAnsi="Verdana" w:cs="Arial"/>
                <w:sz w:val="18"/>
                <w:szCs w:val="18"/>
              </w:rPr>
            </w:pPr>
            <w:r>
              <w:rPr>
                <w:rFonts w:ascii="Verdana" w:hAnsi="Verdana" w:cs="Arial"/>
                <w:sz w:val="18"/>
                <w:szCs w:val="18"/>
              </w:rPr>
              <w:t>1</w:t>
            </w:r>
          </w:p>
        </w:tc>
        <w:tc>
          <w:tcPr>
            <w:tcW w:w="0" w:type="auto"/>
          </w:tcPr>
          <w:p w14:paraId="7F76B88E" w14:textId="43459754" w:rsidR="00FC70D1" w:rsidRPr="007772A2" w:rsidRDefault="00FC70D1" w:rsidP="000A2A4D">
            <w:pPr>
              <w:jc w:val="both"/>
              <w:rPr>
                <w:rFonts w:ascii="Verdana" w:hAnsi="Verdana" w:cs="Arial"/>
                <w:sz w:val="18"/>
                <w:szCs w:val="18"/>
              </w:rPr>
            </w:pPr>
            <w:r w:rsidRPr="007772A2">
              <w:rPr>
                <w:rFonts w:ascii="Verdana" w:hAnsi="Verdana" w:cs="Arial"/>
                <w:sz w:val="18"/>
                <w:szCs w:val="18"/>
              </w:rPr>
              <w:t>2</w:t>
            </w:r>
          </w:p>
        </w:tc>
        <w:tc>
          <w:tcPr>
            <w:tcW w:w="0" w:type="auto"/>
          </w:tcPr>
          <w:p w14:paraId="08932410" w14:textId="3794A164" w:rsidR="00FC70D1" w:rsidRPr="007772A2" w:rsidRDefault="00FC70D1" w:rsidP="000A2A4D">
            <w:pPr>
              <w:jc w:val="both"/>
              <w:rPr>
                <w:rFonts w:ascii="Verdana" w:hAnsi="Verdana" w:cs="Arial"/>
                <w:sz w:val="18"/>
                <w:szCs w:val="18"/>
                <w:highlight w:val="yellow"/>
              </w:rPr>
            </w:pPr>
            <w:r w:rsidRPr="00FC70D1">
              <w:rPr>
                <w:rFonts w:ascii="Verdana" w:hAnsi="Verdana" w:cs="Arial"/>
                <w:sz w:val="18"/>
                <w:szCs w:val="18"/>
              </w:rPr>
              <w:t>0</w:t>
            </w:r>
          </w:p>
        </w:tc>
        <w:tc>
          <w:tcPr>
            <w:tcW w:w="0" w:type="auto"/>
          </w:tcPr>
          <w:p w14:paraId="0FDB32B0" w14:textId="77777777" w:rsidR="00FC70D1" w:rsidRPr="007772A2" w:rsidRDefault="00FC70D1" w:rsidP="000A2A4D">
            <w:pPr>
              <w:jc w:val="both"/>
              <w:rPr>
                <w:rFonts w:ascii="Verdana" w:hAnsi="Verdana" w:cs="Arial"/>
                <w:sz w:val="18"/>
                <w:szCs w:val="18"/>
              </w:rPr>
            </w:pPr>
            <w:r w:rsidRPr="007772A2">
              <w:rPr>
                <w:rFonts w:ascii="Verdana" w:hAnsi="Verdana" w:cs="Arial"/>
                <w:sz w:val="18"/>
                <w:szCs w:val="18"/>
              </w:rPr>
              <w:t>1</w:t>
            </w:r>
          </w:p>
        </w:tc>
        <w:tc>
          <w:tcPr>
            <w:tcW w:w="0" w:type="auto"/>
          </w:tcPr>
          <w:p w14:paraId="6734383E" w14:textId="77777777" w:rsidR="00FC70D1" w:rsidRPr="007772A2" w:rsidRDefault="00FC70D1" w:rsidP="000A2A4D">
            <w:pPr>
              <w:jc w:val="both"/>
              <w:rPr>
                <w:rFonts w:ascii="Verdana" w:hAnsi="Verdana" w:cs="Arial"/>
                <w:sz w:val="18"/>
                <w:szCs w:val="18"/>
              </w:rPr>
            </w:pPr>
            <w:r w:rsidRPr="007772A2">
              <w:rPr>
                <w:rFonts w:ascii="Verdana" w:hAnsi="Verdana" w:cs="Arial"/>
                <w:sz w:val="18"/>
                <w:szCs w:val="18"/>
              </w:rPr>
              <w:t>3</w:t>
            </w:r>
          </w:p>
        </w:tc>
      </w:tr>
    </w:tbl>
    <w:p w14:paraId="58B0F5C6" w14:textId="58498299" w:rsidR="007772A2" w:rsidRDefault="007772A2" w:rsidP="002C56ED">
      <w:pPr>
        <w:pStyle w:val="Paragraphe"/>
      </w:pPr>
      <w:r>
        <w:t>L</w:t>
      </w:r>
      <w:r w:rsidRPr="007772A2">
        <w:t>es besoins en personnel de la COI</w:t>
      </w:r>
      <w:r>
        <w:t xml:space="preserve"> </w:t>
      </w:r>
      <w:r w:rsidR="004D23EF">
        <w:t xml:space="preserve">identifiés par l’AT INCA II </w:t>
      </w:r>
      <w:proofErr w:type="gramStart"/>
      <w:r>
        <w:t>ont</w:t>
      </w:r>
      <w:proofErr w:type="gramEnd"/>
      <w:r>
        <w:t xml:space="preserve"> été </w:t>
      </w:r>
      <w:r w:rsidRPr="007772A2">
        <w:t>discutés et acceptés par le Comité</w:t>
      </w:r>
      <w:r>
        <w:t xml:space="preserve"> </w:t>
      </w:r>
      <w:r w:rsidRPr="007772A2">
        <w:t>Piliers du 17 mars 2023</w:t>
      </w:r>
      <w:r w:rsidR="00F15525">
        <w:t xml:space="preserve"> </w:t>
      </w:r>
      <w:r>
        <w:t>sous la responsabilité du SG et directeur COI</w:t>
      </w:r>
      <w:r w:rsidR="00F15525">
        <w:t>. Les besoins portent sur u</w:t>
      </w:r>
      <w:r w:rsidRPr="007772A2">
        <w:t>n total de 11 personnes (</w:t>
      </w:r>
      <w:r w:rsidR="008B1032">
        <w:t>1</w:t>
      </w:r>
      <w:r w:rsidRPr="007772A2">
        <w:t xml:space="preserve"> cadre professionnel (CP), </w:t>
      </w:r>
      <w:r w:rsidR="008B1032">
        <w:t>6</w:t>
      </w:r>
      <w:r w:rsidRPr="007772A2">
        <w:t xml:space="preserve"> cadres intermédiaires (CI) et 4 Personnel</w:t>
      </w:r>
      <w:r w:rsidR="00FC70D1">
        <w:t>s</w:t>
      </w:r>
      <w:r w:rsidRPr="007772A2">
        <w:t xml:space="preserve"> de bureau). </w:t>
      </w:r>
    </w:p>
    <w:p w14:paraId="586AC503" w14:textId="591A8DA8" w:rsidR="004D23EF" w:rsidRDefault="00891152" w:rsidP="007772A2">
      <w:pPr>
        <w:pStyle w:val="Paragraphe"/>
      </w:pPr>
      <w:r>
        <w:t xml:space="preserve">Pour donner suite à la décision 5 du Conseil extraordinaire de décembre 2022, </w:t>
      </w:r>
      <w:r w:rsidR="00423019">
        <w:t>le Secrétariat</w:t>
      </w:r>
      <w:r w:rsidR="007772A2" w:rsidRPr="007772A2">
        <w:t xml:space="preserve"> </w:t>
      </w:r>
      <w:r>
        <w:t>soumet aux instances</w:t>
      </w:r>
      <w:r w:rsidR="004D23EF">
        <w:t> :</w:t>
      </w:r>
    </w:p>
    <w:p w14:paraId="7CB16A9C" w14:textId="6C6BE606" w:rsidR="004D23EF" w:rsidRDefault="002B0781" w:rsidP="004D23EF">
      <w:pPr>
        <w:pStyle w:val="Paragraphe"/>
        <w:numPr>
          <w:ilvl w:val="0"/>
          <w:numId w:val="21"/>
        </w:numPr>
      </w:pPr>
      <w:r w:rsidRPr="007772A2">
        <w:t>Des</w:t>
      </w:r>
      <w:r w:rsidR="007772A2" w:rsidRPr="007772A2">
        <w:t xml:space="preserve"> descriptifs de poste</w:t>
      </w:r>
      <w:r w:rsidR="004D23EF">
        <w:t xml:space="preserve"> pour les CP</w:t>
      </w:r>
      <w:r w:rsidR="004B0261">
        <w:t xml:space="preserve">, </w:t>
      </w:r>
      <w:r w:rsidR="004D23EF">
        <w:t xml:space="preserve">CI </w:t>
      </w:r>
      <w:r w:rsidR="004B0261">
        <w:t xml:space="preserve">et PB </w:t>
      </w:r>
      <w:r w:rsidR="004D23EF">
        <w:t>(annexe 1)</w:t>
      </w:r>
      <w:r w:rsidR="007772A2" w:rsidRPr="007772A2">
        <w:t xml:space="preserve">, </w:t>
      </w:r>
    </w:p>
    <w:p w14:paraId="1AF15C29" w14:textId="02698294" w:rsidR="004D23EF" w:rsidRDefault="002B0781" w:rsidP="004D23EF">
      <w:pPr>
        <w:pStyle w:val="Paragraphe"/>
        <w:numPr>
          <w:ilvl w:val="0"/>
          <w:numId w:val="21"/>
        </w:numPr>
      </w:pPr>
      <w:r>
        <w:t>De</w:t>
      </w:r>
      <w:r w:rsidR="004D23EF">
        <w:t xml:space="preserve"> la mise à jour de l’estimation financière, </w:t>
      </w:r>
      <w:r w:rsidR="004D23EF" w:rsidRPr="001225B5">
        <w:t xml:space="preserve">fichier </w:t>
      </w:r>
      <w:proofErr w:type="spellStart"/>
      <w:r w:rsidR="004D23EF" w:rsidRPr="001225B5">
        <w:t>excel</w:t>
      </w:r>
      <w:proofErr w:type="spellEnd"/>
      <w:r w:rsidR="004D23EF" w:rsidRPr="001225B5">
        <w:t xml:space="preserve"> </w:t>
      </w:r>
      <w:r w:rsidR="004D23EF">
        <w:t>‘</w:t>
      </w:r>
      <w:r w:rsidR="004D23EF" w:rsidRPr="001225B5">
        <w:t>Renforcement du personnel COI en lien avec le modèle économique n°2</w:t>
      </w:r>
      <w:r w:rsidR="004D23EF">
        <w:t>’ (annexe 2)</w:t>
      </w:r>
      <w:r w:rsidR="004D23EF" w:rsidRPr="007772A2">
        <w:t>,</w:t>
      </w:r>
    </w:p>
    <w:p w14:paraId="54854EB5" w14:textId="79885934" w:rsidR="002C56ED" w:rsidRDefault="002B0781" w:rsidP="004D23EF">
      <w:pPr>
        <w:pStyle w:val="Paragraphe"/>
        <w:numPr>
          <w:ilvl w:val="0"/>
          <w:numId w:val="21"/>
        </w:numPr>
      </w:pPr>
      <w:r>
        <w:t>Un</w:t>
      </w:r>
      <w:r w:rsidR="007772A2" w:rsidRPr="007772A2">
        <w:t xml:space="preserve"> projet d’organigramme</w:t>
      </w:r>
      <w:r w:rsidR="004D23EF">
        <w:t xml:space="preserve"> (annexe 3)</w:t>
      </w:r>
      <w:r w:rsidR="007772A2" w:rsidRPr="007772A2">
        <w:t xml:space="preserve">. </w:t>
      </w:r>
    </w:p>
    <w:p w14:paraId="6871757D" w14:textId="3A138EF9" w:rsidR="002B0781" w:rsidRDefault="002B0781" w:rsidP="004D23EF">
      <w:pPr>
        <w:pStyle w:val="Paragraphe"/>
        <w:numPr>
          <w:ilvl w:val="0"/>
          <w:numId w:val="21"/>
        </w:numPr>
      </w:pPr>
      <w:r>
        <w:t>Une cartographie du Secrétariat général (annexe 4).</w:t>
      </w:r>
    </w:p>
    <w:p w14:paraId="4745EA55" w14:textId="603B8C94" w:rsidR="004B0261" w:rsidRDefault="004B0261" w:rsidP="004B0261">
      <w:pPr>
        <w:pStyle w:val="Paragraphe"/>
      </w:pPr>
    </w:p>
    <w:p w14:paraId="678CF177" w14:textId="77777777" w:rsidR="004B0261" w:rsidRDefault="004B0261" w:rsidP="004B0261">
      <w:pPr>
        <w:pStyle w:val="Paragraphe"/>
      </w:pPr>
    </w:p>
    <w:p w14:paraId="145BCAA9" w14:textId="77777777" w:rsidR="00D55F47" w:rsidRDefault="00D55F47" w:rsidP="004B0261">
      <w:pPr>
        <w:pStyle w:val="Paragraphe"/>
      </w:pPr>
    </w:p>
    <w:p w14:paraId="49FCE4E5" w14:textId="77777777" w:rsidR="007772A2" w:rsidRDefault="007772A2" w:rsidP="007772A2">
      <w:pPr>
        <w:pStyle w:val="Paragraphe"/>
      </w:pPr>
    </w:p>
    <w:p w14:paraId="411ACDF3" w14:textId="5EACCBE8" w:rsidR="007772A2" w:rsidRPr="007772A2" w:rsidRDefault="007772A2" w:rsidP="007772A2">
      <w:pPr>
        <w:pStyle w:val="Sous-partie2"/>
      </w:pPr>
      <w:r w:rsidRPr="007772A2">
        <w:lastRenderedPageBreak/>
        <w:t>Identification des besoins en formation- échanges de connaissances</w:t>
      </w:r>
    </w:p>
    <w:tbl>
      <w:tblPr>
        <w:tblStyle w:val="Grilledutableau"/>
        <w:tblW w:w="9497" w:type="dxa"/>
        <w:tblInd w:w="108" w:type="dxa"/>
        <w:tblLayout w:type="fixed"/>
        <w:tblLook w:val="04A0" w:firstRow="1" w:lastRow="0" w:firstColumn="1" w:lastColumn="0" w:noHBand="0" w:noVBand="1"/>
      </w:tblPr>
      <w:tblGrid>
        <w:gridCol w:w="3686"/>
        <w:gridCol w:w="749"/>
        <w:gridCol w:w="749"/>
        <w:gridCol w:w="749"/>
        <w:gridCol w:w="565"/>
        <w:gridCol w:w="750"/>
        <w:gridCol w:w="749"/>
        <w:gridCol w:w="750"/>
        <w:gridCol w:w="750"/>
      </w:tblGrid>
      <w:tr w:rsidR="00FC70D1" w:rsidRPr="00BD7ABB" w14:paraId="1F9D91A7" w14:textId="77777777" w:rsidTr="00FC70D1">
        <w:tc>
          <w:tcPr>
            <w:tcW w:w="3686" w:type="dxa"/>
            <w:tcBorders>
              <w:bottom w:val="single" w:sz="4" w:space="0" w:color="auto"/>
            </w:tcBorders>
          </w:tcPr>
          <w:p w14:paraId="3C5BC103" w14:textId="77777777" w:rsidR="00FC70D1" w:rsidRPr="00BD7ABB" w:rsidRDefault="00FC70D1" w:rsidP="000A2A4D">
            <w:pPr>
              <w:jc w:val="both"/>
              <w:rPr>
                <w:rFonts w:ascii="Verdana" w:hAnsi="Verdana" w:cs="Arial"/>
                <w:sz w:val="20"/>
                <w:szCs w:val="20"/>
              </w:rPr>
            </w:pPr>
            <w:r w:rsidRPr="00BD7ABB">
              <w:rPr>
                <w:rFonts w:ascii="Verdana" w:hAnsi="Verdana" w:cs="Arial"/>
                <w:sz w:val="20"/>
                <w:szCs w:val="20"/>
              </w:rPr>
              <w:t>Formations prioritaires</w:t>
            </w:r>
          </w:p>
        </w:tc>
        <w:tc>
          <w:tcPr>
            <w:tcW w:w="749" w:type="dxa"/>
            <w:tcBorders>
              <w:bottom w:val="single" w:sz="4" w:space="0" w:color="auto"/>
            </w:tcBorders>
          </w:tcPr>
          <w:p w14:paraId="270872D9" w14:textId="77777777" w:rsidR="00FC70D1" w:rsidRPr="00BD7ABB" w:rsidRDefault="00FC70D1" w:rsidP="000A2A4D">
            <w:pPr>
              <w:jc w:val="both"/>
              <w:rPr>
                <w:rFonts w:ascii="Verdana" w:hAnsi="Verdana" w:cs="Arial"/>
                <w:sz w:val="20"/>
                <w:szCs w:val="20"/>
              </w:rPr>
            </w:pPr>
            <w:r w:rsidRPr="00BD7ABB">
              <w:rPr>
                <w:rFonts w:ascii="Verdana" w:hAnsi="Verdana" w:cs="Arial"/>
                <w:sz w:val="20"/>
                <w:szCs w:val="20"/>
              </w:rPr>
              <w:t>SRH</w:t>
            </w:r>
          </w:p>
        </w:tc>
        <w:tc>
          <w:tcPr>
            <w:tcW w:w="749" w:type="dxa"/>
            <w:tcBorders>
              <w:bottom w:val="single" w:sz="4" w:space="0" w:color="auto"/>
            </w:tcBorders>
          </w:tcPr>
          <w:p w14:paraId="0A2AB1BF" w14:textId="77777777" w:rsidR="00FC70D1" w:rsidRPr="00BD7ABB" w:rsidRDefault="00FC70D1" w:rsidP="000A2A4D">
            <w:pPr>
              <w:jc w:val="both"/>
              <w:rPr>
                <w:rFonts w:ascii="Verdana" w:hAnsi="Verdana" w:cs="Arial"/>
                <w:sz w:val="20"/>
                <w:szCs w:val="20"/>
              </w:rPr>
            </w:pPr>
            <w:r w:rsidRPr="00BD7ABB">
              <w:rPr>
                <w:rFonts w:ascii="Verdana" w:hAnsi="Verdana" w:cs="Arial"/>
                <w:sz w:val="20"/>
                <w:szCs w:val="20"/>
              </w:rPr>
              <w:t>SAI</w:t>
            </w:r>
          </w:p>
        </w:tc>
        <w:tc>
          <w:tcPr>
            <w:tcW w:w="749" w:type="dxa"/>
            <w:tcBorders>
              <w:bottom w:val="single" w:sz="4" w:space="0" w:color="auto"/>
            </w:tcBorders>
          </w:tcPr>
          <w:p w14:paraId="22F1A7BB" w14:textId="3F500015" w:rsidR="00FC70D1" w:rsidRPr="00BD7ABB" w:rsidRDefault="00FC70D1" w:rsidP="000A2A4D">
            <w:pPr>
              <w:jc w:val="both"/>
              <w:rPr>
                <w:rFonts w:ascii="Verdana" w:hAnsi="Verdana" w:cs="Arial"/>
                <w:sz w:val="20"/>
                <w:szCs w:val="20"/>
              </w:rPr>
            </w:pPr>
            <w:r w:rsidRPr="00BD7ABB">
              <w:rPr>
                <w:rFonts w:ascii="Verdana" w:hAnsi="Verdana" w:cs="Arial"/>
                <w:sz w:val="20"/>
                <w:szCs w:val="20"/>
              </w:rPr>
              <w:t>SAF</w:t>
            </w:r>
            <w:r>
              <w:rPr>
                <w:rFonts w:ascii="Verdana" w:hAnsi="Verdana" w:cs="Arial"/>
                <w:sz w:val="20"/>
                <w:szCs w:val="20"/>
              </w:rPr>
              <w:t>/SBF</w:t>
            </w:r>
          </w:p>
        </w:tc>
        <w:tc>
          <w:tcPr>
            <w:tcW w:w="565" w:type="dxa"/>
            <w:tcBorders>
              <w:bottom w:val="single" w:sz="4" w:space="0" w:color="auto"/>
            </w:tcBorders>
          </w:tcPr>
          <w:p w14:paraId="35BBB00E" w14:textId="6E7CA67C" w:rsidR="00FC70D1" w:rsidRPr="00BD7ABB" w:rsidRDefault="00FC70D1" w:rsidP="000A2A4D">
            <w:pPr>
              <w:jc w:val="both"/>
              <w:rPr>
                <w:rFonts w:ascii="Verdana" w:hAnsi="Verdana" w:cs="Arial"/>
                <w:sz w:val="20"/>
                <w:szCs w:val="20"/>
              </w:rPr>
            </w:pPr>
            <w:r>
              <w:rPr>
                <w:rFonts w:ascii="Verdana" w:hAnsi="Verdana" w:cs="Arial"/>
                <w:sz w:val="20"/>
                <w:szCs w:val="20"/>
              </w:rPr>
              <w:t>S</w:t>
            </w:r>
            <w:r w:rsidR="008B1032">
              <w:rPr>
                <w:rFonts w:ascii="Verdana" w:hAnsi="Verdana" w:cs="Arial"/>
                <w:sz w:val="20"/>
                <w:szCs w:val="20"/>
              </w:rPr>
              <w:t>A</w:t>
            </w:r>
          </w:p>
        </w:tc>
        <w:tc>
          <w:tcPr>
            <w:tcW w:w="750" w:type="dxa"/>
            <w:tcBorders>
              <w:bottom w:val="single" w:sz="4" w:space="0" w:color="auto"/>
            </w:tcBorders>
          </w:tcPr>
          <w:p w14:paraId="2BBC8561" w14:textId="19498D3A" w:rsidR="00FC70D1" w:rsidRPr="00BD7ABB" w:rsidRDefault="00FC70D1" w:rsidP="000A2A4D">
            <w:pPr>
              <w:jc w:val="both"/>
              <w:rPr>
                <w:rFonts w:ascii="Verdana" w:hAnsi="Verdana" w:cs="Arial"/>
                <w:sz w:val="20"/>
                <w:szCs w:val="20"/>
              </w:rPr>
            </w:pPr>
            <w:r w:rsidRPr="00BD7ABB">
              <w:rPr>
                <w:rFonts w:ascii="Verdana" w:hAnsi="Verdana" w:cs="Arial"/>
                <w:sz w:val="20"/>
                <w:szCs w:val="20"/>
              </w:rPr>
              <w:t>SMC</w:t>
            </w:r>
          </w:p>
        </w:tc>
        <w:tc>
          <w:tcPr>
            <w:tcW w:w="749" w:type="dxa"/>
            <w:tcBorders>
              <w:bottom w:val="single" w:sz="4" w:space="0" w:color="auto"/>
            </w:tcBorders>
          </w:tcPr>
          <w:p w14:paraId="7A55A8E9" w14:textId="77777777" w:rsidR="00FC70D1" w:rsidRPr="00BD7ABB" w:rsidRDefault="00FC70D1" w:rsidP="000A2A4D">
            <w:pPr>
              <w:jc w:val="both"/>
              <w:rPr>
                <w:rFonts w:ascii="Verdana" w:hAnsi="Verdana" w:cs="Arial"/>
                <w:sz w:val="20"/>
                <w:szCs w:val="20"/>
              </w:rPr>
            </w:pPr>
            <w:r w:rsidRPr="00BD7ABB">
              <w:rPr>
                <w:rFonts w:ascii="Verdana" w:hAnsi="Verdana" w:cs="Arial"/>
                <w:sz w:val="20"/>
                <w:szCs w:val="20"/>
              </w:rPr>
              <w:t>COM</w:t>
            </w:r>
          </w:p>
        </w:tc>
        <w:tc>
          <w:tcPr>
            <w:tcW w:w="750" w:type="dxa"/>
            <w:tcBorders>
              <w:bottom w:val="single" w:sz="4" w:space="0" w:color="auto"/>
            </w:tcBorders>
          </w:tcPr>
          <w:p w14:paraId="433DE835" w14:textId="77777777" w:rsidR="00FC70D1" w:rsidRPr="00BD7ABB" w:rsidRDefault="00FC70D1" w:rsidP="000A2A4D">
            <w:pPr>
              <w:jc w:val="both"/>
              <w:rPr>
                <w:rFonts w:ascii="Verdana" w:hAnsi="Verdana" w:cs="Arial"/>
                <w:sz w:val="20"/>
                <w:szCs w:val="20"/>
              </w:rPr>
            </w:pPr>
            <w:r w:rsidRPr="00BD7ABB">
              <w:rPr>
                <w:rFonts w:ascii="Verdana" w:hAnsi="Verdana" w:cs="Arial"/>
                <w:sz w:val="20"/>
                <w:szCs w:val="20"/>
              </w:rPr>
              <w:t>SSE</w:t>
            </w:r>
          </w:p>
        </w:tc>
        <w:tc>
          <w:tcPr>
            <w:tcW w:w="750" w:type="dxa"/>
            <w:tcBorders>
              <w:bottom w:val="single" w:sz="4" w:space="0" w:color="auto"/>
            </w:tcBorders>
          </w:tcPr>
          <w:p w14:paraId="390212F2" w14:textId="77777777" w:rsidR="00FC70D1" w:rsidRPr="00BD7ABB" w:rsidRDefault="00FC70D1" w:rsidP="000A2A4D">
            <w:pPr>
              <w:jc w:val="both"/>
              <w:rPr>
                <w:rFonts w:ascii="Verdana" w:hAnsi="Verdana" w:cs="Arial"/>
                <w:sz w:val="20"/>
                <w:szCs w:val="20"/>
              </w:rPr>
            </w:pPr>
            <w:r w:rsidRPr="00BD7ABB">
              <w:rPr>
                <w:rFonts w:ascii="Verdana" w:hAnsi="Verdana" w:cs="Arial"/>
                <w:sz w:val="20"/>
                <w:szCs w:val="20"/>
              </w:rPr>
              <w:t>DCOI</w:t>
            </w:r>
          </w:p>
        </w:tc>
      </w:tr>
      <w:tr w:rsidR="00FC70D1" w:rsidRPr="00BD7ABB" w14:paraId="5CA295EC" w14:textId="77777777" w:rsidTr="00FC70D1">
        <w:tc>
          <w:tcPr>
            <w:tcW w:w="3686" w:type="dxa"/>
            <w:tcBorders>
              <w:bottom w:val="nil"/>
            </w:tcBorders>
          </w:tcPr>
          <w:p w14:paraId="7AE96EEF" w14:textId="672FB1F9" w:rsidR="00FC70D1" w:rsidRPr="00BD7ABB" w:rsidRDefault="00FC70D1" w:rsidP="000A2A4D">
            <w:pPr>
              <w:jc w:val="both"/>
              <w:rPr>
                <w:rFonts w:ascii="Verdana" w:hAnsi="Verdana" w:cs="Arial"/>
                <w:sz w:val="20"/>
                <w:szCs w:val="20"/>
              </w:rPr>
            </w:pPr>
            <w:r w:rsidRPr="00BD7ABB">
              <w:rPr>
                <w:rFonts w:ascii="Verdana" w:hAnsi="Verdana" w:cs="Arial"/>
                <w:sz w:val="20"/>
                <w:szCs w:val="20"/>
              </w:rPr>
              <w:t>Normes internationales IIA</w:t>
            </w:r>
            <w:r>
              <w:rPr>
                <w:rFonts w:ascii="Verdana" w:hAnsi="Verdana" w:cs="Arial"/>
                <w:sz w:val="20"/>
                <w:szCs w:val="20"/>
              </w:rPr>
              <w:t xml:space="preserve"> (Audit interne)</w:t>
            </w:r>
          </w:p>
        </w:tc>
        <w:tc>
          <w:tcPr>
            <w:tcW w:w="749" w:type="dxa"/>
            <w:tcBorders>
              <w:bottom w:val="nil"/>
            </w:tcBorders>
          </w:tcPr>
          <w:p w14:paraId="6851BAA9" w14:textId="77777777" w:rsidR="00FC70D1" w:rsidRPr="00BD7ABB" w:rsidRDefault="00FC70D1" w:rsidP="000A2A4D">
            <w:pPr>
              <w:jc w:val="center"/>
              <w:rPr>
                <w:rFonts w:ascii="Verdana" w:hAnsi="Verdana" w:cs="Arial"/>
                <w:sz w:val="20"/>
                <w:szCs w:val="20"/>
              </w:rPr>
            </w:pPr>
          </w:p>
        </w:tc>
        <w:tc>
          <w:tcPr>
            <w:tcW w:w="749" w:type="dxa"/>
            <w:tcBorders>
              <w:bottom w:val="nil"/>
            </w:tcBorders>
          </w:tcPr>
          <w:p w14:paraId="2272DEB5" w14:textId="77777777" w:rsidR="00FC70D1" w:rsidRPr="00BD7ABB" w:rsidRDefault="00FC70D1" w:rsidP="000A2A4D">
            <w:pPr>
              <w:jc w:val="center"/>
              <w:rPr>
                <w:rFonts w:ascii="Verdana" w:hAnsi="Verdana" w:cs="Arial"/>
                <w:sz w:val="20"/>
                <w:szCs w:val="20"/>
              </w:rPr>
            </w:pPr>
            <w:r w:rsidRPr="00BD7ABB">
              <w:rPr>
                <w:rFonts w:ascii="Verdana" w:hAnsi="Verdana" w:cs="Arial"/>
                <w:sz w:val="20"/>
                <w:szCs w:val="20"/>
              </w:rPr>
              <w:t>X</w:t>
            </w:r>
          </w:p>
        </w:tc>
        <w:tc>
          <w:tcPr>
            <w:tcW w:w="749" w:type="dxa"/>
            <w:tcBorders>
              <w:bottom w:val="nil"/>
            </w:tcBorders>
          </w:tcPr>
          <w:p w14:paraId="2BD67C27" w14:textId="77777777" w:rsidR="00FC70D1" w:rsidRPr="00BD7ABB" w:rsidRDefault="00FC70D1" w:rsidP="000A2A4D">
            <w:pPr>
              <w:jc w:val="center"/>
              <w:rPr>
                <w:rFonts w:ascii="Verdana" w:hAnsi="Verdana" w:cs="Arial"/>
                <w:sz w:val="20"/>
                <w:szCs w:val="20"/>
              </w:rPr>
            </w:pPr>
            <w:r w:rsidRPr="00BD7ABB">
              <w:rPr>
                <w:rFonts w:ascii="Verdana" w:hAnsi="Verdana" w:cs="Arial"/>
                <w:sz w:val="20"/>
                <w:szCs w:val="20"/>
              </w:rPr>
              <w:t>X</w:t>
            </w:r>
          </w:p>
        </w:tc>
        <w:tc>
          <w:tcPr>
            <w:tcW w:w="565" w:type="dxa"/>
            <w:tcBorders>
              <w:bottom w:val="nil"/>
            </w:tcBorders>
          </w:tcPr>
          <w:p w14:paraId="36D7C6CA" w14:textId="77777777" w:rsidR="00FC70D1" w:rsidRPr="00BD7ABB" w:rsidRDefault="00FC70D1" w:rsidP="000A2A4D">
            <w:pPr>
              <w:jc w:val="center"/>
              <w:rPr>
                <w:rFonts w:ascii="Verdana" w:hAnsi="Verdana" w:cs="Arial"/>
                <w:sz w:val="20"/>
                <w:szCs w:val="20"/>
              </w:rPr>
            </w:pPr>
          </w:p>
        </w:tc>
        <w:tc>
          <w:tcPr>
            <w:tcW w:w="750" w:type="dxa"/>
            <w:tcBorders>
              <w:bottom w:val="nil"/>
            </w:tcBorders>
          </w:tcPr>
          <w:p w14:paraId="5E65B90F" w14:textId="7C5DD596" w:rsidR="00FC70D1" w:rsidRPr="00BD7ABB" w:rsidRDefault="00FC70D1" w:rsidP="000A2A4D">
            <w:pPr>
              <w:jc w:val="center"/>
              <w:rPr>
                <w:rFonts w:ascii="Verdana" w:hAnsi="Verdana" w:cs="Arial"/>
                <w:sz w:val="20"/>
                <w:szCs w:val="20"/>
              </w:rPr>
            </w:pPr>
          </w:p>
        </w:tc>
        <w:tc>
          <w:tcPr>
            <w:tcW w:w="749" w:type="dxa"/>
            <w:tcBorders>
              <w:bottom w:val="nil"/>
            </w:tcBorders>
          </w:tcPr>
          <w:p w14:paraId="7F796CEE" w14:textId="77777777" w:rsidR="00FC70D1" w:rsidRPr="00BD7ABB" w:rsidRDefault="00FC70D1" w:rsidP="000A2A4D">
            <w:pPr>
              <w:jc w:val="center"/>
              <w:rPr>
                <w:rFonts w:ascii="Verdana" w:hAnsi="Verdana" w:cs="Arial"/>
                <w:sz w:val="20"/>
                <w:szCs w:val="20"/>
              </w:rPr>
            </w:pPr>
          </w:p>
        </w:tc>
        <w:tc>
          <w:tcPr>
            <w:tcW w:w="750" w:type="dxa"/>
            <w:tcBorders>
              <w:bottom w:val="nil"/>
            </w:tcBorders>
          </w:tcPr>
          <w:p w14:paraId="7054E9A8" w14:textId="77777777" w:rsidR="00FC70D1" w:rsidRPr="00BD7ABB" w:rsidRDefault="00FC70D1" w:rsidP="000A2A4D">
            <w:pPr>
              <w:jc w:val="center"/>
              <w:rPr>
                <w:rFonts w:ascii="Verdana" w:hAnsi="Verdana" w:cs="Arial"/>
                <w:sz w:val="20"/>
                <w:szCs w:val="20"/>
              </w:rPr>
            </w:pPr>
          </w:p>
        </w:tc>
        <w:tc>
          <w:tcPr>
            <w:tcW w:w="750" w:type="dxa"/>
            <w:tcBorders>
              <w:bottom w:val="nil"/>
            </w:tcBorders>
          </w:tcPr>
          <w:p w14:paraId="0494D456" w14:textId="77777777" w:rsidR="00FC70D1" w:rsidRPr="00BD7ABB" w:rsidRDefault="00FC70D1" w:rsidP="000A2A4D">
            <w:pPr>
              <w:jc w:val="center"/>
              <w:rPr>
                <w:rFonts w:ascii="Verdana" w:hAnsi="Verdana" w:cs="Arial"/>
                <w:sz w:val="20"/>
                <w:szCs w:val="20"/>
              </w:rPr>
            </w:pPr>
            <w:r w:rsidRPr="00BD7ABB">
              <w:rPr>
                <w:rFonts w:ascii="Verdana" w:hAnsi="Verdana" w:cs="Arial"/>
                <w:sz w:val="20"/>
                <w:szCs w:val="20"/>
              </w:rPr>
              <w:t>X</w:t>
            </w:r>
          </w:p>
        </w:tc>
      </w:tr>
      <w:tr w:rsidR="00FC70D1" w:rsidRPr="00BD7ABB" w14:paraId="223E4152" w14:textId="77777777" w:rsidTr="00FC70D1">
        <w:tc>
          <w:tcPr>
            <w:tcW w:w="3686" w:type="dxa"/>
            <w:tcBorders>
              <w:top w:val="nil"/>
              <w:bottom w:val="nil"/>
            </w:tcBorders>
          </w:tcPr>
          <w:p w14:paraId="645E5ECA" w14:textId="77777777" w:rsidR="00FC70D1" w:rsidRPr="00BD7ABB" w:rsidRDefault="00FC70D1" w:rsidP="000A2A4D">
            <w:pPr>
              <w:jc w:val="both"/>
              <w:rPr>
                <w:rFonts w:ascii="Verdana" w:hAnsi="Verdana" w:cs="Arial"/>
                <w:sz w:val="20"/>
                <w:szCs w:val="20"/>
              </w:rPr>
            </w:pPr>
            <w:r w:rsidRPr="00BD7ABB">
              <w:rPr>
                <w:rFonts w:ascii="Verdana" w:hAnsi="Verdana" w:cs="Arial"/>
                <w:sz w:val="20"/>
                <w:szCs w:val="20"/>
              </w:rPr>
              <w:t>Normes internationales COSO</w:t>
            </w:r>
          </w:p>
        </w:tc>
        <w:tc>
          <w:tcPr>
            <w:tcW w:w="749" w:type="dxa"/>
            <w:tcBorders>
              <w:top w:val="nil"/>
              <w:bottom w:val="nil"/>
            </w:tcBorders>
          </w:tcPr>
          <w:p w14:paraId="13676658" w14:textId="77777777" w:rsidR="00FC70D1" w:rsidRPr="00BD7ABB" w:rsidRDefault="00FC70D1" w:rsidP="000A2A4D">
            <w:pPr>
              <w:jc w:val="center"/>
              <w:rPr>
                <w:rFonts w:ascii="Verdana" w:hAnsi="Verdana" w:cs="Arial"/>
                <w:sz w:val="20"/>
                <w:szCs w:val="20"/>
              </w:rPr>
            </w:pPr>
            <w:r w:rsidRPr="00BD7ABB">
              <w:rPr>
                <w:rFonts w:ascii="Verdana" w:hAnsi="Verdana" w:cs="Arial"/>
                <w:sz w:val="20"/>
                <w:szCs w:val="20"/>
              </w:rPr>
              <w:t>X</w:t>
            </w:r>
          </w:p>
        </w:tc>
        <w:tc>
          <w:tcPr>
            <w:tcW w:w="749" w:type="dxa"/>
            <w:tcBorders>
              <w:top w:val="nil"/>
              <w:bottom w:val="nil"/>
            </w:tcBorders>
          </w:tcPr>
          <w:p w14:paraId="00CDF439" w14:textId="77777777" w:rsidR="00FC70D1" w:rsidRPr="00BD7ABB" w:rsidRDefault="00FC70D1" w:rsidP="000A2A4D">
            <w:pPr>
              <w:jc w:val="center"/>
              <w:rPr>
                <w:rFonts w:ascii="Verdana" w:hAnsi="Verdana" w:cs="Arial"/>
                <w:sz w:val="20"/>
                <w:szCs w:val="20"/>
              </w:rPr>
            </w:pPr>
            <w:r w:rsidRPr="00BD7ABB">
              <w:rPr>
                <w:rFonts w:ascii="Verdana" w:hAnsi="Verdana" w:cs="Arial"/>
                <w:sz w:val="20"/>
                <w:szCs w:val="20"/>
              </w:rPr>
              <w:t>X</w:t>
            </w:r>
          </w:p>
        </w:tc>
        <w:tc>
          <w:tcPr>
            <w:tcW w:w="749" w:type="dxa"/>
            <w:tcBorders>
              <w:top w:val="nil"/>
              <w:bottom w:val="nil"/>
            </w:tcBorders>
          </w:tcPr>
          <w:p w14:paraId="781ECF4C" w14:textId="77777777" w:rsidR="00FC70D1" w:rsidRPr="00BD7ABB" w:rsidRDefault="00FC70D1" w:rsidP="000A2A4D">
            <w:pPr>
              <w:jc w:val="center"/>
              <w:rPr>
                <w:rFonts w:ascii="Verdana" w:hAnsi="Verdana" w:cs="Arial"/>
                <w:sz w:val="20"/>
                <w:szCs w:val="20"/>
              </w:rPr>
            </w:pPr>
            <w:r w:rsidRPr="00BD7ABB">
              <w:rPr>
                <w:rFonts w:ascii="Verdana" w:hAnsi="Verdana" w:cs="Arial"/>
                <w:sz w:val="20"/>
                <w:szCs w:val="20"/>
              </w:rPr>
              <w:t>X</w:t>
            </w:r>
          </w:p>
        </w:tc>
        <w:tc>
          <w:tcPr>
            <w:tcW w:w="565" w:type="dxa"/>
            <w:tcBorders>
              <w:top w:val="nil"/>
              <w:bottom w:val="nil"/>
            </w:tcBorders>
          </w:tcPr>
          <w:p w14:paraId="77930E22" w14:textId="77777777" w:rsidR="00FC70D1" w:rsidRPr="00BD7ABB" w:rsidRDefault="00FC70D1" w:rsidP="000A2A4D">
            <w:pPr>
              <w:jc w:val="center"/>
              <w:rPr>
                <w:rFonts w:ascii="Verdana" w:hAnsi="Verdana" w:cs="Arial"/>
                <w:sz w:val="20"/>
                <w:szCs w:val="20"/>
              </w:rPr>
            </w:pPr>
          </w:p>
        </w:tc>
        <w:tc>
          <w:tcPr>
            <w:tcW w:w="750" w:type="dxa"/>
            <w:tcBorders>
              <w:top w:val="nil"/>
              <w:bottom w:val="nil"/>
            </w:tcBorders>
          </w:tcPr>
          <w:p w14:paraId="51039756" w14:textId="0EF2116C" w:rsidR="00FC70D1" w:rsidRPr="00BD7ABB" w:rsidRDefault="00FC70D1" w:rsidP="000A2A4D">
            <w:pPr>
              <w:jc w:val="center"/>
              <w:rPr>
                <w:rFonts w:ascii="Verdana" w:hAnsi="Verdana" w:cs="Arial"/>
                <w:sz w:val="20"/>
                <w:szCs w:val="20"/>
              </w:rPr>
            </w:pPr>
            <w:r w:rsidRPr="00BD7ABB">
              <w:rPr>
                <w:rFonts w:ascii="Verdana" w:hAnsi="Verdana" w:cs="Arial"/>
                <w:sz w:val="20"/>
                <w:szCs w:val="20"/>
              </w:rPr>
              <w:t>X</w:t>
            </w:r>
          </w:p>
        </w:tc>
        <w:tc>
          <w:tcPr>
            <w:tcW w:w="749" w:type="dxa"/>
            <w:tcBorders>
              <w:top w:val="nil"/>
              <w:bottom w:val="nil"/>
            </w:tcBorders>
          </w:tcPr>
          <w:p w14:paraId="11D1A5DF" w14:textId="77777777" w:rsidR="00FC70D1" w:rsidRPr="00BD7ABB" w:rsidRDefault="00FC70D1" w:rsidP="000A2A4D">
            <w:pPr>
              <w:jc w:val="center"/>
              <w:rPr>
                <w:rFonts w:ascii="Verdana" w:hAnsi="Verdana" w:cs="Arial"/>
                <w:sz w:val="20"/>
                <w:szCs w:val="20"/>
              </w:rPr>
            </w:pPr>
            <w:r w:rsidRPr="00BD7ABB">
              <w:rPr>
                <w:rFonts w:ascii="Verdana" w:hAnsi="Verdana" w:cs="Arial"/>
                <w:sz w:val="20"/>
                <w:szCs w:val="20"/>
              </w:rPr>
              <w:t>X</w:t>
            </w:r>
          </w:p>
        </w:tc>
        <w:tc>
          <w:tcPr>
            <w:tcW w:w="750" w:type="dxa"/>
            <w:tcBorders>
              <w:top w:val="nil"/>
              <w:bottom w:val="nil"/>
            </w:tcBorders>
          </w:tcPr>
          <w:p w14:paraId="32D51782" w14:textId="77777777" w:rsidR="00FC70D1" w:rsidRPr="00BD7ABB" w:rsidRDefault="00FC70D1" w:rsidP="000A2A4D">
            <w:pPr>
              <w:jc w:val="center"/>
              <w:rPr>
                <w:rFonts w:ascii="Verdana" w:hAnsi="Verdana" w:cs="Arial"/>
                <w:sz w:val="20"/>
                <w:szCs w:val="20"/>
              </w:rPr>
            </w:pPr>
            <w:r w:rsidRPr="00BD7ABB">
              <w:rPr>
                <w:rFonts w:ascii="Verdana" w:hAnsi="Verdana" w:cs="Arial"/>
                <w:sz w:val="20"/>
                <w:szCs w:val="20"/>
              </w:rPr>
              <w:t>X</w:t>
            </w:r>
          </w:p>
        </w:tc>
        <w:tc>
          <w:tcPr>
            <w:tcW w:w="750" w:type="dxa"/>
            <w:tcBorders>
              <w:top w:val="nil"/>
              <w:bottom w:val="nil"/>
            </w:tcBorders>
          </w:tcPr>
          <w:p w14:paraId="33F3923F" w14:textId="77777777" w:rsidR="00FC70D1" w:rsidRPr="00BD7ABB" w:rsidRDefault="00FC70D1" w:rsidP="000A2A4D">
            <w:pPr>
              <w:jc w:val="center"/>
              <w:rPr>
                <w:rFonts w:ascii="Verdana" w:hAnsi="Verdana" w:cs="Arial"/>
                <w:sz w:val="20"/>
                <w:szCs w:val="20"/>
              </w:rPr>
            </w:pPr>
            <w:r w:rsidRPr="00BD7ABB">
              <w:rPr>
                <w:rFonts w:ascii="Verdana" w:hAnsi="Verdana" w:cs="Arial"/>
                <w:sz w:val="20"/>
                <w:szCs w:val="20"/>
              </w:rPr>
              <w:t>X</w:t>
            </w:r>
          </w:p>
        </w:tc>
      </w:tr>
      <w:tr w:rsidR="00FC70D1" w:rsidRPr="00BD7ABB" w14:paraId="3AFA445E" w14:textId="77777777" w:rsidTr="00FC70D1">
        <w:tc>
          <w:tcPr>
            <w:tcW w:w="3686" w:type="dxa"/>
            <w:tcBorders>
              <w:top w:val="nil"/>
              <w:bottom w:val="nil"/>
            </w:tcBorders>
          </w:tcPr>
          <w:p w14:paraId="495CB6BD" w14:textId="77777777" w:rsidR="00FC70D1" w:rsidRPr="00BD7ABB" w:rsidRDefault="00FC70D1" w:rsidP="000A2A4D">
            <w:pPr>
              <w:jc w:val="both"/>
              <w:rPr>
                <w:rFonts w:ascii="Verdana" w:hAnsi="Verdana" w:cs="Arial"/>
                <w:sz w:val="20"/>
                <w:szCs w:val="20"/>
                <w:highlight w:val="yellow"/>
              </w:rPr>
            </w:pPr>
            <w:r w:rsidRPr="00BD7ABB">
              <w:rPr>
                <w:rFonts w:ascii="Verdana" w:hAnsi="Verdana" w:cs="Arial"/>
                <w:sz w:val="20"/>
                <w:szCs w:val="20"/>
              </w:rPr>
              <w:t>Normes internationales IPSAS</w:t>
            </w:r>
          </w:p>
        </w:tc>
        <w:tc>
          <w:tcPr>
            <w:tcW w:w="749" w:type="dxa"/>
            <w:tcBorders>
              <w:top w:val="nil"/>
              <w:bottom w:val="nil"/>
            </w:tcBorders>
          </w:tcPr>
          <w:p w14:paraId="04DB433C" w14:textId="77777777" w:rsidR="00FC70D1" w:rsidRPr="00BD7ABB" w:rsidRDefault="00FC70D1" w:rsidP="000A2A4D">
            <w:pPr>
              <w:jc w:val="center"/>
              <w:rPr>
                <w:rFonts w:ascii="Verdana" w:hAnsi="Verdana" w:cs="Arial"/>
                <w:sz w:val="20"/>
                <w:szCs w:val="20"/>
              </w:rPr>
            </w:pPr>
          </w:p>
        </w:tc>
        <w:tc>
          <w:tcPr>
            <w:tcW w:w="749" w:type="dxa"/>
            <w:tcBorders>
              <w:top w:val="nil"/>
              <w:bottom w:val="nil"/>
            </w:tcBorders>
          </w:tcPr>
          <w:p w14:paraId="6AAF0EB7" w14:textId="77777777" w:rsidR="00FC70D1" w:rsidRPr="00BD7ABB" w:rsidRDefault="00FC70D1" w:rsidP="000A2A4D">
            <w:pPr>
              <w:jc w:val="center"/>
              <w:rPr>
                <w:rFonts w:ascii="Verdana" w:hAnsi="Verdana" w:cs="Arial"/>
                <w:sz w:val="20"/>
                <w:szCs w:val="20"/>
              </w:rPr>
            </w:pPr>
            <w:r w:rsidRPr="00BD7ABB">
              <w:rPr>
                <w:rFonts w:ascii="Verdana" w:hAnsi="Verdana" w:cs="Arial"/>
                <w:sz w:val="20"/>
                <w:szCs w:val="20"/>
              </w:rPr>
              <w:t>X</w:t>
            </w:r>
          </w:p>
        </w:tc>
        <w:tc>
          <w:tcPr>
            <w:tcW w:w="749" w:type="dxa"/>
            <w:tcBorders>
              <w:top w:val="nil"/>
              <w:bottom w:val="nil"/>
            </w:tcBorders>
          </w:tcPr>
          <w:p w14:paraId="58D46BFA" w14:textId="77777777" w:rsidR="00FC70D1" w:rsidRPr="00BD7ABB" w:rsidRDefault="00FC70D1" w:rsidP="000A2A4D">
            <w:pPr>
              <w:jc w:val="center"/>
              <w:rPr>
                <w:rFonts w:ascii="Verdana" w:hAnsi="Verdana" w:cs="Arial"/>
                <w:sz w:val="20"/>
                <w:szCs w:val="20"/>
              </w:rPr>
            </w:pPr>
            <w:r w:rsidRPr="00BD7ABB">
              <w:rPr>
                <w:rFonts w:ascii="Verdana" w:hAnsi="Verdana" w:cs="Arial"/>
                <w:sz w:val="20"/>
                <w:szCs w:val="20"/>
              </w:rPr>
              <w:t>X</w:t>
            </w:r>
          </w:p>
        </w:tc>
        <w:tc>
          <w:tcPr>
            <w:tcW w:w="565" w:type="dxa"/>
            <w:tcBorders>
              <w:top w:val="nil"/>
              <w:bottom w:val="nil"/>
            </w:tcBorders>
          </w:tcPr>
          <w:p w14:paraId="05E89126" w14:textId="77777777" w:rsidR="00FC70D1" w:rsidRPr="00BD7ABB" w:rsidRDefault="00FC70D1" w:rsidP="000A2A4D">
            <w:pPr>
              <w:jc w:val="center"/>
              <w:rPr>
                <w:rFonts w:ascii="Verdana" w:hAnsi="Verdana" w:cs="Arial"/>
                <w:sz w:val="20"/>
                <w:szCs w:val="20"/>
              </w:rPr>
            </w:pPr>
          </w:p>
        </w:tc>
        <w:tc>
          <w:tcPr>
            <w:tcW w:w="750" w:type="dxa"/>
            <w:tcBorders>
              <w:top w:val="nil"/>
              <w:bottom w:val="nil"/>
            </w:tcBorders>
          </w:tcPr>
          <w:p w14:paraId="683F4C6E" w14:textId="5F922D81" w:rsidR="00FC70D1" w:rsidRPr="00BD7ABB" w:rsidRDefault="00FC70D1" w:rsidP="000A2A4D">
            <w:pPr>
              <w:jc w:val="center"/>
              <w:rPr>
                <w:rFonts w:ascii="Verdana" w:hAnsi="Verdana" w:cs="Arial"/>
                <w:sz w:val="20"/>
                <w:szCs w:val="20"/>
              </w:rPr>
            </w:pPr>
          </w:p>
        </w:tc>
        <w:tc>
          <w:tcPr>
            <w:tcW w:w="749" w:type="dxa"/>
            <w:tcBorders>
              <w:top w:val="nil"/>
              <w:bottom w:val="nil"/>
            </w:tcBorders>
          </w:tcPr>
          <w:p w14:paraId="5F640667" w14:textId="77777777" w:rsidR="00FC70D1" w:rsidRPr="00BD7ABB" w:rsidRDefault="00FC70D1" w:rsidP="000A2A4D">
            <w:pPr>
              <w:jc w:val="center"/>
              <w:rPr>
                <w:rFonts w:ascii="Verdana" w:hAnsi="Verdana" w:cs="Arial"/>
                <w:sz w:val="20"/>
                <w:szCs w:val="20"/>
              </w:rPr>
            </w:pPr>
          </w:p>
        </w:tc>
        <w:tc>
          <w:tcPr>
            <w:tcW w:w="750" w:type="dxa"/>
            <w:tcBorders>
              <w:top w:val="nil"/>
              <w:bottom w:val="nil"/>
            </w:tcBorders>
          </w:tcPr>
          <w:p w14:paraId="1B569395" w14:textId="77777777" w:rsidR="00FC70D1" w:rsidRPr="00BD7ABB" w:rsidRDefault="00FC70D1" w:rsidP="000A2A4D">
            <w:pPr>
              <w:jc w:val="center"/>
              <w:rPr>
                <w:rFonts w:ascii="Verdana" w:hAnsi="Verdana" w:cs="Arial"/>
                <w:sz w:val="20"/>
                <w:szCs w:val="20"/>
              </w:rPr>
            </w:pPr>
          </w:p>
        </w:tc>
        <w:tc>
          <w:tcPr>
            <w:tcW w:w="750" w:type="dxa"/>
            <w:tcBorders>
              <w:top w:val="nil"/>
              <w:bottom w:val="nil"/>
            </w:tcBorders>
          </w:tcPr>
          <w:p w14:paraId="63687FC3" w14:textId="77777777" w:rsidR="00FC70D1" w:rsidRPr="00BD7ABB" w:rsidRDefault="00FC70D1" w:rsidP="000A2A4D">
            <w:pPr>
              <w:jc w:val="center"/>
              <w:rPr>
                <w:rFonts w:ascii="Verdana" w:hAnsi="Verdana" w:cs="Arial"/>
                <w:sz w:val="20"/>
                <w:szCs w:val="20"/>
              </w:rPr>
            </w:pPr>
            <w:r w:rsidRPr="00BD7ABB">
              <w:rPr>
                <w:rFonts w:ascii="Verdana" w:hAnsi="Verdana" w:cs="Arial"/>
                <w:sz w:val="20"/>
                <w:szCs w:val="20"/>
              </w:rPr>
              <w:t>X</w:t>
            </w:r>
          </w:p>
        </w:tc>
      </w:tr>
      <w:tr w:rsidR="00FC70D1" w:rsidRPr="00BD7ABB" w14:paraId="4D6C7351" w14:textId="77777777" w:rsidTr="00FC70D1">
        <w:tc>
          <w:tcPr>
            <w:tcW w:w="3686" w:type="dxa"/>
            <w:tcBorders>
              <w:top w:val="nil"/>
              <w:bottom w:val="nil"/>
            </w:tcBorders>
          </w:tcPr>
          <w:p w14:paraId="2E1D8C89" w14:textId="77777777" w:rsidR="00FC70D1" w:rsidRPr="00BD7ABB" w:rsidRDefault="00FC70D1" w:rsidP="000A2A4D">
            <w:pPr>
              <w:jc w:val="both"/>
              <w:rPr>
                <w:rFonts w:ascii="Verdana" w:hAnsi="Verdana" w:cs="Arial"/>
                <w:sz w:val="20"/>
                <w:szCs w:val="20"/>
              </w:rPr>
            </w:pPr>
            <w:r w:rsidRPr="00BD7ABB">
              <w:rPr>
                <w:rFonts w:ascii="Verdana" w:hAnsi="Verdana" w:cs="Arial"/>
                <w:sz w:val="20"/>
                <w:szCs w:val="20"/>
              </w:rPr>
              <w:t>Formations spécifiques aux logiciels en place ou à acquérir</w:t>
            </w:r>
          </w:p>
        </w:tc>
        <w:tc>
          <w:tcPr>
            <w:tcW w:w="749" w:type="dxa"/>
            <w:tcBorders>
              <w:top w:val="nil"/>
              <w:bottom w:val="nil"/>
            </w:tcBorders>
          </w:tcPr>
          <w:p w14:paraId="3EA53B10" w14:textId="77777777" w:rsidR="00FC70D1" w:rsidRPr="00BD7ABB" w:rsidRDefault="00FC70D1" w:rsidP="000A2A4D">
            <w:pPr>
              <w:jc w:val="center"/>
              <w:rPr>
                <w:rFonts w:ascii="Verdana" w:hAnsi="Verdana" w:cs="Arial"/>
                <w:sz w:val="20"/>
                <w:szCs w:val="20"/>
              </w:rPr>
            </w:pPr>
            <w:r w:rsidRPr="00BD7ABB">
              <w:rPr>
                <w:rFonts w:ascii="Verdana" w:hAnsi="Verdana" w:cs="Arial"/>
                <w:sz w:val="20"/>
                <w:szCs w:val="20"/>
              </w:rPr>
              <w:t>X</w:t>
            </w:r>
          </w:p>
        </w:tc>
        <w:tc>
          <w:tcPr>
            <w:tcW w:w="749" w:type="dxa"/>
            <w:tcBorders>
              <w:top w:val="nil"/>
              <w:bottom w:val="nil"/>
            </w:tcBorders>
          </w:tcPr>
          <w:p w14:paraId="63D79FBD" w14:textId="77777777" w:rsidR="00FC70D1" w:rsidRPr="00BD7ABB" w:rsidRDefault="00FC70D1" w:rsidP="000A2A4D">
            <w:pPr>
              <w:jc w:val="center"/>
              <w:rPr>
                <w:rFonts w:ascii="Verdana" w:hAnsi="Verdana" w:cs="Arial"/>
                <w:sz w:val="20"/>
                <w:szCs w:val="20"/>
              </w:rPr>
            </w:pPr>
            <w:r w:rsidRPr="00BD7ABB">
              <w:rPr>
                <w:rFonts w:ascii="Verdana" w:hAnsi="Verdana" w:cs="Arial"/>
                <w:sz w:val="20"/>
                <w:szCs w:val="20"/>
              </w:rPr>
              <w:t>X</w:t>
            </w:r>
          </w:p>
        </w:tc>
        <w:tc>
          <w:tcPr>
            <w:tcW w:w="749" w:type="dxa"/>
            <w:tcBorders>
              <w:top w:val="nil"/>
              <w:bottom w:val="nil"/>
            </w:tcBorders>
          </w:tcPr>
          <w:p w14:paraId="62180813" w14:textId="77777777" w:rsidR="00FC70D1" w:rsidRPr="00BD7ABB" w:rsidRDefault="00FC70D1" w:rsidP="000A2A4D">
            <w:pPr>
              <w:jc w:val="center"/>
              <w:rPr>
                <w:rFonts w:ascii="Verdana" w:hAnsi="Verdana" w:cs="Arial"/>
                <w:sz w:val="20"/>
                <w:szCs w:val="20"/>
              </w:rPr>
            </w:pPr>
            <w:r w:rsidRPr="00BD7ABB">
              <w:rPr>
                <w:rFonts w:ascii="Verdana" w:hAnsi="Verdana" w:cs="Arial"/>
                <w:sz w:val="20"/>
                <w:szCs w:val="20"/>
              </w:rPr>
              <w:t>X</w:t>
            </w:r>
          </w:p>
        </w:tc>
        <w:tc>
          <w:tcPr>
            <w:tcW w:w="565" w:type="dxa"/>
            <w:tcBorders>
              <w:top w:val="nil"/>
              <w:bottom w:val="nil"/>
            </w:tcBorders>
          </w:tcPr>
          <w:p w14:paraId="2F8B1B6D" w14:textId="379AF77C" w:rsidR="00FC70D1" w:rsidRPr="00BD7ABB" w:rsidRDefault="00FC70D1" w:rsidP="000A2A4D">
            <w:pPr>
              <w:jc w:val="center"/>
              <w:rPr>
                <w:rFonts w:ascii="Verdana" w:hAnsi="Verdana" w:cs="Arial"/>
                <w:sz w:val="20"/>
                <w:szCs w:val="20"/>
              </w:rPr>
            </w:pPr>
            <w:r>
              <w:rPr>
                <w:rFonts w:ascii="Verdana" w:hAnsi="Verdana" w:cs="Arial"/>
                <w:sz w:val="20"/>
                <w:szCs w:val="20"/>
              </w:rPr>
              <w:t>X</w:t>
            </w:r>
          </w:p>
        </w:tc>
        <w:tc>
          <w:tcPr>
            <w:tcW w:w="750" w:type="dxa"/>
            <w:tcBorders>
              <w:top w:val="nil"/>
              <w:bottom w:val="nil"/>
            </w:tcBorders>
          </w:tcPr>
          <w:p w14:paraId="4EFAA8C1" w14:textId="461505C4" w:rsidR="00FC70D1" w:rsidRPr="00BD7ABB" w:rsidRDefault="00FC70D1" w:rsidP="000A2A4D">
            <w:pPr>
              <w:jc w:val="center"/>
              <w:rPr>
                <w:rFonts w:ascii="Verdana" w:hAnsi="Verdana" w:cs="Arial"/>
                <w:sz w:val="20"/>
                <w:szCs w:val="20"/>
              </w:rPr>
            </w:pPr>
            <w:r w:rsidRPr="00BD7ABB">
              <w:rPr>
                <w:rFonts w:ascii="Verdana" w:hAnsi="Verdana" w:cs="Arial"/>
                <w:sz w:val="20"/>
                <w:szCs w:val="20"/>
              </w:rPr>
              <w:t>X</w:t>
            </w:r>
          </w:p>
        </w:tc>
        <w:tc>
          <w:tcPr>
            <w:tcW w:w="749" w:type="dxa"/>
            <w:tcBorders>
              <w:top w:val="nil"/>
              <w:bottom w:val="nil"/>
            </w:tcBorders>
          </w:tcPr>
          <w:p w14:paraId="0128C484" w14:textId="77777777" w:rsidR="00FC70D1" w:rsidRPr="00BD7ABB" w:rsidRDefault="00FC70D1" w:rsidP="000A2A4D">
            <w:pPr>
              <w:jc w:val="center"/>
              <w:rPr>
                <w:rFonts w:ascii="Verdana" w:hAnsi="Verdana" w:cs="Arial"/>
                <w:sz w:val="20"/>
                <w:szCs w:val="20"/>
              </w:rPr>
            </w:pPr>
            <w:r w:rsidRPr="00BD7ABB">
              <w:rPr>
                <w:rFonts w:ascii="Verdana" w:hAnsi="Verdana" w:cs="Arial"/>
                <w:sz w:val="20"/>
                <w:szCs w:val="20"/>
              </w:rPr>
              <w:t>X</w:t>
            </w:r>
          </w:p>
        </w:tc>
        <w:tc>
          <w:tcPr>
            <w:tcW w:w="750" w:type="dxa"/>
            <w:tcBorders>
              <w:top w:val="nil"/>
              <w:bottom w:val="nil"/>
            </w:tcBorders>
          </w:tcPr>
          <w:p w14:paraId="1407AB9C" w14:textId="77777777" w:rsidR="00FC70D1" w:rsidRPr="00BD7ABB" w:rsidRDefault="00FC70D1" w:rsidP="000A2A4D">
            <w:pPr>
              <w:jc w:val="center"/>
              <w:rPr>
                <w:rFonts w:ascii="Verdana" w:hAnsi="Verdana" w:cs="Arial"/>
                <w:sz w:val="20"/>
                <w:szCs w:val="20"/>
              </w:rPr>
            </w:pPr>
            <w:r w:rsidRPr="00BD7ABB">
              <w:rPr>
                <w:rFonts w:ascii="Verdana" w:hAnsi="Verdana" w:cs="Arial"/>
                <w:sz w:val="20"/>
                <w:szCs w:val="20"/>
              </w:rPr>
              <w:t>X</w:t>
            </w:r>
          </w:p>
        </w:tc>
        <w:tc>
          <w:tcPr>
            <w:tcW w:w="750" w:type="dxa"/>
            <w:tcBorders>
              <w:top w:val="nil"/>
              <w:bottom w:val="nil"/>
            </w:tcBorders>
          </w:tcPr>
          <w:p w14:paraId="054F473C" w14:textId="77777777" w:rsidR="00FC70D1" w:rsidRPr="00BD7ABB" w:rsidRDefault="00FC70D1" w:rsidP="000A2A4D">
            <w:pPr>
              <w:jc w:val="center"/>
              <w:rPr>
                <w:rFonts w:ascii="Verdana" w:hAnsi="Verdana" w:cs="Arial"/>
                <w:sz w:val="20"/>
                <w:szCs w:val="20"/>
              </w:rPr>
            </w:pPr>
            <w:r w:rsidRPr="00BD7ABB">
              <w:rPr>
                <w:rFonts w:ascii="Verdana" w:hAnsi="Verdana" w:cs="Arial"/>
                <w:sz w:val="20"/>
                <w:szCs w:val="20"/>
              </w:rPr>
              <w:t>X</w:t>
            </w:r>
          </w:p>
        </w:tc>
      </w:tr>
      <w:tr w:rsidR="00FC70D1" w:rsidRPr="00BD7ABB" w14:paraId="7ACA2C70" w14:textId="77777777" w:rsidTr="00FC70D1">
        <w:tc>
          <w:tcPr>
            <w:tcW w:w="3686" w:type="dxa"/>
            <w:tcBorders>
              <w:top w:val="dashed" w:sz="4" w:space="0" w:color="auto"/>
              <w:bottom w:val="single" w:sz="4" w:space="0" w:color="auto"/>
            </w:tcBorders>
          </w:tcPr>
          <w:p w14:paraId="5490DA8E" w14:textId="77777777" w:rsidR="00FC70D1" w:rsidRPr="00BD7ABB" w:rsidRDefault="00FC70D1" w:rsidP="000A2A4D">
            <w:pPr>
              <w:jc w:val="both"/>
              <w:rPr>
                <w:rFonts w:ascii="Verdana" w:hAnsi="Verdana" w:cs="Arial"/>
                <w:sz w:val="20"/>
                <w:szCs w:val="20"/>
              </w:rPr>
            </w:pPr>
            <w:r w:rsidRPr="00BD7ABB">
              <w:rPr>
                <w:rFonts w:ascii="Verdana" w:hAnsi="Verdana" w:cs="Arial"/>
                <w:sz w:val="20"/>
                <w:szCs w:val="20"/>
              </w:rPr>
              <w:t>Echanges de connaissances avec une organisation similaire à celle de la COI</w:t>
            </w:r>
          </w:p>
        </w:tc>
        <w:tc>
          <w:tcPr>
            <w:tcW w:w="749" w:type="dxa"/>
            <w:tcBorders>
              <w:top w:val="dashed" w:sz="4" w:space="0" w:color="auto"/>
              <w:bottom w:val="single" w:sz="4" w:space="0" w:color="auto"/>
            </w:tcBorders>
          </w:tcPr>
          <w:p w14:paraId="541D5FF0" w14:textId="77777777" w:rsidR="00FC70D1" w:rsidRPr="00BD7ABB" w:rsidRDefault="00FC70D1" w:rsidP="000A2A4D">
            <w:pPr>
              <w:jc w:val="center"/>
              <w:rPr>
                <w:rFonts w:ascii="Verdana" w:hAnsi="Verdana" w:cs="Arial"/>
                <w:sz w:val="20"/>
                <w:szCs w:val="20"/>
              </w:rPr>
            </w:pPr>
          </w:p>
        </w:tc>
        <w:tc>
          <w:tcPr>
            <w:tcW w:w="749" w:type="dxa"/>
            <w:tcBorders>
              <w:top w:val="dashed" w:sz="4" w:space="0" w:color="auto"/>
              <w:bottom w:val="single" w:sz="4" w:space="0" w:color="auto"/>
            </w:tcBorders>
          </w:tcPr>
          <w:p w14:paraId="05F658AD" w14:textId="77777777" w:rsidR="00FC70D1" w:rsidRPr="00BD7ABB" w:rsidRDefault="00FC70D1" w:rsidP="000A2A4D">
            <w:pPr>
              <w:jc w:val="center"/>
              <w:rPr>
                <w:rFonts w:ascii="Verdana" w:hAnsi="Verdana" w:cs="Arial"/>
                <w:sz w:val="20"/>
                <w:szCs w:val="20"/>
              </w:rPr>
            </w:pPr>
          </w:p>
        </w:tc>
        <w:tc>
          <w:tcPr>
            <w:tcW w:w="749" w:type="dxa"/>
            <w:tcBorders>
              <w:top w:val="dashed" w:sz="4" w:space="0" w:color="auto"/>
              <w:bottom w:val="single" w:sz="4" w:space="0" w:color="auto"/>
            </w:tcBorders>
          </w:tcPr>
          <w:p w14:paraId="56B49A32" w14:textId="77777777" w:rsidR="00FC70D1" w:rsidRPr="00BD7ABB" w:rsidRDefault="00FC70D1" w:rsidP="000A2A4D">
            <w:pPr>
              <w:jc w:val="center"/>
              <w:rPr>
                <w:rFonts w:ascii="Verdana" w:hAnsi="Verdana" w:cs="Arial"/>
                <w:sz w:val="20"/>
                <w:szCs w:val="20"/>
              </w:rPr>
            </w:pPr>
            <w:r w:rsidRPr="00BD7ABB">
              <w:rPr>
                <w:rFonts w:ascii="Verdana" w:hAnsi="Verdana" w:cs="Arial"/>
                <w:sz w:val="20"/>
                <w:szCs w:val="20"/>
              </w:rPr>
              <w:t>X</w:t>
            </w:r>
          </w:p>
          <w:p w14:paraId="698C5697" w14:textId="77777777" w:rsidR="00FC70D1" w:rsidRPr="00BD7ABB" w:rsidRDefault="00FC70D1" w:rsidP="000A2A4D">
            <w:pPr>
              <w:jc w:val="center"/>
              <w:rPr>
                <w:rFonts w:ascii="Verdana" w:hAnsi="Verdana" w:cs="Arial"/>
                <w:sz w:val="20"/>
                <w:szCs w:val="20"/>
              </w:rPr>
            </w:pPr>
            <w:r w:rsidRPr="00BD7ABB">
              <w:rPr>
                <w:rFonts w:ascii="Verdana" w:hAnsi="Verdana" w:cs="Arial"/>
                <w:sz w:val="20"/>
                <w:szCs w:val="20"/>
              </w:rPr>
              <w:t>P6</w:t>
            </w:r>
          </w:p>
        </w:tc>
        <w:tc>
          <w:tcPr>
            <w:tcW w:w="565" w:type="dxa"/>
            <w:tcBorders>
              <w:top w:val="dashed" w:sz="4" w:space="0" w:color="auto"/>
              <w:bottom w:val="single" w:sz="4" w:space="0" w:color="auto"/>
            </w:tcBorders>
          </w:tcPr>
          <w:p w14:paraId="756E8524" w14:textId="77777777" w:rsidR="00FC70D1" w:rsidRPr="00BD7ABB" w:rsidRDefault="00FC70D1" w:rsidP="000A2A4D">
            <w:pPr>
              <w:jc w:val="center"/>
              <w:rPr>
                <w:rFonts w:ascii="Verdana" w:hAnsi="Verdana" w:cs="Arial"/>
                <w:sz w:val="20"/>
                <w:szCs w:val="20"/>
              </w:rPr>
            </w:pPr>
          </w:p>
        </w:tc>
        <w:tc>
          <w:tcPr>
            <w:tcW w:w="750" w:type="dxa"/>
            <w:tcBorders>
              <w:top w:val="dashed" w:sz="4" w:space="0" w:color="auto"/>
              <w:bottom w:val="single" w:sz="4" w:space="0" w:color="auto"/>
            </w:tcBorders>
          </w:tcPr>
          <w:p w14:paraId="47E2C44F" w14:textId="06A7FBAB" w:rsidR="00FC70D1" w:rsidRPr="00BD7ABB" w:rsidRDefault="00FC70D1" w:rsidP="000A2A4D">
            <w:pPr>
              <w:jc w:val="center"/>
              <w:rPr>
                <w:rFonts w:ascii="Verdana" w:hAnsi="Verdana" w:cs="Arial"/>
                <w:sz w:val="20"/>
                <w:szCs w:val="20"/>
              </w:rPr>
            </w:pPr>
            <w:r w:rsidRPr="00BD7ABB">
              <w:rPr>
                <w:rFonts w:ascii="Verdana" w:hAnsi="Verdana" w:cs="Arial"/>
                <w:sz w:val="20"/>
                <w:szCs w:val="20"/>
              </w:rPr>
              <w:t>X</w:t>
            </w:r>
          </w:p>
          <w:p w14:paraId="6191E24A" w14:textId="77777777" w:rsidR="00FC70D1" w:rsidRPr="00BD7ABB" w:rsidRDefault="00FC70D1" w:rsidP="000A2A4D">
            <w:pPr>
              <w:jc w:val="center"/>
              <w:rPr>
                <w:rFonts w:ascii="Verdana" w:hAnsi="Verdana" w:cs="Arial"/>
                <w:sz w:val="20"/>
                <w:szCs w:val="20"/>
              </w:rPr>
            </w:pPr>
            <w:r w:rsidRPr="00BD7ABB">
              <w:rPr>
                <w:rFonts w:ascii="Verdana" w:hAnsi="Verdana" w:cs="Arial"/>
                <w:sz w:val="20"/>
                <w:szCs w:val="20"/>
              </w:rPr>
              <w:t>P4-5-7-8</w:t>
            </w:r>
          </w:p>
        </w:tc>
        <w:tc>
          <w:tcPr>
            <w:tcW w:w="749" w:type="dxa"/>
            <w:tcBorders>
              <w:top w:val="dashed" w:sz="4" w:space="0" w:color="auto"/>
              <w:bottom w:val="single" w:sz="4" w:space="0" w:color="auto"/>
            </w:tcBorders>
          </w:tcPr>
          <w:p w14:paraId="34A317AF" w14:textId="77777777" w:rsidR="00FC70D1" w:rsidRPr="00BD7ABB" w:rsidRDefault="00FC70D1" w:rsidP="000A2A4D">
            <w:pPr>
              <w:jc w:val="center"/>
              <w:rPr>
                <w:rFonts w:ascii="Verdana" w:hAnsi="Verdana" w:cs="Arial"/>
                <w:sz w:val="20"/>
                <w:szCs w:val="20"/>
              </w:rPr>
            </w:pPr>
          </w:p>
        </w:tc>
        <w:tc>
          <w:tcPr>
            <w:tcW w:w="750" w:type="dxa"/>
            <w:tcBorders>
              <w:top w:val="dashed" w:sz="4" w:space="0" w:color="auto"/>
              <w:bottom w:val="single" w:sz="4" w:space="0" w:color="auto"/>
            </w:tcBorders>
          </w:tcPr>
          <w:p w14:paraId="6FD07681" w14:textId="77777777" w:rsidR="00FC70D1" w:rsidRPr="00BD7ABB" w:rsidRDefault="00FC70D1" w:rsidP="000A2A4D">
            <w:pPr>
              <w:jc w:val="center"/>
              <w:rPr>
                <w:rFonts w:ascii="Verdana" w:hAnsi="Verdana" w:cs="Arial"/>
                <w:sz w:val="20"/>
                <w:szCs w:val="20"/>
              </w:rPr>
            </w:pPr>
          </w:p>
        </w:tc>
        <w:tc>
          <w:tcPr>
            <w:tcW w:w="750" w:type="dxa"/>
            <w:tcBorders>
              <w:top w:val="dashed" w:sz="4" w:space="0" w:color="auto"/>
              <w:bottom w:val="single" w:sz="4" w:space="0" w:color="auto"/>
            </w:tcBorders>
          </w:tcPr>
          <w:p w14:paraId="2B5F1C37" w14:textId="77777777" w:rsidR="00FC70D1" w:rsidRPr="00BD7ABB" w:rsidRDefault="00FC70D1" w:rsidP="000A2A4D">
            <w:pPr>
              <w:jc w:val="center"/>
              <w:rPr>
                <w:rFonts w:ascii="Verdana" w:hAnsi="Verdana" w:cs="Arial"/>
                <w:sz w:val="20"/>
                <w:szCs w:val="20"/>
              </w:rPr>
            </w:pPr>
          </w:p>
        </w:tc>
      </w:tr>
    </w:tbl>
    <w:p w14:paraId="2E96D84C" w14:textId="77777777" w:rsidR="007772A2" w:rsidRPr="00BD7ABB" w:rsidRDefault="007772A2" w:rsidP="007772A2">
      <w:pPr>
        <w:jc w:val="both"/>
        <w:rPr>
          <w:rFonts w:ascii="Verdana" w:hAnsi="Verdana" w:cs="Arial"/>
          <w:sz w:val="20"/>
          <w:szCs w:val="20"/>
        </w:rPr>
      </w:pPr>
    </w:p>
    <w:p w14:paraId="6BF4A509" w14:textId="77777777" w:rsidR="007772A2" w:rsidRPr="00BD7ABB" w:rsidRDefault="007772A2" w:rsidP="007772A2">
      <w:pPr>
        <w:jc w:val="both"/>
        <w:rPr>
          <w:rFonts w:ascii="Verdana" w:hAnsi="Verdana" w:cs="Arial"/>
          <w:sz w:val="20"/>
          <w:szCs w:val="20"/>
        </w:rPr>
      </w:pPr>
      <w:r w:rsidRPr="00BD7ABB">
        <w:rPr>
          <w:rFonts w:ascii="Verdana" w:hAnsi="Verdana" w:cs="Arial"/>
          <w:sz w:val="20"/>
          <w:szCs w:val="20"/>
        </w:rPr>
        <w:t>La priorité étant le renforcement des outils informatiques intégrés, le personnel de tous les services sera concerné par ces formations.</w:t>
      </w:r>
    </w:p>
    <w:p w14:paraId="236C4AC6" w14:textId="4A888BA9" w:rsidR="007772A2" w:rsidRPr="00BD7ABB" w:rsidRDefault="007772A2" w:rsidP="007772A2">
      <w:pPr>
        <w:jc w:val="both"/>
        <w:rPr>
          <w:rFonts w:ascii="Verdana" w:hAnsi="Verdana" w:cs="Arial"/>
          <w:sz w:val="20"/>
          <w:szCs w:val="20"/>
        </w:rPr>
      </w:pPr>
      <w:r w:rsidRPr="00BD7ABB">
        <w:rPr>
          <w:rFonts w:ascii="Verdana" w:hAnsi="Verdana" w:cs="Arial"/>
          <w:sz w:val="20"/>
          <w:szCs w:val="20"/>
        </w:rPr>
        <w:t xml:space="preserve">La formation sur le référentiel international en contrôle </w:t>
      </w:r>
      <w:r w:rsidRPr="001876FF">
        <w:rPr>
          <w:rFonts w:ascii="Verdana" w:hAnsi="Verdana" w:cs="Arial"/>
          <w:i/>
          <w:iCs/>
          <w:sz w:val="20"/>
          <w:szCs w:val="20"/>
        </w:rPr>
        <w:t xml:space="preserve">interne </w:t>
      </w:r>
      <w:proofErr w:type="spellStart"/>
      <w:r w:rsidRPr="001876FF">
        <w:rPr>
          <w:rFonts w:ascii="Verdana" w:hAnsi="Verdana" w:cs="Arial"/>
          <w:i/>
          <w:iCs/>
          <w:sz w:val="20"/>
          <w:szCs w:val="20"/>
        </w:rPr>
        <w:t>Committee</w:t>
      </w:r>
      <w:proofErr w:type="spellEnd"/>
      <w:r w:rsidRPr="001876FF">
        <w:rPr>
          <w:rFonts w:ascii="Verdana" w:hAnsi="Verdana" w:cs="Arial"/>
          <w:i/>
          <w:iCs/>
          <w:sz w:val="20"/>
          <w:szCs w:val="20"/>
        </w:rPr>
        <w:t xml:space="preserve"> of </w:t>
      </w:r>
      <w:proofErr w:type="gramStart"/>
      <w:r w:rsidRPr="001876FF">
        <w:rPr>
          <w:rFonts w:ascii="Verdana" w:hAnsi="Verdana" w:cs="Arial"/>
          <w:i/>
          <w:iCs/>
          <w:sz w:val="20"/>
          <w:szCs w:val="20"/>
        </w:rPr>
        <w:t>Sponsoring</w:t>
      </w:r>
      <w:proofErr w:type="gramEnd"/>
      <w:r w:rsidRPr="001876FF">
        <w:rPr>
          <w:rFonts w:ascii="Verdana" w:hAnsi="Verdana" w:cs="Arial"/>
          <w:i/>
          <w:iCs/>
          <w:sz w:val="20"/>
          <w:szCs w:val="20"/>
        </w:rPr>
        <w:t xml:space="preserve"> Organizations</w:t>
      </w:r>
      <w:r w:rsidRPr="00BD7ABB">
        <w:rPr>
          <w:rFonts w:ascii="Verdana" w:hAnsi="Verdana" w:cs="Arial"/>
          <w:sz w:val="20"/>
          <w:szCs w:val="20"/>
        </w:rPr>
        <w:t xml:space="preserve"> (COSO) est aussi à programmer pour tous les services</w:t>
      </w:r>
      <w:r w:rsidR="003D3536">
        <w:rPr>
          <w:rFonts w:ascii="Verdana" w:hAnsi="Verdana" w:cs="Arial"/>
          <w:sz w:val="20"/>
          <w:szCs w:val="20"/>
        </w:rPr>
        <w:t>.</w:t>
      </w:r>
    </w:p>
    <w:p w14:paraId="1F23782A" w14:textId="13074295" w:rsidR="007772A2" w:rsidRDefault="007772A2" w:rsidP="007772A2">
      <w:pPr>
        <w:jc w:val="both"/>
        <w:rPr>
          <w:rFonts w:ascii="Verdana" w:hAnsi="Verdana" w:cs="Arial"/>
          <w:sz w:val="20"/>
          <w:szCs w:val="20"/>
        </w:rPr>
      </w:pPr>
      <w:r w:rsidRPr="00BD7ABB">
        <w:rPr>
          <w:rFonts w:ascii="Verdana" w:hAnsi="Verdana" w:cs="Arial"/>
          <w:sz w:val="20"/>
          <w:szCs w:val="20"/>
        </w:rPr>
        <w:t>Il est aussi recommandé d’établir un partenariat</w:t>
      </w:r>
      <w:r w:rsidR="00C75A20">
        <w:rPr>
          <w:rFonts w:ascii="Verdana" w:hAnsi="Verdana" w:cs="Arial"/>
          <w:sz w:val="20"/>
          <w:szCs w:val="20"/>
        </w:rPr>
        <w:t xml:space="preserve"> d’</w:t>
      </w:r>
      <w:r w:rsidRPr="00BD7ABB">
        <w:rPr>
          <w:rFonts w:ascii="Verdana" w:hAnsi="Verdana" w:cs="Arial"/>
          <w:sz w:val="20"/>
          <w:szCs w:val="20"/>
        </w:rPr>
        <w:t xml:space="preserve">échanges entre la COI </w:t>
      </w:r>
      <w:r w:rsidR="00C75A20">
        <w:rPr>
          <w:rFonts w:ascii="Verdana" w:hAnsi="Verdana" w:cs="Arial"/>
          <w:sz w:val="20"/>
          <w:szCs w:val="20"/>
        </w:rPr>
        <w:t>et l</w:t>
      </w:r>
      <w:r w:rsidRPr="00BD7ABB">
        <w:rPr>
          <w:rFonts w:ascii="Verdana" w:hAnsi="Verdana" w:cs="Arial"/>
          <w:sz w:val="20"/>
          <w:szCs w:val="20"/>
        </w:rPr>
        <w:t xml:space="preserve">e Programme régional océanien de l'environnement (PROE) à Samoa avec des thématiques similaires dans un contexte insulaire. </w:t>
      </w:r>
      <w:r w:rsidR="00C75A20">
        <w:rPr>
          <w:rFonts w:ascii="Verdana" w:hAnsi="Verdana" w:cs="Arial"/>
          <w:sz w:val="20"/>
          <w:szCs w:val="20"/>
        </w:rPr>
        <w:t xml:space="preserve">Le PROE </w:t>
      </w:r>
      <w:r w:rsidR="001739BA">
        <w:rPr>
          <w:rFonts w:ascii="Verdana" w:hAnsi="Verdana" w:cs="Arial"/>
          <w:sz w:val="20"/>
          <w:szCs w:val="20"/>
        </w:rPr>
        <w:t>étant</w:t>
      </w:r>
      <w:r w:rsidR="00C75A20">
        <w:rPr>
          <w:rFonts w:ascii="Verdana" w:hAnsi="Verdana" w:cs="Arial"/>
          <w:sz w:val="20"/>
          <w:szCs w:val="20"/>
        </w:rPr>
        <w:t xml:space="preserve"> accrédité aux </w:t>
      </w:r>
      <w:r w:rsidR="001739BA">
        <w:rPr>
          <w:rFonts w:ascii="Verdana" w:hAnsi="Verdana" w:cs="Arial"/>
          <w:sz w:val="20"/>
          <w:szCs w:val="20"/>
        </w:rPr>
        <w:t>9 piliers de l’UE, c</w:t>
      </w:r>
      <w:r w:rsidRPr="00BD7ABB">
        <w:rPr>
          <w:rFonts w:ascii="Verdana" w:hAnsi="Verdana" w:cs="Arial"/>
          <w:sz w:val="20"/>
          <w:szCs w:val="20"/>
        </w:rPr>
        <w:t xml:space="preserve">e partenariat permettra de </w:t>
      </w:r>
      <w:r w:rsidR="001739BA">
        <w:rPr>
          <w:rFonts w:ascii="Verdana" w:hAnsi="Verdana" w:cs="Arial"/>
          <w:sz w:val="20"/>
          <w:szCs w:val="20"/>
        </w:rPr>
        <w:t>d’accélérer</w:t>
      </w:r>
      <w:r w:rsidR="001739BA" w:rsidRPr="00BD7ABB">
        <w:rPr>
          <w:rFonts w:ascii="Verdana" w:hAnsi="Verdana" w:cs="Arial"/>
          <w:sz w:val="20"/>
          <w:szCs w:val="20"/>
        </w:rPr>
        <w:t xml:space="preserve"> </w:t>
      </w:r>
      <w:r w:rsidRPr="00BD7ABB">
        <w:rPr>
          <w:rFonts w:ascii="Verdana" w:hAnsi="Verdana" w:cs="Arial"/>
          <w:sz w:val="20"/>
          <w:szCs w:val="20"/>
        </w:rPr>
        <w:t>la familiarisation sur des procédures en place notamment pour les piliers 4, 5, 6, 7 et 8.</w:t>
      </w:r>
    </w:p>
    <w:p w14:paraId="1E251697" w14:textId="77777777" w:rsidR="00491F3A" w:rsidRDefault="00491F3A" w:rsidP="007772A2">
      <w:pPr>
        <w:jc w:val="both"/>
        <w:rPr>
          <w:rFonts w:ascii="Verdana" w:hAnsi="Verdana" w:cs="Arial"/>
          <w:sz w:val="20"/>
          <w:szCs w:val="20"/>
        </w:rPr>
      </w:pPr>
    </w:p>
    <w:p w14:paraId="4AE2D687" w14:textId="77777777" w:rsidR="00491F3A" w:rsidRPr="00BD7ABB" w:rsidRDefault="00491F3A" w:rsidP="00491F3A">
      <w:pPr>
        <w:pStyle w:val="Sous-partie2"/>
        <w:numPr>
          <w:ilvl w:val="1"/>
          <w:numId w:val="22"/>
        </w:numPr>
      </w:pPr>
      <w:r w:rsidRPr="00BD7ABB">
        <w:t>Proposition de restructuration des responsabilités entre services</w:t>
      </w:r>
    </w:p>
    <w:p w14:paraId="64DC0E3D" w14:textId="6620937F" w:rsidR="00AA447E" w:rsidRDefault="00491F3A" w:rsidP="00491F3A">
      <w:pPr>
        <w:jc w:val="both"/>
        <w:rPr>
          <w:rFonts w:ascii="Verdana" w:hAnsi="Verdana" w:cs="Arial"/>
          <w:bCs/>
          <w:sz w:val="20"/>
          <w:szCs w:val="20"/>
        </w:rPr>
      </w:pPr>
      <w:r w:rsidRPr="00BD7ABB">
        <w:rPr>
          <w:rFonts w:ascii="Verdana" w:hAnsi="Verdana" w:cs="Arial"/>
          <w:bCs/>
          <w:sz w:val="20"/>
          <w:szCs w:val="20"/>
        </w:rPr>
        <w:t xml:space="preserve">A ce jour, </w:t>
      </w:r>
      <w:r>
        <w:rPr>
          <w:rFonts w:ascii="Verdana" w:hAnsi="Verdana" w:cs="Arial"/>
          <w:bCs/>
          <w:sz w:val="20"/>
          <w:szCs w:val="20"/>
        </w:rPr>
        <w:t xml:space="preserve">le service </w:t>
      </w:r>
      <w:r w:rsidR="001739BA">
        <w:rPr>
          <w:rFonts w:ascii="Verdana" w:hAnsi="Verdana" w:cs="Arial"/>
          <w:bCs/>
          <w:sz w:val="20"/>
          <w:szCs w:val="20"/>
        </w:rPr>
        <w:t>a</w:t>
      </w:r>
      <w:r>
        <w:rPr>
          <w:rFonts w:ascii="Verdana" w:hAnsi="Verdana" w:cs="Arial"/>
          <w:bCs/>
          <w:sz w:val="20"/>
          <w:szCs w:val="20"/>
        </w:rPr>
        <w:t>dministrati</w:t>
      </w:r>
      <w:r w:rsidR="001739BA">
        <w:rPr>
          <w:rFonts w:ascii="Verdana" w:hAnsi="Verdana" w:cs="Arial"/>
          <w:bCs/>
          <w:sz w:val="20"/>
          <w:szCs w:val="20"/>
        </w:rPr>
        <w:t>f et f</w:t>
      </w:r>
      <w:r>
        <w:rPr>
          <w:rFonts w:ascii="Verdana" w:hAnsi="Verdana" w:cs="Arial"/>
          <w:bCs/>
          <w:sz w:val="20"/>
          <w:szCs w:val="20"/>
        </w:rPr>
        <w:t>inanc</w:t>
      </w:r>
      <w:r w:rsidR="001739BA">
        <w:rPr>
          <w:rFonts w:ascii="Verdana" w:hAnsi="Verdana" w:cs="Arial"/>
          <w:bCs/>
          <w:sz w:val="20"/>
          <w:szCs w:val="20"/>
        </w:rPr>
        <w:t>i</w:t>
      </w:r>
      <w:r>
        <w:rPr>
          <w:rFonts w:ascii="Verdana" w:hAnsi="Verdana" w:cs="Arial"/>
          <w:bCs/>
          <w:sz w:val="20"/>
          <w:szCs w:val="20"/>
        </w:rPr>
        <w:t>e</w:t>
      </w:r>
      <w:r w:rsidR="001739BA">
        <w:rPr>
          <w:rFonts w:ascii="Verdana" w:hAnsi="Verdana" w:cs="Arial"/>
          <w:bCs/>
          <w:sz w:val="20"/>
          <w:szCs w:val="20"/>
        </w:rPr>
        <w:t>r</w:t>
      </w:r>
      <w:r>
        <w:rPr>
          <w:rFonts w:ascii="Verdana" w:hAnsi="Verdana" w:cs="Arial"/>
          <w:bCs/>
          <w:sz w:val="20"/>
          <w:szCs w:val="20"/>
        </w:rPr>
        <w:t xml:space="preserve"> (SAF)</w:t>
      </w:r>
      <w:r w:rsidRPr="00BD7ABB">
        <w:rPr>
          <w:rFonts w:ascii="Verdana" w:hAnsi="Verdana" w:cs="Arial"/>
          <w:bCs/>
          <w:sz w:val="20"/>
          <w:szCs w:val="20"/>
        </w:rPr>
        <w:t xml:space="preserve"> gère trois secteurs : i) budget-finance, ii) administration et iii) informatique. </w:t>
      </w:r>
      <w:r w:rsidR="00AA447E">
        <w:rPr>
          <w:rFonts w:ascii="Verdana" w:hAnsi="Verdana" w:cs="Arial"/>
          <w:bCs/>
          <w:sz w:val="20"/>
          <w:szCs w:val="20"/>
        </w:rPr>
        <w:t>L</w:t>
      </w:r>
      <w:r w:rsidRPr="00BD7ABB">
        <w:rPr>
          <w:rFonts w:ascii="Verdana" w:hAnsi="Verdana" w:cs="Arial"/>
          <w:bCs/>
          <w:sz w:val="20"/>
          <w:szCs w:val="20"/>
        </w:rPr>
        <w:t>e besoin de restructurer a été identifié</w:t>
      </w:r>
      <w:r w:rsidR="00AA447E">
        <w:rPr>
          <w:rFonts w:ascii="Verdana" w:hAnsi="Verdana" w:cs="Arial"/>
          <w:bCs/>
          <w:sz w:val="20"/>
          <w:szCs w:val="20"/>
        </w:rPr>
        <w:t>, il est proposé dans le nouvel organigramme en annexe 3</w:t>
      </w:r>
      <w:r w:rsidR="00185ED1">
        <w:rPr>
          <w:rFonts w:ascii="Verdana" w:hAnsi="Verdana" w:cs="Arial"/>
          <w:bCs/>
          <w:sz w:val="20"/>
          <w:szCs w:val="20"/>
        </w:rPr>
        <w:t xml:space="preserve"> de</w:t>
      </w:r>
      <w:r w:rsidR="00AA447E">
        <w:rPr>
          <w:rFonts w:ascii="Verdana" w:hAnsi="Verdana" w:cs="Arial"/>
          <w:bCs/>
          <w:sz w:val="20"/>
          <w:szCs w:val="20"/>
        </w:rPr>
        <w:t> :</w:t>
      </w:r>
    </w:p>
    <w:p w14:paraId="1488EF09" w14:textId="62FE34BD" w:rsidR="00AA447E" w:rsidRDefault="00185ED1" w:rsidP="00AA447E">
      <w:pPr>
        <w:pStyle w:val="Paragraphedeliste"/>
        <w:numPr>
          <w:ilvl w:val="0"/>
          <w:numId w:val="21"/>
        </w:numPr>
        <w:jc w:val="both"/>
        <w:rPr>
          <w:rFonts w:ascii="Verdana" w:hAnsi="Verdana" w:cs="Arial"/>
          <w:bCs/>
          <w:sz w:val="20"/>
          <w:szCs w:val="20"/>
        </w:rPr>
      </w:pPr>
      <w:r>
        <w:rPr>
          <w:rFonts w:ascii="Verdana" w:hAnsi="Verdana" w:cs="Arial"/>
          <w:bCs/>
          <w:sz w:val="20"/>
          <w:szCs w:val="20"/>
        </w:rPr>
        <w:t xml:space="preserve">Dissocier les fonctions budgétaires/financières et administratives en créant deux pôles spécifiques. Le pôle administratif sera coordonné par un cadre intermédiaire chargé de l’intendance. Le pôle budgétaire et financier sera renforcé. </w:t>
      </w:r>
    </w:p>
    <w:p w14:paraId="0D3B26D9" w14:textId="478C50B0" w:rsidR="00AA447E" w:rsidRDefault="00185ED1" w:rsidP="00491F3A">
      <w:pPr>
        <w:pStyle w:val="Paragraphedeliste"/>
        <w:numPr>
          <w:ilvl w:val="0"/>
          <w:numId w:val="21"/>
        </w:numPr>
        <w:jc w:val="both"/>
        <w:rPr>
          <w:rFonts w:ascii="Verdana" w:hAnsi="Verdana" w:cs="Arial"/>
          <w:bCs/>
          <w:sz w:val="20"/>
          <w:szCs w:val="20"/>
        </w:rPr>
      </w:pPr>
      <w:r>
        <w:rPr>
          <w:rFonts w:ascii="Verdana" w:hAnsi="Verdana" w:cs="Arial"/>
          <w:bCs/>
          <w:sz w:val="20"/>
          <w:szCs w:val="20"/>
        </w:rPr>
        <w:t>Créer</w:t>
      </w:r>
      <w:r w:rsidR="00FC70D1" w:rsidRPr="00AA447E">
        <w:rPr>
          <w:rFonts w:ascii="Verdana" w:hAnsi="Verdana" w:cs="Arial"/>
          <w:bCs/>
          <w:sz w:val="20"/>
          <w:szCs w:val="20"/>
        </w:rPr>
        <w:t xml:space="preserve"> un poste CI</w:t>
      </w:r>
      <w:r w:rsidR="00AA447E" w:rsidRPr="00AA447E">
        <w:rPr>
          <w:rFonts w:ascii="Verdana" w:hAnsi="Verdana" w:cs="Arial"/>
          <w:bCs/>
          <w:sz w:val="20"/>
          <w:szCs w:val="20"/>
        </w:rPr>
        <w:t xml:space="preserve"> en </w:t>
      </w:r>
      <w:r w:rsidR="00A54AF2" w:rsidRPr="001876FF">
        <w:rPr>
          <w:rFonts w:ascii="Verdana" w:hAnsi="Verdana" w:cs="Arial"/>
          <w:sz w:val="20"/>
          <w:szCs w:val="20"/>
          <w:lang w:val="fr-MA"/>
        </w:rPr>
        <w:t xml:space="preserve">Personnel IT « Stratégie des systèmes informatiques » </w:t>
      </w:r>
      <w:r w:rsidR="00AA447E" w:rsidRPr="00731FAE">
        <w:rPr>
          <w:rFonts w:ascii="Verdana" w:hAnsi="Verdana" w:cs="Arial"/>
          <w:bCs/>
          <w:sz w:val="20"/>
          <w:szCs w:val="20"/>
        </w:rPr>
        <w:t xml:space="preserve">sous la responsabilité </w:t>
      </w:r>
      <w:r w:rsidR="00704A00" w:rsidRPr="00731FAE">
        <w:rPr>
          <w:rFonts w:ascii="Verdana" w:hAnsi="Verdana" w:cs="Arial"/>
          <w:bCs/>
          <w:sz w:val="20"/>
          <w:szCs w:val="20"/>
        </w:rPr>
        <w:t>du</w:t>
      </w:r>
      <w:r w:rsidR="00AA447E" w:rsidRPr="00731FAE">
        <w:rPr>
          <w:rFonts w:ascii="Verdana" w:hAnsi="Verdana" w:cs="Arial"/>
          <w:bCs/>
          <w:sz w:val="20"/>
          <w:szCs w:val="20"/>
        </w:rPr>
        <w:t xml:space="preserve"> Secrétaire Général</w:t>
      </w:r>
      <w:r w:rsidR="00704A00" w:rsidRPr="00731FAE">
        <w:rPr>
          <w:rFonts w:ascii="Verdana" w:hAnsi="Verdana" w:cs="Arial"/>
          <w:bCs/>
          <w:sz w:val="20"/>
          <w:szCs w:val="20"/>
        </w:rPr>
        <w:t xml:space="preserve"> Adjoint</w:t>
      </w:r>
      <w:r>
        <w:rPr>
          <w:rFonts w:ascii="Verdana" w:hAnsi="Verdana" w:cs="Arial"/>
          <w:bCs/>
          <w:sz w:val="20"/>
          <w:szCs w:val="20"/>
        </w:rPr>
        <w:t> </w:t>
      </w:r>
      <w:r w:rsidR="00AA447E">
        <w:rPr>
          <w:rFonts w:ascii="Verdana" w:hAnsi="Verdana" w:cs="Arial"/>
          <w:bCs/>
          <w:sz w:val="20"/>
          <w:szCs w:val="20"/>
        </w:rPr>
        <w:t>;</w:t>
      </w:r>
    </w:p>
    <w:p w14:paraId="5081B466" w14:textId="6D0059CF" w:rsidR="00491F3A" w:rsidRPr="00AA447E" w:rsidRDefault="00731FAE" w:rsidP="00491F3A">
      <w:pPr>
        <w:pStyle w:val="Paragraphedeliste"/>
        <w:numPr>
          <w:ilvl w:val="0"/>
          <w:numId w:val="21"/>
        </w:numPr>
        <w:jc w:val="both"/>
        <w:rPr>
          <w:rFonts w:ascii="Verdana" w:hAnsi="Verdana" w:cs="Arial"/>
          <w:bCs/>
          <w:sz w:val="20"/>
          <w:szCs w:val="20"/>
        </w:rPr>
      </w:pPr>
      <w:r>
        <w:rPr>
          <w:rFonts w:ascii="Verdana" w:hAnsi="Verdana" w:cs="Arial"/>
          <w:bCs/>
          <w:sz w:val="20"/>
          <w:szCs w:val="20"/>
        </w:rPr>
        <w:t>Renommer</w:t>
      </w:r>
      <w:r w:rsidR="00185ED1">
        <w:rPr>
          <w:rFonts w:ascii="Verdana" w:hAnsi="Verdana" w:cs="Arial"/>
          <w:bCs/>
          <w:sz w:val="20"/>
          <w:szCs w:val="20"/>
        </w:rPr>
        <w:t xml:space="preserve"> à terme le </w:t>
      </w:r>
      <w:r w:rsidR="00491F3A" w:rsidRPr="00AA447E">
        <w:rPr>
          <w:rFonts w:ascii="Verdana" w:hAnsi="Verdana" w:cs="Arial"/>
          <w:bCs/>
          <w:sz w:val="20"/>
          <w:szCs w:val="20"/>
        </w:rPr>
        <w:t xml:space="preserve">SAF </w:t>
      </w:r>
      <w:r w:rsidR="00185ED1">
        <w:rPr>
          <w:rFonts w:ascii="Verdana" w:hAnsi="Verdana" w:cs="Arial"/>
          <w:bCs/>
          <w:sz w:val="20"/>
          <w:szCs w:val="20"/>
        </w:rPr>
        <w:t>en</w:t>
      </w:r>
      <w:r w:rsidR="00491F3A" w:rsidRPr="00AA447E">
        <w:rPr>
          <w:rFonts w:ascii="Verdana" w:hAnsi="Verdana" w:cs="Arial"/>
          <w:bCs/>
          <w:sz w:val="20"/>
          <w:szCs w:val="20"/>
        </w:rPr>
        <w:t xml:space="preserve"> Service Budget et Finance (SBF), ce service se focalisera principalement sur le renforcement des procédures ‘Budget et Finance’. </w:t>
      </w:r>
    </w:p>
    <w:p w14:paraId="54D357F9" w14:textId="77777777" w:rsidR="00491F3A" w:rsidRPr="00BD7ABB" w:rsidRDefault="00491F3A" w:rsidP="007772A2">
      <w:pPr>
        <w:jc w:val="both"/>
        <w:rPr>
          <w:rFonts w:ascii="Verdana" w:hAnsi="Verdana" w:cs="Arial"/>
          <w:sz w:val="20"/>
          <w:szCs w:val="20"/>
        </w:rPr>
      </w:pPr>
    </w:p>
    <w:p w14:paraId="2F7F5914" w14:textId="608AD6BB" w:rsidR="00955BB3" w:rsidRPr="0008468B" w:rsidRDefault="00955BB3" w:rsidP="00A70123">
      <w:pPr>
        <w:pStyle w:val="Titrepartie"/>
      </w:pPr>
      <w:r w:rsidRPr="0008468B">
        <w:t>Proposition de décision</w:t>
      </w:r>
    </w:p>
    <w:p w14:paraId="05F1F967" w14:textId="26F480A5" w:rsidR="0008468B" w:rsidRPr="004F5C4B" w:rsidRDefault="0008468B" w:rsidP="00FE285D">
      <w:pPr>
        <w:pStyle w:val="Paragraphe"/>
      </w:pPr>
      <w:r w:rsidRPr="004F5C4B">
        <w:t xml:space="preserve">Le Comité des </w:t>
      </w:r>
      <w:proofErr w:type="spellStart"/>
      <w:r w:rsidRPr="004F5C4B">
        <w:t>OPL</w:t>
      </w:r>
      <w:r w:rsidR="0010305C">
        <w:t>s</w:t>
      </w:r>
      <w:proofErr w:type="spellEnd"/>
      <w:r w:rsidR="0010305C">
        <w:t xml:space="preserve"> propose au Conseil </w:t>
      </w:r>
      <w:r w:rsidR="00740F4A">
        <w:t>de :</w:t>
      </w:r>
    </w:p>
    <w:p w14:paraId="70311302" w14:textId="573C5ABA" w:rsidR="003763EA" w:rsidRDefault="008F4921" w:rsidP="008A3CBD">
      <w:pPr>
        <w:pStyle w:val="Paragraphedeliste"/>
        <w:numPr>
          <w:ilvl w:val="0"/>
          <w:numId w:val="23"/>
        </w:numPr>
        <w:jc w:val="both"/>
        <w:rPr>
          <w:rFonts w:ascii="Verdana" w:hAnsi="Verdana" w:cs="Arial"/>
          <w:bCs/>
          <w:sz w:val="20"/>
          <w:szCs w:val="20"/>
        </w:rPr>
      </w:pPr>
      <w:r>
        <w:rPr>
          <w:rFonts w:ascii="Verdana" w:hAnsi="Verdana" w:cs="Arial"/>
          <w:bCs/>
          <w:sz w:val="20"/>
          <w:szCs w:val="20"/>
        </w:rPr>
        <w:t>Approuver la création de</w:t>
      </w:r>
      <w:r w:rsidR="006C7108">
        <w:rPr>
          <w:rFonts w:ascii="Verdana" w:hAnsi="Verdana" w:cs="Arial"/>
          <w:bCs/>
          <w:sz w:val="20"/>
          <w:szCs w:val="20"/>
        </w:rPr>
        <w:t xml:space="preserve">s postes de niveau cadre intermédiaire (i) </w:t>
      </w:r>
      <w:r w:rsidR="00704A00">
        <w:rPr>
          <w:rFonts w:ascii="Verdana" w:hAnsi="Verdana" w:cs="Arial"/>
          <w:bCs/>
          <w:sz w:val="20"/>
          <w:szCs w:val="20"/>
        </w:rPr>
        <w:t xml:space="preserve">Intendance </w:t>
      </w:r>
      <w:r w:rsidR="008A3CBD">
        <w:rPr>
          <w:rFonts w:ascii="Verdana" w:hAnsi="Verdana" w:cs="Arial"/>
          <w:bCs/>
          <w:sz w:val="20"/>
          <w:szCs w:val="20"/>
        </w:rPr>
        <w:t xml:space="preserve">pour la coordination du pôle administratif </w:t>
      </w:r>
      <w:r w:rsidR="00322751">
        <w:rPr>
          <w:rFonts w:ascii="Verdana" w:hAnsi="Verdana" w:cs="Arial"/>
          <w:bCs/>
          <w:sz w:val="20"/>
          <w:szCs w:val="20"/>
        </w:rPr>
        <w:t xml:space="preserve">sous le service administratif et financier </w:t>
      </w:r>
      <w:r w:rsidR="008A3CBD">
        <w:rPr>
          <w:rFonts w:ascii="Verdana" w:hAnsi="Verdana" w:cs="Arial"/>
          <w:bCs/>
          <w:sz w:val="20"/>
          <w:szCs w:val="20"/>
        </w:rPr>
        <w:t xml:space="preserve">et (ii) </w:t>
      </w:r>
      <w:r w:rsidR="00322751">
        <w:rPr>
          <w:rFonts w:ascii="Verdana" w:hAnsi="Verdana" w:cs="Arial"/>
          <w:bCs/>
          <w:sz w:val="20"/>
          <w:szCs w:val="20"/>
        </w:rPr>
        <w:t>p</w:t>
      </w:r>
      <w:r w:rsidR="009E3555" w:rsidRPr="009E3555">
        <w:rPr>
          <w:rFonts w:ascii="Verdana" w:hAnsi="Verdana" w:cs="Arial"/>
          <w:bCs/>
          <w:sz w:val="20"/>
          <w:szCs w:val="20"/>
        </w:rPr>
        <w:t xml:space="preserve">ersonnel IT « Stratégie des systèmes informatiques » </w:t>
      </w:r>
      <w:r w:rsidR="009E3555" w:rsidRPr="00AA447E">
        <w:rPr>
          <w:rFonts w:ascii="Verdana" w:hAnsi="Verdana" w:cs="Arial"/>
          <w:bCs/>
          <w:sz w:val="20"/>
          <w:szCs w:val="20"/>
        </w:rPr>
        <w:t>sous la responsabilité d</w:t>
      </w:r>
      <w:r w:rsidR="00000A20">
        <w:rPr>
          <w:rFonts w:ascii="Verdana" w:hAnsi="Verdana" w:cs="Arial"/>
          <w:bCs/>
          <w:sz w:val="20"/>
          <w:szCs w:val="20"/>
        </w:rPr>
        <w:t>u</w:t>
      </w:r>
      <w:r w:rsidR="009E3555" w:rsidRPr="00AA447E">
        <w:rPr>
          <w:rFonts w:ascii="Verdana" w:hAnsi="Verdana" w:cs="Arial"/>
          <w:bCs/>
          <w:sz w:val="20"/>
          <w:szCs w:val="20"/>
        </w:rPr>
        <w:t xml:space="preserve"> Secrétaire </w:t>
      </w:r>
      <w:r w:rsidR="00322751">
        <w:rPr>
          <w:rFonts w:ascii="Verdana" w:hAnsi="Verdana" w:cs="Arial"/>
          <w:bCs/>
          <w:sz w:val="20"/>
          <w:szCs w:val="20"/>
        </w:rPr>
        <w:t>g</w:t>
      </w:r>
      <w:r w:rsidR="009E3555" w:rsidRPr="00AA447E">
        <w:rPr>
          <w:rFonts w:ascii="Verdana" w:hAnsi="Verdana" w:cs="Arial"/>
          <w:bCs/>
          <w:sz w:val="20"/>
          <w:szCs w:val="20"/>
        </w:rPr>
        <w:t>énéral</w:t>
      </w:r>
      <w:r w:rsidR="00000A20">
        <w:rPr>
          <w:rFonts w:ascii="Verdana" w:hAnsi="Verdana" w:cs="Arial"/>
          <w:bCs/>
          <w:sz w:val="20"/>
          <w:szCs w:val="20"/>
        </w:rPr>
        <w:t xml:space="preserve"> </w:t>
      </w:r>
      <w:r w:rsidR="00322751">
        <w:rPr>
          <w:rFonts w:ascii="Verdana" w:hAnsi="Verdana" w:cs="Arial"/>
          <w:bCs/>
          <w:sz w:val="20"/>
          <w:szCs w:val="20"/>
        </w:rPr>
        <w:t>a</w:t>
      </w:r>
      <w:r w:rsidR="00000A20">
        <w:rPr>
          <w:rFonts w:ascii="Verdana" w:hAnsi="Verdana" w:cs="Arial"/>
          <w:bCs/>
          <w:sz w:val="20"/>
          <w:szCs w:val="20"/>
        </w:rPr>
        <w:t>djoint</w:t>
      </w:r>
      <w:r w:rsidR="009E3555">
        <w:rPr>
          <w:rFonts w:ascii="Verdana" w:hAnsi="Verdana" w:cs="Arial"/>
          <w:bCs/>
          <w:sz w:val="20"/>
          <w:szCs w:val="20"/>
        </w:rPr>
        <w:t> </w:t>
      </w:r>
      <w:r w:rsidR="00497380" w:rsidRPr="003763EA">
        <w:rPr>
          <w:rFonts w:ascii="Verdana" w:hAnsi="Verdana" w:cs="Arial"/>
          <w:bCs/>
          <w:sz w:val="20"/>
          <w:szCs w:val="20"/>
        </w:rPr>
        <w:t>;</w:t>
      </w:r>
    </w:p>
    <w:p w14:paraId="6CF4DAA6" w14:textId="5E7AEC39" w:rsidR="005B6710" w:rsidRDefault="00EE4C91" w:rsidP="003763EA">
      <w:pPr>
        <w:pStyle w:val="Paragraphedeliste"/>
        <w:numPr>
          <w:ilvl w:val="0"/>
          <w:numId w:val="23"/>
        </w:numPr>
        <w:jc w:val="both"/>
        <w:rPr>
          <w:rFonts w:ascii="Verdana" w:hAnsi="Verdana" w:cs="Arial"/>
          <w:bCs/>
          <w:sz w:val="20"/>
          <w:szCs w:val="20"/>
        </w:rPr>
      </w:pPr>
      <w:r>
        <w:rPr>
          <w:rFonts w:ascii="Verdana" w:hAnsi="Verdana" w:cs="Arial"/>
          <w:bCs/>
          <w:sz w:val="20"/>
          <w:szCs w:val="20"/>
        </w:rPr>
        <w:t>A</w:t>
      </w:r>
      <w:r w:rsidR="00A8410E" w:rsidRPr="003763EA">
        <w:rPr>
          <w:rFonts w:ascii="Verdana" w:hAnsi="Verdana" w:cs="Arial"/>
          <w:bCs/>
          <w:sz w:val="20"/>
          <w:szCs w:val="20"/>
        </w:rPr>
        <w:t>pprouve</w:t>
      </w:r>
      <w:r w:rsidR="003763EA">
        <w:rPr>
          <w:rFonts w:ascii="Verdana" w:hAnsi="Verdana" w:cs="Arial"/>
          <w:bCs/>
          <w:sz w:val="20"/>
          <w:szCs w:val="20"/>
        </w:rPr>
        <w:t>r</w:t>
      </w:r>
      <w:r w:rsidR="00A8410E" w:rsidRPr="003763EA">
        <w:rPr>
          <w:rFonts w:ascii="Verdana" w:hAnsi="Verdana" w:cs="Arial"/>
          <w:bCs/>
          <w:sz w:val="20"/>
          <w:szCs w:val="20"/>
        </w:rPr>
        <w:t xml:space="preserve"> les </w:t>
      </w:r>
      <w:r>
        <w:rPr>
          <w:rFonts w:ascii="Verdana" w:hAnsi="Verdana" w:cs="Arial"/>
          <w:bCs/>
          <w:sz w:val="20"/>
          <w:szCs w:val="20"/>
        </w:rPr>
        <w:t xml:space="preserve">termes de référence des </w:t>
      </w:r>
      <w:r w:rsidR="00E37D75">
        <w:rPr>
          <w:rFonts w:ascii="Verdana" w:hAnsi="Verdana" w:cs="Arial"/>
          <w:bCs/>
          <w:sz w:val="20"/>
          <w:szCs w:val="20"/>
        </w:rPr>
        <w:t>11 postes à créer dans le cadre du renforcement des capacités</w:t>
      </w:r>
      <w:r w:rsidRPr="003763EA">
        <w:rPr>
          <w:rFonts w:ascii="Verdana" w:hAnsi="Verdana" w:cs="Arial"/>
          <w:bCs/>
          <w:sz w:val="20"/>
          <w:szCs w:val="20"/>
        </w:rPr>
        <w:t xml:space="preserve"> </w:t>
      </w:r>
      <w:r w:rsidR="00E37D75">
        <w:rPr>
          <w:rFonts w:ascii="Verdana" w:hAnsi="Verdana" w:cs="Arial"/>
          <w:bCs/>
          <w:sz w:val="20"/>
          <w:szCs w:val="20"/>
        </w:rPr>
        <w:t xml:space="preserve">présentés </w:t>
      </w:r>
      <w:r w:rsidR="00A8410E" w:rsidRPr="003763EA">
        <w:rPr>
          <w:rFonts w:ascii="Verdana" w:hAnsi="Verdana" w:cs="Arial"/>
          <w:bCs/>
          <w:sz w:val="20"/>
          <w:szCs w:val="20"/>
        </w:rPr>
        <w:t>en annexe 1</w:t>
      </w:r>
      <w:r w:rsidR="00910B8E">
        <w:rPr>
          <w:rFonts w:ascii="Verdana" w:hAnsi="Verdana" w:cs="Arial"/>
          <w:bCs/>
          <w:sz w:val="20"/>
          <w:szCs w:val="20"/>
        </w:rPr>
        <w:t> ;</w:t>
      </w:r>
      <w:r w:rsidR="00A8410E" w:rsidRPr="003763EA">
        <w:rPr>
          <w:rFonts w:ascii="Verdana" w:hAnsi="Verdana" w:cs="Arial"/>
          <w:bCs/>
          <w:sz w:val="20"/>
          <w:szCs w:val="20"/>
        </w:rPr>
        <w:t xml:space="preserve"> </w:t>
      </w:r>
    </w:p>
    <w:p w14:paraId="5E23A749" w14:textId="5CC9AFF9" w:rsidR="00FD02D9" w:rsidRDefault="00E37D75" w:rsidP="003763EA">
      <w:pPr>
        <w:pStyle w:val="Paragraphedeliste"/>
        <w:numPr>
          <w:ilvl w:val="0"/>
          <w:numId w:val="23"/>
        </w:numPr>
        <w:jc w:val="both"/>
        <w:rPr>
          <w:rFonts w:ascii="Verdana" w:hAnsi="Verdana" w:cs="Arial"/>
          <w:bCs/>
          <w:sz w:val="20"/>
          <w:szCs w:val="20"/>
        </w:rPr>
      </w:pPr>
      <w:r>
        <w:rPr>
          <w:rFonts w:ascii="Verdana" w:hAnsi="Verdana" w:cs="Arial"/>
          <w:bCs/>
          <w:sz w:val="20"/>
          <w:szCs w:val="20"/>
        </w:rPr>
        <w:t>Accepter</w:t>
      </w:r>
      <w:r w:rsidR="00732A29">
        <w:rPr>
          <w:rFonts w:ascii="Verdana" w:hAnsi="Verdana" w:cs="Arial"/>
          <w:bCs/>
          <w:sz w:val="20"/>
          <w:szCs w:val="20"/>
        </w:rPr>
        <w:t xml:space="preserve"> de </w:t>
      </w:r>
      <w:r w:rsidR="00546BFC">
        <w:rPr>
          <w:rFonts w:ascii="Verdana" w:hAnsi="Verdana" w:cs="Arial"/>
          <w:bCs/>
          <w:sz w:val="20"/>
          <w:szCs w:val="20"/>
        </w:rPr>
        <w:t xml:space="preserve">réduire </w:t>
      </w:r>
      <w:r w:rsidR="00732A29">
        <w:rPr>
          <w:rFonts w:ascii="Verdana" w:hAnsi="Verdana" w:cs="Arial"/>
          <w:bCs/>
          <w:sz w:val="20"/>
          <w:szCs w:val="20"/>
        </w:rPr>
        <w:t xml:space="preserve">exceptionnellement le délai </w:t>
      </w:r>
      <w:r w:rsidR="00A92725">
        <w:rPr>
          <w:rFonts w:ascii="Verdana" w:hAnsi="Verdana" w:cs="Arial"/>
          <w:bCs/>
          <w:sz w:val="20"/>
          <w:szCs w:val="20"/>
        </w:rPr>
        <w:t>d’approbation par les Etats membres</w:t>
      </w:r>
      <w:r w:rsidR="00624BEC">
        <w:rPr>
          <w:rFonts w:ascii="Verdana" w:hAnsi="Verdana" w:cs="Arial"/>
          <w:bCs/>
          <w:sz w:val="20"/>
          <w:szCs w:val="20"/>
        </w:rPr>
        <w:t xml:space="preserve"> </w:t>
      </w:r>
      <w:r w:rsidR="00243431">
        <w:rPr>
          <w:rFonts w:ascii="Verdana" w:hAnsi="Verdana" w:cs="Arial"/>
          <w:bCs/>
          <w:sz w:val="20"/>
          <w:szCs w:val="20"/>
        </w:rPr>
        <w:t xml:space="preserve">des </w:t>
      </w:r>
      <w:r w:rsidR="00B7441A">
        <w:rPr>
          <w:rFonts w:ascii="Verdana" w:hAnsi="Verdana" w:cs="Arial"/>
          <w:bCs/>
          <w:sz w:val="20"/>
          <w:szCs w:val="20"/>
        </w:rPr>
        <w:t>candidats</w:t>
      </w:r>
      <w:r w:rsidR="00243431">
        <w:rPr>
          <w:rFonts w:ascii="Verdana" w:hAnsi="Verdana" w:cs="Arial"/>
          <w:bCs/>
          <w:sz w:val="20"/>
          <w:szCs w:val="20"/>
        </w:rPr>
        <w:t xml:space="preserve"> retenus </w:t>
      </w:r>
      <w:r w:rsidR="00A92725">
        <w:rPr>
          <w:rFonts w:ascii="Verdana" w:hAnsi="Verdana" w:cs="Arial"/>
          <w:bCs/>
          <w:sz w:val="20"/>
          <w:szCs w:val="20"/>
        </w:rPr>
        <w:t xml:space="preserve">par le Secrétariat général </w:t>
      </w:r>
      <w:r w:rsidR="00243431">
        <w:rPr>
          <w:rFonts w:ascii="Verdana" w:hAnsi="Verdana" w:cs="Arial"/>
          <w:bCs/>
          <w:sz w:val="20"/>
          <w:szCs w:val="20"/>
        </w:rPr>
        <w:t xml:space="preserve">de 20 jours comme stipulé </w:t>
      </w:r>
      <w:r w:rsidR="00546BFC">
        <w:rPr>
          <w:rFonts w:ascii="Verdana" w:hAnsi="Verdana" w:cs="Arial"/>
          <w:bCs/>
          <w:sz w:val="20"/>
          <w:szCs w:val="20"/>
        </w:rPr>
        <w:t xml:space="preserve">aux </w:t>
      </w:r>
      <w:r w:rsidR="00243431" w:rsidRPr="003763EA">
        <w:rPr>
          <w:rFonts w:ascii="Verdana" w:hAnsi="Verdana" w:cs="Arial"/>
          <w:bCs/>
          <w:sz w:val="20"/>
          <w:szCs w:val="20"/>
        </w:rPr>
        <w:t>article</w:t>
      </w:r>
      <w:r w:rsidR="00546BFC">
        <w:rPr>
          <w:rFonts w:ascii="Verdana" w:hAnsi="Verdana" w:cs="Arial"/>
          <w:bCs/>
          <w:sz w:val="20"/>
          <w:szCs w:val="20"/>
        </w:rPr>
        <w:t>s</w:t>
      </w:r>
      <w:r w:rsidR="00243431" w:rsidRPr="003763EA">
        <w:rPr>
          <w:rFonts w:ascii="Verdana" w:hAnsi="Verdana" w:cs="Arial"/>
          <w:bCs/>
          <w:sz w:val="20"/>
          <w:szCs w:val="20"/>
        </w:rPr>
        <w:t xml:space="preserve"> </w:t>
      </w:r>
      <w:r w:rsidR="00027721">
        <w:rPr>
          <w:rFonts w:ascii="Verdana" w:hAnsi="Verdana" w:cs="Arial"/>
          <w:bCs/>
          <w:sz w:val="20"/>
          <w:szCs w:val="20"/>
        </w:rPr>
        <w:t xml:space="preserve">3.4 (c)(vi) et </w:t>
      </w:r>
      <w:r w:rsidR="00243431" w:rsidRPr="003763EA">
        <w:rPr>
          <w:rFonts w:ascii="Verdana" w:hAnsi="Verdana" w:cs="Arial"/>
          <w:bCs/>
          <w:sz w:val="20"/>
          <w:szCs w:val="20"/>
        </w:rPr>
        <w:t>3.</w:t>
      </w:r>
      <w:r w:rsidR="007643DF">
        <w:rPr>
          <w:rFonts w:ascii="Verdana" w:hAnsi="Verdana" w:cs="Arial"/>
          <w:bCs/>
          <w:sz w:val="20"/>
          <w:szCs w:val="20"/>
        </w:rPr>
        <w:t>5</w:t>
      </w:r>
      <w:r w:rsidR="00243431" w:rsidRPr="003763EA">
        <w:rPr>
          <w:rFonts w:ascii="Verdana" w:hAnsi="Verdana" w:cs="Arial"/>
          <w:bCs/>
          <w:sz w:val="20"/>
          <w:szCs w:val="20"/>
        </w:rPr>
        <w:t>(c)(v</w:t>
      </w:r>
      <w:r w:rsidR="00F60C2A">
        <w:rPr>
          <w:rFonts w:ascii="Verdana" w:hAnsi="Verdana" w:cs="Arial"/>
          <w:bCs/>
          <w:sz w:val="20"/>
          <w:szCs w:val="20"/>
        </w:rPr>
        <w:t>ii</w:t>
      </w:r>
      <w:r w:rsidR="00243431" w:rsidRPr="003763EA">
        <w:rPr>
          <w:rFonts w:ascii="Verdana" w:hAnsi="Verdana" w:cs="Arial"/>
          <w:bCs/>
          <w:sz w:val="20"/>
          <w:szCs w:val="20"/>
        </w:rPr>
        <w:t>)</w:t>
      </w:r>
      <w:r w:rsidR="00243431">
        <w:rPr>
          <w:rFonts w:ascii="Verdana" w:hAnsi="Verdana" w:cs="Arial"/>
          <w:bCs/>
          <w:sz w:val="20"/>
          <w:szCs w:val="20"/>
        </w:rPr>
        <w:t xml:space="preserve"> du statut du personne</w:t>
      </w:r>
      <w:r w:rsidR="00FD02D9">
        <w:rPr>
          <w:rFonts w:ascii="Verdana" w:hAnsi="Verdana" w:cs="Arial"/>
          <w:bCs/>
          <w:sz w:val="20"/>
          <w:szCs w:val="20"/>
        </w:rPr>
        <w:t>l à 5 jours.</w:t>
      </w:r>
    </w:p>
    <w:p w14:paraId="72EA1311" w14:textId="77777777" w:rsidR="001B38A1" w:rsidRDefault="001B38A1" w:rsidP="001B38A1">
      <w:pPr>
        <w:pStyle w:val="Paragraphedeliste"/>
        <w:jc w:val="both"/>
        <w:rPr>
          <w:rFonts w:ascii="Verdana" w:hAnsi="Verdana" w:cs="Arial"/>
          <w:bCs/>
          <w:sz w:val="20"/>
          <w:szCs w:val="20"/>
        </w:rPr>
      </w:pPr>
    </w:p>
    <w:p w14:paraId="1076BC55" w14:textId="77777777" w:rsidR="00497380" w:rsidRPr="00D608FA" w:rsidRDefault="00497380" w:rsidP="00497380">
      <w:pPr>
        <w:pStyle w:val="Paragraphe"/>
        <w:ind w:left="720"/>
      </w:pPr>
    </w:p>
    <w:p w14:paraId="7EAEB404" w14:textId="72ACB4A7" w:rsidR="00955BB3" w:rsidRPr="0008468B" w:rsidRDefault="00955BB3" w:rsidP="00FE285D">
      <w:pPr>
        <w:pStyle w:val="Titrepartie"/>
      </w:pPr>
      <w:r w:rsidRPr="0008468B">
        <w:t>Rappel des décisions antérieures</w:t>
      </w:r>
    </w:p>
    <w:bookmarkEnd w:id="0"/>
    <w:p w14:paraId="3B3CCC28" w14:textId="77777777" w:rsidR="00BD7ABB" w:rsidRDefault="00BD7ABB" w:rsidP="00BD7ABB">
      <w:pPr>
        <w:pStyle w:val="Paragraphe"/>
      </w:pPr>
      <w:r>
        <w:t>En 2023, en vue de renforcer les capacités de la COI pour obtenir toutes les procédures demandées par les 09 piliers, ainsi que la mise en œuvre du PDS 2023, il avait été identifié le besoin en recrutement de :</w:t>
      </w:r>
    </w:p>
    <w:p w14:paraId="2670DD72" w14:textId="471CEC97" w:rsidR="00BD7ABB" w:rsidRDefault="00704A00" w:rsidP="00BD7ABB">
      <w:pPr>
        <w:pStyle w:val="Paragraphe"/>
        <w:numPr>
          <w:ilvl w:val="0"/>
          <w:numId w:val="10"/>
        </w:numPr>
      </w:pPr>
      <w:r>
        <w:t>1</w:t>
      </w:r>
      <w:r w:rsidR="00BD7ABB">
        <w:t xml:space="preserve"> </w:t>
      </w:r>
      <w:r w:rsidR="00972CBD" w:rsidRPr="009749CB">
        <w:t>cadre professionnel</w:t>
      </w:r>
    </w:p>
    <w:p w14:paraId="52EC19C2" w14:textId="7C94394D" w:rsidR="00BD7ABB" w:rsidRDefault="00704A00" w:rsidP="00BD7ABB">
      <w:pPr>
        <w:pStyle w:val="Paragraphe"/>
        <w:numPr>
          <w:ilvl w:val="0"/>
          <w:numId w:val="10"/>
        </w:numPr>
      </w:pPr>
      <w:r>
        <w:t>6</w:t>
      </w:r>
      <w:r w:rsidR="00BD7ABB" w:rsidRPr="009749CB">
        <w:t xml:space="preserve"> cadres </w:t>
      </w:r>
      <w:r w:rsidR="004B0261" w:rsidRPr="009749CB">
        <w:t>intermédiaires et</w:t>
      </w:r>
      <w:r w:rsidR="00BD7ABB" w:rsidRPr="009749CB">
        <w:t xml:space="preserve"> </w:t>
      </w:r>
    </w:p>
    <w:p w14:paraId="46A4FBEC" w14:textId="5CFC2B8B" w:rsidR="00BD7ABB" w:rsidRDefault="00BD7ABB" w:rsidP="00BD7ABB">
      <w:pPr>
        <w:pStyle w:val="Paragraphe"/>
        <w:numPr>
          <w:ilvl w:val="0"/>
          <w:numId w:val="10"/>
        </w:numPr>
      </w:pPr>
      <w:r w:rsidRPr="009749CB">
        <w:t xml:space="preserve">4 </w:t>
      </w:r>
      <w:r w:rsidR="004B0261" w:rsidRPr="009749CB">
        <w:t>personnels</w:t>
      </w:r>
      <w:r w:rsidRPr="009749CB">
        <w:t xml:space="preserve"> de bureau </w:t>
      </w:r>
    </w:p>
    <w:p w14:paraId="669C15E2" w14:textId="15DADD21" w:rsidR="0008468B" w:rsidRPr="0008468B" w:rsidRDefault="00BD7ABB" w:rsidP="00F83397">
      <w:pPr>
        <w:pStyle w:val="Paragraphe"/>
      </w:pPr>
      <w:r>
        <w:t>Il a été accepté la mise</w:t>
      </w:r>
      <w:r w:rsidR="00F83397">
        <w:t xml:space="preserve"> </w:t>
      </w:r>
      <w:r>
        <w:t>à</w:t>
      </w:r>
      <w:r w:rsidR="00F83397">
        <w:t xml:space="preserve"> disposition par les états membres, 2 </w:t>
      </w:r>
      <w:r>
        <w:t>personnes</w:t>
      </w:r>
      <w:r w:rsidR="00F83397">
        <w:t xml:space="preserve"> </w:t>
      </w:r>
      <w:r w:rsidR="00835AB0">
        <w:t>pour les fonctions d’assistant aux chargés de mission.</w:t>
      </w:r>
    </w:p>
    <w:p w14:paraId="1A08E46E" w14:textId="77777777" w:rsidR="0008468B" w:rsidRDefault="0008468B" w:rsidP="00417683">
      <w:pPr>
        <w:rPr>
          <w:rFonts w:ascii="Verdana" w:hAnsi="Verdana"/>
          <w:b/>
          <w:bCs/>
          <w:i/>
          <w:iCs/>
          <w:sz w:val="20"/>
          <w:szCs w:val="20"/>
        </w:rPr>
      </w:pPr>
    </w:p>
    <w:p w14:paraId="1D6F1669" w14:textId="72833CAD" w:rsidR="00417683" w:rsidRPr="0008468B" w:rsidRDefault="00417683" w:rsidP="00060CA0">
      <w:pPr>
        <w:pStyle w:val="Titrepartie"/>
      </w:pPr>
      <w:r w:rsidRPr="0008468B">
        <w:t>Annexe</w:t>
      </w:r>
      <w:r w:rsidR="008F173C" w:rsidRPr="0008468B">
        <w:t>s</w:t>
      </w:r>
      <w:r w:rsidRPr="0008468B">
        <w:t> :</w:t>
      </w:r>
    </w:p>
    <w:p w14:paraId="13D99F46" w14:textId="729487AC" w:rsidR="001225B5" w:rsidRDefault="00620B90" w:rsidP="001225B5">
      <w:pPr>
        <w:pStyle w:val="Paragraphe"/>
        <w:numPr>
          <w:ilvl w:val="0"/>
          <w:numId w:val="9"/>
        </w:numPr>
      </w:pPr>
      <w:r>
        <w:t xml:space="preserve">Annexe 1 : </w:t>
      </w:r>
      <w:r w:rsidR="00466E27">
        <w:t>7</w:t>
      </w:r>
      <w:r w:rsidR="001225B5">
        <w:t xml:space="preserve"> </w:t>
      </w:r>
      <w:r w:rsidR="001225B5" w:rsidRPr="001225B5">
        <w:t>descriptifs de poste</w:t>
      </w:r>
    </w:p>
    <w:p w14:paraId="4648F921" w14:textId="7E90461A" w:rsidR="008F173C" w:rsidRDefault="00620B90" w:rsidP="00620B90">
      <w:pPr>
        <w:pStyle w:val="Paragraphe"/>
        <w:numPr>
          <w:ilvl w:val="0"/>
          <w:numId w:val="9"/>
        </w:numPr>
      </w:pPr>
      <w:r>
        <w:t xml:space="preserve">Annexe 2 : </w:t>
      </w:r>
      <w:r w:rsidR="00B300AD" w:rsidRPr="001225B5">
        <w:t>Renforcement</w:t>
      </w:r>
      <w:r w:rsidR="001225B5" w:rsidRPr="001225B5">
        <w:t xml:space="preserve"> du personnel COI en lien avec le modèle économique n°2</w:t>
      </w:r>
      <w:r w:rsidR="001225B5">
        <w:t>.</w:t>
      </w:r>
    </w:p>
    <w:p w14:paraId="26FBD977" w14:textId="540CBA68" w:rsidR="001D6AA9" w:rsidRDefault="001225B5" w:rsidP="004D23EF">
      <w:pPr>
        <w:pStyle w:val="Paragraphe"/>
        <w:numPr>
          <w:ilvl w:val="0"/>
          <w:numId w:val="9"/>
        </w:numPr>
      </w:pPr>
      <w:r>
        <w:t xml:space="preserve">Annexe 3 : </w:t>
      </w:r>
      <w:r w:rsidRPr="001225B5">
        <w:t xml:space="preserve">projet </w:t>
      </w:r>
      <w:r w:rsidR="00043EC5">
        <w:t>d’</w:t>
      </w:r>
      <w:r w:rsidRPr="001225B5">
        <w:t>organigramme</w:t>
      </w:r>
      <w:r>
        <w:t xml:space="preserve"> </w:t>
      </w:r>
      <w:r w:rsidR="00043EC5">
        <w:t>cible pour 2023</w:t>
      </w:r>
    </w:p>
    <w:p w14:paraId="04EC70E8" w14:textId="4E349FCE" w:rsidR="009B68BB" w:rsidRDefault="009B68BB" w:rsidP="004D23EF">
      <w:pPr>
        <w:pStyle w:val="Paragraphe"/>
        <w:numPr>
          <w:ilvl w:val="0"/>
          <w:numId w:val="9"/>
        </w:numPr>
      </w:pPr>
      <w:r>
        <w:t>Annexe 4 : cartographie du Secrétariat général</w:t>
      </w:r>
    </w:p>
    <w:sectPr w:rsidR="009B68BB"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C0A31" w14:textId="77777777" w:rsidR="00E25A11" w:rsidRDefault="00E25A11">
      <w:pPr>
        <w:spacing w:after="0" w:line="240" w:lineRule="auto"/>
      </w:pPr>
      <w:r>
        <w:separator/>
      </w:r>
    </w:p>
  </w:endnote>
  <w:endnote w:type="continuationSeparator" w:id="0">
    <w:p w14:paraId="1EBD899A" w14:textId="77777777" w:rsidR="00E25A11" w:rsidRDefault="00E25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349B4" w14:textId="77777777" w:rsidR="00E25A11" w:rsidRDefault="00E25A11">
      <w:pPr>
        <w:spacing w:after="0" w:line="240" w:lineRule="auto"/>
      </w:pPr>
      <w:r>
        <w:separator/>
      </w:r>
    </w:p>
  </w:footnote>
  <w:footnote w:type="continuationSeparator" w:id="0">
    <w:p w14:paraId="00A08A2E" w14:textId="77777777" w:rsidR="00E25A11" w:rsidRDefault="00E25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0757F855"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185ED1">
      <w:rPr>
        <w:rFonts w:ascii="Verdana" w:hAnsi="Verdana"/>
        <w:b/>
        <w:bCs/>
        <w:sz w:val="20"/>
        <w:szCs w:val="20"/>
      </w:rPr>
      <w:t>1.2.</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2F6C7D"/>
    <w:multiLevelType w:val="hybridMultilevel"/>
    <w:tmpl w:val="F41EE81C"/>
    <w:lvl w:ilvl="0" w:tplc="8A68290C">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28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52F5DE6"/>
    <w:multiLevelType w:val="hybridMultilevel"/>
    <w:tmpl w:val="3C529A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2C27A1"/>
    <w:multiLevelType w:val="hybridMultilevel"/>
    <w:tmpl w:val="08E46E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EC5BFF"/>
    <w:multiLevelType w:val="hybridMultilevel"/>
    <w:tmpl w:val="E3D61F6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F5420E"/>
    <w:multiLevelType w:val="hybridMultilevel"/>
    <w:tmpl w:val="91A862E2"/>
    <w:lvl w:ilvl="0" w:tplc="93E409A0">
      <w:start w:val="12"/>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AD0D80"/>
    <w:multiLevelType w:val="hybridMultilevel"/>
    <w:tmpl w:val="C5421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9927BE"/>
    <w:multiLevelType w:val="hybridMultilevel"/>
    <w:tmpl w:val="C4F20F2E"/>
    <w:lvl w:ilvl="0" w:tplc="65E69F4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D6E0B"/>
    <w:multiLevelType w:val="hybridMultilevel"/>
    <w:tmpl w:val="A1A6DAFE"/>
    <w:lvl w:ilvl="0" w:tplc="C4E88BEE">
      <w:start w:val="3"/>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8568824">
    <w:abstractNumId w:val="6"/>
  </w:num>
  <w:num w:numId="2" w16cid:durableId="121580218">
    <w:abstractNumId w:val="11"/>
  </w:num>
  <w:num w:numId="3" w16cid:durableId="1938102097">
    <w:abstractNumId w:val="3"/>
  </w:num>
  <w:num w:numId="4" w16cid:durableId="594097449">
    <w:abstractNumId w:val="0"/>
  </w:num>
  <w:num w:numId="5" w16cid:durableId="604308357">
    <w:abstractNumId w:val="10"/>
  </w:num>
  <w:num w:numId="6" w16cid:durableId="723143972">
    <w:abstractNumId w:val="5"/>
  </w:num>
  <w:num w:numId="7" w16cid:durableId="1668166835">
    <w:abstractNumId w:val="7"/>
  </w:num>
  <w:num w:numId="8" w16cid:durableId="682703909">
    <w:abstractNumId w:val="3"/>
    <w:lvlOverride w:ilvl="0">
      <w:startOverride w:val="1"/>
    </w:lvlOverride>
  </w:num>
  <w:num w:numId="9" w16cid:durableId="39019375">
    <w:abstractNumId w:val="2"/>
  </w:num>
  <w:num w:numId="10" w16cid:durableId="2031836421">
    <w:abstractNumId w:val="15"/>
  </w:num>
  <w:num w:numId="11" w16cid:durableId="1109004924">
    <w:abstractNumId w:val="13"/>
  </w:num>
  <w:num w:numId="12" w16cid:durableId="1235165676">
    <w:abstractNumId w:val="8"/>
  </w:num>
  <w:num w:numId="13" w16cid:durableId="589890141">
    <w:abstractNumId w:val="14"/>
  </w:num>
  <w:num w:numId="14" w16cid:durableId="538472164">
    <w:abstractNumId w:val="3"/>
  </w:num>
  <w:num w:numId="15" w16cid:durableId="2029285721">
    <w:abstractNumId w:val="3"/>
  </w:num>
  <w:num w:numId="16" w16cid:durableId="1899896881">
    <w:abstractNumId w:val="3"/>
  </w:num>
  <w:num w:numId="17" w16cid:durableId="1516187161">
    <w:abstractNumId w:val="3"/>
  </w:num>
  <w:num w:numId="18" w16cid:durableId="421220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8277058">
    <w:abstractNumId w:val="12"/>
  </w:num>
  <w:num w:numId="20" w16cid:durableId="1226523589">
    <w:abstractNumId w:val="4"/>
  </w:num>
  <w:num w:numId="21" w16cid:durableId="182793204">
    <w:abstractNumId w:val="1"/>
  </w:num>
  <w:num w:numId="22" w16cid:durableId="2121945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93408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A20"/>
    <w:rsid w:val="000216C6"/>
    <w:rsid w:val="00027721"/>
    <w:rsid w:val="0003189D"/>
    <w:rsid w:val="000373B2"/>
    <w:rsid w:val="00042CF5"/>
    <w:rsid w:val="00043EC5"/>
    <w:rsid w:val="00060CA0"/>
    <w:rsid w:val="00063A26"/>
    <w:rsid w:val="0008468B"/>
    <w:rsid w:val="000A468A"/>
    <w:rsid w:val="000B0FBD"/>
    <w:rsid w:val="000F4728"/>
    <w:rsid w:val="0010305C"/>
    <w:rsid w:val="00107D9D"/>
    <w:rsid w:val="001225B5"/>
    <w:rsid w:val="001739BA"/>
    <w:rsid w:val="0018252D"/>
    <w:rsid w:val="00185ED1"/>
    <w:rsid w:val="001876FF"/>
    <w:rsid w:val="001A56F1"/>
    <w:rsid w:val="001B38A1"/>
    <w:rsid w:val="001B4738"/>
    <w:rsid w:val="001C3E30"/>
    <w:rsid w:val="001C7068"/>
    <w:rsid w:val="001D0052"/>
    <w:rsid w:val="001D6AA9"/>
    <w:rsid w:val="0022481F"/>
    <w:rsid w:val="00234A19"/>
    <w:rsid w:val="00243431"/>
    <w:rsid w:val="002A0933"/>
    <w:rsid w:val="002A096E"/>
    <w:rsid w:val="002B0781"/>
    <w:rsid w:val="002C56ED"/>
    <w:rsid w:val="0030539B"/>
    <w:rsid w:val="00322751"/>
    <w:rsid w:val="003369AA"/>
    <w:rsid w:val="003604B9"/>
    <w:rsid w:val="003763EA"/>
    <w:rsid w:val="003772FB"/>
    <w:rsid w:val="00391152"/>
    <w:rsid w:val="003A386F"/>
    <w:rsid w:val="003A63D1"/>
    <w:rsid w:val="003C2538"/>
    <w:rsid w:val="003D3536"/>
    <w:rsid w:val="003D485F"/>
    <w:rsid w:val="003D5328"/>
    <w:rsid w:val="003E04EB"/>
    <w:rsid w:val="003E77DC"/>
    <w:rsid w:val="0041278C"/>
    <w:rsid w:val="00412BD7"/>
    <w:rsid w:val="00417683"/>
    <w:rsid w:val="00423019"/>
    <w:rsid w:val="00426673"/>
    <w:rsid w:val="004607F7"/>
    <w:rsid w:val="00466E27"/>
    <w:rsid w:val="00491F3A"/>
    <w:rsid w:val="00497380"/>
    <w:rsid w:val="004B0261"/>
    <w:rsid w:val="004D0A3A"/>
    <w:rsid w:val="004D23EF"/>
    <w:rsid w:val="004F1F47"/>
    <w:rsid w:val="004F5C4B"/>
    <w:rsid w:val="0053773D"/>
    <w:rsid w:val="00541F0B"/>
    <w:rsid w:val="00546BFC"/>
    <w:rsid w:val="005857B1"/>
    <w:rsid w:val="0059245F"/>
    <w:rsid w:val="005B6710"/>
    <w:rsid w:val="005D1827"/>
    <w:rsid w:val="005D734C"/>
    <w:rsid w:val="00603784"/>
    <w:rsid w:val="00620B90"/>
    <w:rsid w:val="00624BEC"/>
    <w:rsid w:val="00627C2E"/>
    <w:rsid w:val="00635664"/>
    <w:rsid w:val="006356AF"/>
    <w:rsid w:val="006548BF"/>
    <w:rsid w:val="006553C3"/>
    <w:rsid w:val="00660504"/>
    <w:rsid w:val="00666015"/>
    <w:rsid w:val="006A5D4C"/>
    <w:rsid w:val="006C7108"/>
    <w:rsid w:val="006E2D9E"/>
    <w:rsid w:val="00701804"/>
    <w:rsid w:val="00704A00"/>
    <w:rsid w:val="007062B5"/>
    <w:rsid w:val="00731FAE"/>
    <w:rsid w:val="00732A29"/>
    <w:rsid w:val="00740F4A"/>
    <w:rsid w:val="007522F5"/>
    <w:rsid w:val="007643DF"/>
    <w:rsid w:val="0077292F"/>
    <w:rsid w:val="007772A2"/>
    <w:rsid w:val="00784C34"/>
    <w:rsid w:val="00785F66"/>
    <w:rsid w:val="007B245C"/>
    <w:rsid w:val="007C78FC"/>
    <w:rsid w:val="00816DAC"/>
    <w:rsid w:val="0083290E"/>
    <w:rsid w:val="00835AB0"/>
    <w:rsid w:val="00843FF2"/>
    <w:rsid w:val="008453AB"/>
    <w:rsid w:val="00854EEA"/>
    <w:rsid w:val="008551DA"/>
    <w:rsid w:val="008768CB"/>
    <w:rsid w:val="00877B93"/>
    <w:rsid w:val="008907DB"/>
    <w:rsid w:val="00891152"/>
    <w:rsid w:val="008A3CBD"/>
    <w:rsid w:val="008B1032"/>
    <w:rsid w:val="008C7D94"/>
    <w:rsid w:val="008D193F"/>
    <w:rsid w:val="008F173C"/>
    <w:rsid w:val="008F4921"/>
    <w:rsid w:val="0090345B"/>
    <w:rsid w:val="00910B8E"/>
    <w:rsid w:val="00921556"/>
    <w:rsid w:val="00955BB3"/>
    <w:rsid w:val="00972CBD"/>
    <w:rsid w:val="009749CB"/>
    <w:rsid w:val="00986BA4"/>
    <w:rsid w:val="009A38AD"/>
    <w:rsid w:val="009B68BB"/>
    <w:rsid w:val="009E3555"/>
    <w:rsid w:val="00A026F9"/>
    <w:rsid w:val="00A04F8E"/>
    <w:rsid w:val="00A148A1"/>
    <w:rsid w:val="00A34FD6"/>
    <w:rsid w:val="00A36C09"/>
    <w:rsid w:val="00A37C9F"/>
    <w:rsid w:val="00A54AF2"/>
    <w:rsid w:val="00A70123"/>
    <w:rsid w:val="00A76B07"/>
    <w:rsid w:val="00A81B98"/>
    <w:rsid w:val="00A8410E"/>
    <w:rsid w:val="00A90305"/>
    <w:rsid w:val="00A92725"/>
    <w:rsid w:val="00A94639"/>
    <w:rsid w:val="00AA447E"/>
    <w:rsid w:val="00AA63A3"/>
    <w:rsid w:val="00AB5EB7"/>
    <w:rsid w:val="00AC54D3"/>
    <w:rsid w:val="00AD31F7"/>
    <w:rsid w:val="00AD4D97"/>
    <w:rsid w:val="00AE2453"/>
    <w:rsid w:val="00B05DFC"/>
    <w:rsid w:val="00B300AD"/>
    <w:rsid w:val="00B36EEA"/>
    <w:rsid w:val="00B7441A"/>
    <w:rsid w:val="00B91D8E"/>
    <w:rsid w:val="00BA4B55"/>
    <w:rsid w:val="00BD44E8"/>
    <w:rsid w:val="00BD7ABB"/>
    <w:rsid w:val="00BE1B4B"/>
    <w:rsid w:val="00C12C93"/>
    <w:rsid w:val="00C211B1"/>
    <w:rsid w:val="00C325F5"/>
    <w:rsid w:val="00C32729"/>
    <w:rsid w:val="00C32C9A"/>
    <w:rsid w:val="00C4443D"/>
    <w:rsid w:val="00C457E8"/>
    <w:rsid w:val="00C54780"/>
    <w:rsid w:val="00C609B9"/>
    <w:rsid w:val="00C75A20"/>
    <w:rsid w:val="00CE2386"/>
    <w:rsid w:val="00CE6232"/>
    <w:rsid w:val="00D23D92"/>
    <w:rsid w:val="00D55F47"/>
    <w:rsid w:val="00D608FA"/>
    <w:rsid w:val="00DD5A47"/>
    <w:rsid w:val="00E25A11"/>
    <w:rsid w:val="00E32408"/>
    <w:rsid w:val="00E37D75"/>
    <w:rsid w:val="00E845D4"/>
    <w:rsid w:val="00EC107A"/>
    <w:rsid w:val="00EC22CC"/>
    <w:rsid w:val="00ED6B69"/>
    <w:rsid w:val="00EE0044"/>
    <w:rsid w:val="00EE34F4"/>
    <w:rsid w:val="00EE4C91"/>
    <w:rsid w:val="00EF22A4"/>
    <w:rsid w:val="00EF5980"/>
    <w:rsid w:val="00F15525"/>
    <w:rsid w:val="00F21A3B"/>
    <w:rsid w:val="00F372DF"/>
    <w:rsid w:val="00F40C73"/>
    <w:rsid w:val="00F54EA0"/>
    <w:rsid w:val="00F60C2A"/>
    <w:rsid w:val="00F83397"/>
    <w:rsid w:val="00F939F2"/>
    <w:rsid w:val="00F96EE9"/>
    <w:rsid w:val="00FC5665"/>
    <w:rsid w:val="00FC70D1"/>
    <w:rsid w:val="00FD02D9"/>
    <w:rsid w:val="00FE285D"/>
    <w:rsid w:val="00FE5642"/>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5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ind w:left="1080"/>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customStyle="1" w:styleId="6b">
    <w:name w:val="6b"/>
    <w:basedOn w:val="Normal"/>
    <w:autoRedefine/>
    <w:qFormat/>
    <w:rsid w:val="007772A2"/>
    <w:pPr>
      <w:keepNext/>
      <w:tabs>
        <w:tab w:val="left" w:pos="709"/>
        <w:tab w:val="left" w:pos="2552"/>
      </w:tabs>
      <w:suppressAutoHyphens/>
      <w:spacing w:before="280" w:after="60" w:line="240" w:lineRule="auto"/>
      <w:outlineLvl w:val="5"/>
    </w:pPr>
    <w:rPr>
      <w:rFonts w:ascii="Arial" w:eastAsia="Times New Roman" w:hAnsi="Arial" w:cs="Times New Roman"/>
      <w:b/>
      <w:color w:val="000080"/>
      <w:sz w:val="20"/>
      <w:lang w:val="en-GB" w:eastAsia="fr-FR"/>
    </w:rPr>
  </w:style>
  <w:style w:type="paragraph" w:styleId="Rvision">
    <w:name w:val="Revision"/>
    <w:hidden/>
    <w:uiPriority w:val="99"/>
    <w:semiHidden/>
    <w:rsid w:val="00185E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835</Words>
  <Characters>4598</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22</cp:revision>
  <cp:lastPrinted>2023-04-03T06:28:00Z</cp:lastPrinted>
  <dcterms:created xsi:type="dcterms:W3CDTF">2023-04-10T14:10:00Z</dcterms:created>
  <dcterms:modified xsi:type="dcterms:W3CDTF">2023-04-14T05:54:00Z</dcterms:modified>
</cp:coreProperties>
</file>