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3B" w14:textId="2284E024" w:rsidR="00577ECD" w:rsidRPr="00F52B26" w:rsidRDefault="00562793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 w:rsidRPr="00F52B26">
        <w:rPr>
          <w:rFonts w:ascii="Verdana" w:hAnsi="Verdana"/>
          <w:b/>
          <w:bCs/>
          <w:sz w:val="20"/>
          <w:szCs w:val="20"/>
        </w:rPr>
        <w:t xml:space="preserve">Comité des Officiers permanents de liaison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préparatoire au </w:t>
      </w:r>
      <w:r w:rsidR="00B8285A">
        <w:rPr>
          <w:rFonts w:ascii="Verdana" w:hAnsi="Verdana"/>
          <w:b/>
          <w:bCs/>
          <w:sz w:val="20"/>
          <w:szCs w:val="20"/>
        </w:rPr>
        <w:t>37</w:t>
      </w:r>
      <w:r w:rsidR="00B8285A" w:rsidRPr="00B8285A">
        <w:rPr>
          <w:rFonts w:ascii="Verdana" w:hAnsi="Verdana"/>
          <w:b/>
          <w:bCs/>
          <w:sz w:val="20"/>
          <w:szCs w:val="20"/>
          <w:vertAlign w:val="superscript"/>
        </w:rPr>
        <w:t>e</w:t>
      </w:r>
      <w:r w:rsidR="00B8285A"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F52B26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F52B26">
        <w:rPr>
          <w:rFonts w:ascii="Verdana" w:hAnsi="Verdana"/>
          <w:b/>
          <w:bCs/>
          <w:sz w:val="20"/>
          <w:szCs w:val="20"/>
        </w:rPr>
        <w:t>des ministres</w:t>
      </w:r>
      <w:r w:rsidR="00B8285A"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15E08D3A" w:rsidR="00EB38B7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20"/>
          <w:szCs w:val="20"/>
        </w:rPr>
      </w:pPr>
      <w:r w:rsidRPr="000D0326">
        <w:rPr>
          <w:rFonts w:ascii="Verdana" w:hAnsi="Verdana"/>
          <w:sz w:val="20"/>
          <w:szCs w:val="20"/>
        </w:rPr>
        <w:t>Projet d’ordre du jour</w:t>
      </w:r>
      <w:r w:rsidR="00F52B26">
        <w:rPr>
          <w:rFonts w:ascii="Verdana" w:hAnsi="Verdana"/>
          <w:sz w:val="20"/>
          <w:szCs w:val="20"/>
        </w:rPr>
        <w:t xml:space="preserve"> | </w:t>
      </w:r>
      <w:r w:rsidR="00B8285A">
        <w:rPr>
          <w:rFonts w:ascii="Verdana" w:hAnsi="Verdana"/>
          <w:sz w:val="20"/>
          <w:szCs w:val="20"/>
        </w:rPr>
        <w:t>26 – 27 avril 2023</w:t>
      </w:r>
      <w:r w:rsidR="008C6C0E">
        <w:rPr>
          <w:rFonts w:ascii="Verdana" w:hAnsi="Verdana"/>
          <w:sz w:val="20"/>
          <w:szCs w:val="20"/>
        </w:rPr>
        <w:t xml:space="preserve"> | Ebène - Maurice</w:t>
      </w:r>
    </w:p>
    <w:p w14:paraId="2A1A99DA" w14:textId="1FE02238" w:rsidR="000D0326" w:rsidRDefault="000D0326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Le C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OPL </w:t>
      </w: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permettra de finaliser le projet d’ordre du jour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d</w:t>
      </w:r>
      <w:r w:rsidR="00B8285A">
        <w:rPr>
          <w:rFonts w:ascii="Verdana" w:hAnsi="Verdana"/>
          <w:i/>
          <w:iCs/>
          <w:color w:val="595959" w:themeColor="text1" w:themeTint="A6"/>
          <w:sz w:val="18"/>
          <w:szCs w:val="18"/>
        </w:rPr>
        <w:t>e la 37</w:t>
      </w:r>
      <w:r w:rsidR="00B8285A" w:rsidRPr="00B8285A">
        <w:rPr>
          <w:rFonts w:ascii="Verdana" w:hAnsi="Verdana"/>
          <w:i/>
          <w:iCs/>
          <w:color w:val="595959" w:themeColor="text1" w:themeTint="A6"/>
          <w:sz w:val="18"/>
          <w:szCs w:val="18"/>
          <w:vertAlign w:val="superscript"/>
        </w:rPr>
        <w:t>e</w:t>
      </w:r>
      <w:r w:rsidR="00B8285A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session ordinaire du 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>Conseil</w:t>
      </w:r>
      <w:r w:rsidRPr="002C1A93">
        <w:rPr>
          <w:rFonts w:ascii="Verdana" w:hAnsi="Verdana"/>
          <w:i/>
          <w:iCs/>
          <w:color w:val="595959" w:themeColor="text1" w:themeTint="A6"/>
          <w:sz w:val="18"/>
          <w:szCs w:val="18"/>
        </w:rPr>
        <w:t>.</w:t>
      </w:r>
      <w:r w:rsidR="00F52B26">
        <w:rPr>
          <w:rFonts w:ascii="Verdana" w:hAnsi="Verdana"/>
          <w:i/>
          <w:iCs/>
          <w:color w:val="595959" w:themeColor="text1" w:themeTint="A6"/>
          <w:sz w:val="18"/>
          <w:szCs w:val="18"/>
        </w:rPr>
        <w:t xml:space="preserve"> 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2F21B3" w14:paraId="32DD6C5D" w14:textId="77777777" w:rsidTr="001D50D8">
        <w:trPr>
          <w:tblHeader/>
        </w:trPr>
        <w:tc>
          <w:tcPr>
            <w:tcW w:w="1419" w:type="dxa"/>
            <w:shd w:val="clear" w:color="auto" w:fill="auto"/>
          </w:tcPr>
          <w:p w14:paraId="09CEDFE2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06F8F68" w14:textId="77777777" w:rsidR="00C502D9" w:rsidRPr="00F52B26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52B26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2F21B3" w14:paraId="22D00959" w14:textId="77777777" w:rsidTr="00BF432C">
        <w:tc>
          <w:tcPr>
            <w:tcW w:w="9924" w:type="dxa"/>
            <w:gridSpan w:val="3"/>
            <w:shd w:val="clear" w:color="auto" w:fill="D0CECE" w:themeFill="background2" w:themeFillShade="E6"/>
          </w:tcPr>
          <w:p w14:paraId="12246905" w14:textId="77777777" w:rsidR="004474FF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95A602" w14:textId="527CA074" w:rsidR="00C502D9" w:rsidRDefault="006833A3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Mercredi 26 avril 2023</w:t>
            </w:r>
          </w:p>
          <w:p w14:paraId="335A1B24" w14:textId="3A7FF98F" w:rsidR="004474FF" w:rsidRPr="002F21B3" w:rsidRDefault="004474FF" w:rsidP="00CB327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502D9" w:rsidRPr="002F21B3" w14:paraId="7803BE0D" w14:textId="77777777" w:rsidTr="00BF432C">
        <w:tc>
          <w:tcPr>
            <w:tcW w:w="9924" w:type="dxa"/>
            <w:gridSpan w:val="3"/>
            <w:shd w:val="clear" w:color="auto" w:fill="002060"/>
          </w:tcPr>
          <w:p w14:paraId="220369EF" w14:textId="77777777" w:rsidR="00C502D9" w:rsidRPr="002F21B3" w:rsidRDefault="00C502D9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F21B3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2F21B3" w14:paraId="237C06EB" w14:textId="77777777" w:rsidTr="001D50D8">
        <w:tc>
          <w:tcPr>
            <w:tcW w:w="1419" w:type="dxa"/>
            <w:vMerge w:val="restart"/>
            <w:shd w:val="clear" w:color="auto" w:fill="auto"/>
            <w:vAlign w:val="center"/>
          </w:tcPr>
          <w:p w14:paraId="429EFCD2" w14:textId="3351B206" w:rsidR="000818E0" w:rsidRPr="007D440E" w:rsidRDefault="00FB589E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11h30 – 12h</w:t>
            </w:r>
            <w:r w:rsidR="00F101EC" w:rsidRPr="00A91AB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55E71E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52EBC66E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>
              <w:rPr>
                <w:rFonts w:ascii="Verdana" w:hAnsi="Verdana"/>
                <w:sz w:val="20"/>
                <w:szCs w:val="20"/>
              </w:rPr>
              <w:t>de la présidente</w:t>
            </w:r>
            <w:r w:rsidRPr="002F21B3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2F21B3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 xml:space="preserve">Union des Comores ; </w:t>
            </w:r>
          </w:p>
          <w:p w14:paraId="62D2E2EB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4F583254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77777777" w:rsidR="000818E0" w:rsidRPr="002F21B3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7160A3E2" w14:textId="3EDAF435" w:rsidR="00EE6F05" w:rsidRPr="00EE6F05" w:rsidRDefault="00EE6F05" w:rsidP="00EE6F05">
            <w:pPr>
              <w:pStyle w:val="Paragraphedeliste"/>
              <w:ind w:left="1440"/>
              <w:rPr>
                <w:rFonts w:ascii="Verdana" w:hAnsi="Verdana"/>
                <w:sz w:val="8"/>
                <w:szCs w:val="8"/>
              </w:rPr>
            </w:pPr>
          </w:p>
        </w:tc>
      </w:tr>
      <w:tr w:rsidR="000818E0" w:rsidRPr="002F21B3" w14:paraId="309EDEBC" w14:textId="77777777" w:rsidTr="00CC0C52">
        <w:tc>
          <w:tcPr>
            <w:tcW w:w="1419" w:type="dxa"/>
            <w:vMerge/>
            <w:shd w:val="clear" w:color="auto" w:fill="auto"/>
          </w:tcPr>
          <w:p w14:paraId="68223BE9" w14:textId="77777777" w:rsidR="000818E0" w:rsidRPr="002F21B3" w:rsidRDefault="000818E0" w:rsidP="00BF43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046151FC" w14:textId="77777777" w:rsidR="000818E0" w:rsidRDefault="000818E0" w:rsidP="00C502D9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2F21B3">
              <w:rPr>
                <w:rFonts w:ascii="Verdana" w:hAnsi="Verdana"/>
                <w:sz w:val="20"/>
                <w:szCs w:val="20"/>
              </w:rPr>
              <w:t>Lecture et adoption de l’ordre du jour</w:t>
            </w:r>
          </w:p>
          <w:p w14:paraId="2492D916" w14:textId="703C1E41" w:rsidR="000818E0" w:rsidRPr="00EE6F05" w:rsidRDefault="000818E0" w:rsidP="00BF432C">
            <w:pPr>
              <w:pStyle w:val="Paragraphedeliste"/>
              <w:ind w:left="658"/>
              <w:rPr>
                <w:rFonts w:ascii="Verdana" w:hAnsi="Verdana"/>
                <w:sz w:val="6"/>
                <w:szCs w:val="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101EC" w:rsidRPr="002F21B3" w14:paraId="3329D7F4" w14:textId="77777777" w:rsidTr="001D50D8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7442A79F" w:rsidR="00F101EC" w:rsidRPr="007D440E" w:rsidRDefault="00F101EC" w:rsidP="001D50D8">
            <w:pPr>
              <w:rPr>
                <w:rFonts w:ascii="Verdana" w:hAnsi="Verdana"/>
                <w:sz w:val="18"/>
                <w:szCs w:val="18"/>
              </w:rPr>
            </w:pPr>
            <w:r w:rsidRPr="007D440E">
              <w:rPr>
                <w:rFonts w:ascii="Verdana" w:hAnsi="Verdana"/>
                <w:sz w:val="18"/>
                <w:szCs w:val="18"/>
              </w:rPr>
              <w:t xml:space="preserve">12h15 </w:t>
            </w:r>
            <w:r w:rsidR="000D4B75" w:rsidRPr="007D440E">
              <w:rPr>
                <w:rFonts w:ascii="Verdana" w:hAnsi="Verdana"/>
                <w:sz w:val="18"/>
                <w:szCs w:val="18"/>
              </w:rPr>
              <w:t>–</w:t>
            </w:r>
            <w:r w:rsidRPr="007D440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D4B75" w:rsidRPr="007D440E">
              <w:rPr>
                <w:rFonts w:ascii="Verdana" w:hAnsi="Verdana"/>
                <w:sz w:val="18"/>
                <w:szCs w:val="18"/>
              </w:rPr>
              <w:t>13h30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6F0F1B8" w14:textId="77777777" w:rsidR="00F101EC" w:rsidRPr="007D440E" w:rsidRDefault="00F101EC" w:rsidP="00F101EC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>Photo de groupe</w:t>
            </w:r>
          </w:p>
          <w:p w14:paraId="1D391D68" w14:textId="7E773923" w:rsidR="00F101EC" w:rsidRPr="007D440E" w:rsidRDefault="00F101EC" w:rsidP="00F101EC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7D440E">
              <w:rPr>
                <w:rFonts w:ascii="Verdana" w:hAnsi="Verdana"/>
                <w:i/>
                <w:iCs/>
                <w:sz w:val="18"/>
                <w:szCs w:val="18"/>
              </w:rPr>
              <w:t xml:space="preserve">Déjeuner </w:t>
            </w:r>
          </w:p>
        </w:tc>
      </w:tr>
      <w:tr w:rsidR="00C502D9" w:rsidRPr="002F21B3" w14:paraId="269CA21E" w14:textId="77777777" w:rsidTr="00BF432C">
        <w:tc>
          <w:tcPr>
            <w:tcW w:w="9924" w:type="dxa"/>
            <w:gridSpan w:val="3"/>
            <w:shd w:val="clear" w:color="auto" w:fill="C45911" w:themeFill="accent2" w:themeFillShade="BF"/>
          </w:tcPr>
          <w:p w14:paraId="59D39F8C" w14:textId="302F5EAD" w:rsidR="00C502D9" w:rsidRPr="002F21B3" w:rsidRDefault="00B214BE" w:rsidP="00BF432C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FFFFF" w:themeColor="background1"/>
                <w:sz w:val="20"/>
                <w:szCs w:val="20"/>
              </w:rPr>
              <w:t>1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Affaires institutionnelles</w:t>
            </w:r>
          </w:p>
        </w:tc>
      </w:tr>
      <w:tr w:rsidR="004160A1" w:rsidRPr="002F21B3" w14:paraId="0E51B392" w14:textId="77777777" w:rsidTr="001D50D8">
        <w:tc>
          <w:tcPr>
            <w:tcW w:w="1419" w:type="dxa"/>
            <w:vMerge w:val="restart"/>
            <w:vAlign w:val="center"/>
          </w:tcPr>
          <w:p w14:paraId="70D63447" w14:textId="0082421E" w:rsidR="004160A1" w:rsidRDefault="004160A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13h30 – 15h30</w:t>
            </w:r>
          </w:p>
        </w:tc>
        <w:tc>
          <w:tcPr>
            <w:tcW w:w="6945" w:type="dxa"/>
          </w:tcPr>
          <w:p w14:paraId="64A0696C" w14:textId="4FF9EB55" w:rsidR="004160A1" w:rsidRPr="00CA7692" w:rsidRDefault="004160A1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 w:rsidRPr="00CA7692">
              <w:rPr>
                <w:rFonts w:ascii="Verdana" w:eastAsia="Times New Roman" w:hAnsi="Verdana"/>
                <w:sz w:val="20"/>
                <w:szCs w:val="20"/>
              </w:rPr>
              <w:t xml:space="preserve">Projet de Plan de développement stratégique 2023+ </w:t>
            </w:r>
          </w:p>
        </w:tc>
        <w:tc>
          <w:tcPr>
            <w:tcW w:w="1560" w:type="dxa"/>
          </w:tcPr>
          <w:p w14:paraId="78F94825" w14:textId="210C4CDB" w:rsidR="004160A1" w:rsidRDefault="004160A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160A1" w:rsidRPr="002F21B3" w14:paraId="6F6CE42E" w14:textId="77777777" w:rsidTr="00CC0C52">
        <w:tc>
          <w:tcPr>
            <w:tcW w:w="1419" w:type="dxa"/>
            <w:vMerge/>
          </w:tcPr>
          <w:p w14:paraId="6F62B2E4" w14:textId="77777777" w:rsidR="004160A1" w:rsidRDefault="004160A1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3875C047" w14:textId="6C865629" w:rsidR="004160A1" w:rsidRPr="00CA7692" w:rsidRDefault="004160A1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 w:rsidRPr="00CA7692">
              <w:rPr>
                <w:rFonts w:ascii="Verdana" w:eastAsia="Times New Roman" w:hAnsi="Verdana"/>
                <w:sz w:val="20"/>
                <w:szCs w:val="20"/>
              </w:rPr>
              <w:t xml:space="preserve">Renforcement du personnel </w:t>
            </w:r>
          </w:p>
        </w:tc>
        <w:tc>
          <w:tcPr>
            <w:tcW w:w="1560" w:type="dxa"/>
          </w:tcPr>
          <w:p w14:paraId="185E298E" w14:textId="17EFB0E7" w:rsidR="004160A1" w:rsidRDefault="004160A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160A1" w:rsidRPr="002F21B3" w14:paraId="55864FB4" w14:textId="77777777" w:rsidTr="00CC0C52">
        <w:tc>
          <w:tcPr>
            <w:tcW w:w="1419" w:type="dxa"/>
            <w:vMerge/>
          </w:tcPr>
          <w:p w14:paraId="193AF013" w14:textId="77777777" w:rsidR="004160A1" w:rsidRDefault="004160A1" w:rsidP="00CA76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0518BC9B" w14:textId="3915F629" w:rsidR="004160A1" w:rsidRPr="00CA7692" w:rsidRDefault="004160A1" w:rsidP="00CA7692">
            <w:pPr>
              <w:pStyle w:val="Paragraphedeliste"/>
              <w:numPr>
                <w:ilvl w:val="1"/>
                <w:numId w:val="6"/>
              </w:numPr>
              <w:tabs>
                <w:tab w:val="left" w:pos="232"/>
                <w:tab w:val="left" w:pos="516"/>
              </w:tabs>
              <w:ind w:left="321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Accréditation au Fonds vert pour le climat</w:t>
            </w:r>
          </w:p>
        </w:tc>
        <w:tc>
          <w:tcPr>
            <w:tcW w:w="1560" w:type="dxa"/>
          </w:tcPr>
          <w:p w14:paraId="21084686" w14:textId="5A4BDF5D" w:rsidR="004160A1" w:rsidRDefault="004160A1" w:rsidP="00CA76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CC1A0F" w:rsidRPr="002F21B3" w14:paraId="15633B53" w14:textId="77777777" w:rsidTr="00CC0C52">
        <w:tc>
          <w:tcPr>
            <w:tcW w:w="1419" w:type="dxa"/>
            <w:shd w:val="clear" w:color="auto" w:fill="FFF2CC" w:themeFill="accent4" w:themeFillTint="33"/>
          </w:tcPr>
          <w:p w14:paraId="4DB39C45" w14:textId="2E62BB7E" w:rsidR="00CC1A0F" w:rsidRDefault="00CC1A0F" w:rsidP="00CC1A0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15h30 – 16h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672F1C72" w14:textId="1CBFA49F" w:rsidR="00CC1A0F" w:rsidRDefault="00CC1A0F" w:rsidP="00CC1A0F">
            <w:pPr>
              <w:rPr>
                <w:rFonts w:ascii="Verdana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91601B" w:rsidRPr="002F21B3" w14:paraId="3DD5B3F9" w14:textId="77777777" w:rsidTr="0091601B">
        <w:tc>
          <w:tcPr>
            <w:tcW w:w="9924" w:type="dxa"/>
            <w:gridSpan w:val="3"/>
            <w:shd w:val="clear" w:color="auto" w:fill="C45911" w:themeFill="accent2" w:themeFillShade="BF"/>
          </w:tcPr>
          <w:p w14:paraId="4C24E0ED" w14:textId="2896F4DA" w:rsidR="0091601B" w:rsidRPr="000818E0" w:rsidRDefault="0091601B" w:rsidP="00CC1A0F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 xml:space="preserve">Session </w:t>
            </w:r>
            <w:r w:rsidR="0067411A"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2</w:t>
            </w:r>
            <w:r>
              <w:rPr>
                <w:rFonts w:ascii="Verdana" w:hAnsi="Verdana"/>
                <w:color w:val="F2F2F2" w:themeColor="background1" w:themeShade="F2"/>
                <w:sz w:val="20"/>
                <w:szCs w:val="20"/>
              </w:rPr>
              <w:t> | Domaines d’intervention</w:t>
            </w:r>
          </w:p>
        </w:tc>
      </w:tr>
      <w:tr w:rsidR="00106181" w:rsidRPr="002F21B3" w14:paraId="586A1D20" w14:textId="77777777" w:rsidTr="001D50D8">
        <w:tc>
          <w:tcPr>
            <w:tcW w:w="1419" w:type="dxa"/>
            <w:vMerge w:val="restart"/>
            <w:vAlign w:val="center"/>
          </w:tcPr>
          <w:p w14:paraId="62040DB9" w14:textId="44B6B713" w:rsidR="00106181" w:rsidRPr="002F21B3" w:rsidRDefault="0010618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16h – 18h30</w:t>
            </w:r>
          </w:p>
        </w:tc>
        <w:tc>
          <w:tcPr>
            <w:tcW w:w="6945" w:type="dxa"/>
          </w:tcPr>
          <w:p w14:paraId="508F4E38" w14:textId="52869937" w:rsidR="00106181" w:rsidRPr="0083383B" w:rsidRDefault="00106181" w:rsidP="0083383B">
            <w:pPr>
              <w:pStyle w:val="Paragraphedeliste"/>
              <w:numPr>
                <w:ilvl w:val="1"/>
                <w:numId w:val="13"/>
              </w:numPr>
              <w:tabs>
                <w:tab w:val="left" w:pos="232"/>
                <w:tab w:val="left" w:pos="604"/>
              </w:tabs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 w:rsidRPr="0083383B">
              <w:rPr>
                <w:rFonts w:ascii="Verdana" w:eastAsia="Times New Roman" w:hAnsi="Verdana"/>
                <w:sz w:val="20"/>
                <w:szCs w:val="20"/>
              </w:rPr>
              <w:t xml:space="preserve">Paix et stabilité </w:t>
            </w:r>
          </w:p>
        </w:tc>
        <w:tc>
          <w:tcPr>
            <w:tcW w:w="1560" w:type="dxa"/>
          </w:tcPr>
          <w:p w14:paraId="24B89648" w14:textId="29BD1C0D" w:rsidR="00106181" w:rsidRPr="002F21B3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3EEE51E3" w14:textId="77777777" w:rsidTr="00CC0C52">
        <w:tc>
          <w:tcPr>
            <w:tcW w:w="1419" w:type="dxa"/>
            <w:vMerge/>
          </w:tcPr>
          <w:p w14:paraId="05E0D776" w14:textId="77777777" w:rsidR="00106181" w:rsidRPr="002F21B3" w:rsidRDefault="00106181" w:rsidP="00BF432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1DB679F9" w14:textId="27C66907" w:rsidR="00106181" w:rsidRPr="0026732E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hAnsi="Verdana"/>
                <w:sz w:val="20"/>
                <w:szCs w:val="20"/>
              </w:rPr>
            </w:pPr>
            <w:r w:rsidRPr="0026732E">
              <w:rPr>
                <w:rFonts w:ascii="Verdana" w:eastAsia="Times New Roman" w:hAnsi="Verdana"/>
                <w:sz w:val="20"/>
                <w:szCs w:val="20"/>
              </w:rPr>
              <w:t xml:space="preserve">Pêches </w:t>
            </w:r>
          </w:p>
        </w:tc>
        <w:tc>
          <w:tcPr>
            <w:tcW w:w="1560" w:type="dxa"/>
          </w:tcPr>
          <w:p w14:paraId="7C721075" w14:textId="3A68A60B" w:rsidR="00106181" w:rsidRPr="002F21B3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5FF4D53B" w14:textId="77777777" w:rsidTr="00CC0C52">
        <w:tc>
          <w:tcPr>
            <w:tcW w:w="1419" w:type="dxa"/>
            <w:vMerge/>
          </w:tcPr>
          <w:p w14:paraId="4596121E" w14:textId="77777777" w:rsidR="00106181" w:rsidRPr="002F21B3" w:rsidRDefault="00106181" w:rsidP="00BF432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941F3E6" w14:textId="166CD40D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Coopération économique</w:t>
            </w:r>
          </w:p>
        </w:tc>
        <w:tc>
          <w:tcPr>
            <w:tcW w:w="1560" w:type="dxa"/>
          </w:tcPr>
          <w:p w14:paraId="623680B7" w14:textId="4EF14EDD" w:rsidR="00106181" w:rsidRDefault="00106181" w:rsidP="00BF43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415BE1" w:rsidRPr="002F21B3" w14:paraId="7E7B77AC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0BFEF51B" w14:textId="77777777" w:rsidR="000B2A78" w:rsidRDefault="000B2A78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41B18EA8" w14:textId="77777777" w:rsidR="00415BE1" w:rsidRDefault="00415BE1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18h</w:t>
            </w:r>
          </w:p>
          <w:p w14:paraId="56EC18CF" w14:textId="4EEEFECB" w:rsidR="000B2A78" w:rsidRPr="002F21B3" w:rsidRDefault="000B2A78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5E169C8E" w14:textId="77777777" w:rsidR="000B2A78" w:rsidRDefault="000B2A78" w:rsidP="00415BE1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22A09767" w14:textId="1AD4503B" w:rsidR="00415BE1" w:rsidRDefault="00415BE1" w:rsidP="00415BE1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de la première journée du COPL </w:t>
            </w:r>
          </w:p>
          <w:p w14:paraId="76177F4C" w14:textId="686916E7" w:rsidR="000B2A78" w:rsidRDefault="000B2A78" w:rsidP="00415B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2B26" w:rsidRPr="002F21B3" w14:paraId="17EC5F9F" w14:textId="77777777" w:rsidTr="004B78D5">
        <w:trPr>
          <w:trHeight w:val="265"/>
        </w:trPr>
        <w:tc>
          <w:tcPr>
            <w:tcW w:w="9924" w:type="dxa"/>
            <w:gridSpan w:val="3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2C8F56F" w14:textId="77777777" w:rsidR="004474FF" w:rsidRDefault="004474FF" w:rsidP="00F52B2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DF2AB6" w14:textId="3E767DE8" w:rsidR="00F52B26" w:rsidRDefault="006833A3" w:rsidP="00F52B2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Jeudi 27 avril 2023</w:t>
            </w:r>
          </w:p>
          <w:p w14:paraId="6CB286DB" w14:textId="3A0E8A5F" w:rsidR="004474FF" w:rsidRDefault="004474FF" w:rsidP="00F52B2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06181" w:rsidRPr="002F21B3" w14:paraId="1B7625E0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4FAB6A42" w14:textId="0344F33F" w:rsidR="00106181" w:rsidRDefault="00106181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9h – 10h45</w:t>
            </w:r>
          </w:p>
        </w:tc>
        <w:tc>
          <w:tcPr>
            <w:tcW w:w="6945" w:type="dxa"/>
            <w:shd w:val="clear" w:color="auto" w:fill="auto"/>
          </w:tcPr>
          <w:p w14:paraId="7E1836F8" w14:textId="71D460E2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Environnement</w:t>
            </w:r>
          </w:p>
        </w:tc>
        <w:tc>
          <w:tcPr>
            <w:tcW w:w="1560" w:type="dxa"/>
            <w:shd w:val="clear" w:color="auto" w:fill="auto"/>
          </w:tcPr>
          <w:p w14:paraId="0201D5DD" w14:textId="4FC5D5B3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66807DDD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1E97CAC3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04A50CA" w14:textId="6F59F6E3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Résilience climatique</w:t>
            </w:r>
          </w:p>
        </w:tc>
        <w:tc>
          <w:tcPr>
            <w:tcW w:w="1560" w:type="dxa"/>
            <w:shd w:val="clear" w:color="auto" w:fill="auto"/>
          </w:tcPr>
          <w:p w14:paraId="7E0A26D4" w14:textId="7E0AEB40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7310E3A8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A696205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7E258BE" w14:textId="0BB30222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Commission des îles d’Afrique sur le climat</w:t>
            </w:r>
          </w:p>
        </w:tc>
        <w:tc>
          <w:tcPr>
            <w:tcW w:w="1560" w:type="dxa"/>
            <w:shd w:val="clear" w:color="auto" w:fill="auto"/>
          </w:tcPr>
          <w:p w14:paraId="717365AF" w14:textId="5B85E00A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77235C27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439E6CD5" w14:textId="77777777" w:rsidR="00106181" w:rsidRDefault="00106181" w:rsidP="00F52B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FC2051E" w14:textId="5394A237" w:rsidR="00106181" w:rsidRDefault="00106181" w:rsidP="0083383B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Partenariats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 :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IOC-UNESCO </w:t>
            </w:r>
            <w:r w:rsidR="00CC0C52">
              <w:rPr>
                <w:rFonts w:ascii="Verdana" w:eastAsia="Times New Roman" w:hAnsi="Verdana"/>
                <w:sz w:val="20"/>
                <w:szCs w:val="20"/>
              </w:rPr>
              <w:t>(</w:t>
            </w:r>
            <w:r>
              <w:rPr>
                <w:rFonts w:ascii="Verdana" w:eastAsia="Times New Roman" w:hAnsi="Verdana"/>
                <w:sz w:val="20"/>
                <w:szCs w:val="20"/>
              </w:rPr>
              <w:t>océan</w:t>
            </w:r>
            <w:r w:rsidR="00CC0C52">
              <w:rPr>
                <w:rFonts w:ascii="Verdana" w:eastAsia="Times New Roman" w:hAnsi="Verdana"/>
                <w:sz w:val="20"/>
                <w:szCs w:val="20"/>
              </w:rPr>
              <w:t>)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et Australie 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(</w:t>
            </w:r>
            <w:r>
              <w:rPr>
                <w:rFonts w:ascii="Verdana" w:eastAsia="Times New Roman" w:hAnsi="Verdana"/>
                <w:sz w:val="20"/>
                <w:szCs w:val="20"/>
              </w:rPr>
              <w:t>réduction des risques</w:t>
            </w:r>
            <w:r w:rsidR="00AA75A5">
              <w:rPr>
                <w:rFonts w:ascii="Verdana" w:eastAsia="Times New Roman" w:hAnsi="Verdana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14B0C4A" w14:textId="1D697426" w:rsidR="00106181" w:rsidRPr="006C497D" w:rsidRDefault="00106181" w:rsidP="00F52B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920E3E" w:rsidRPr="002F21B3" w14:paraId="0CEFA14B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A479314" w14:textId="3B9078C0" w:rsidR="00920E3E" w:rsidRDefault="00A766E8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10h45 – 11h</w:t>
            </w:r>
            <w:r w:rsidR="00F0638E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443A5585" w14:textId="36E8907C" w:rsidR="00920E3E" w:rsidRPr="006C497D" w:rsidRDefault="00920E3E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0818E0">
              <w:rPr>
                <w:rFonts w:ascii="Verdana" w:eastAsia="Times New Roman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106181" w:rsidRPr="002F21B3" w14:paraId="173505D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4E44F7B4" w14:textId="1A8C5CEB" w:rsidR="00106181" w:rsidRDefault="00106181" w:rsidP="001D50D8">
            <w:pPr>
              <w:rPr>
                <w:rFonts w:ascii="Verdana" w:hAnsi="Verdana"/>
                <w:sz w:val="20"/>
                <w:szCs w:val="20"/>
              </w:rPr>
            </w:pPr>
            <w:r w:rsidRPr="00A91AB2">
              <w:rPr>
                <w:rFonts w:ascii="Verdana" w:hAnsi="Verdana"/>
                <w:sz w:val="18"/>
                <w:szCs w:val="18"/>
              </w:rPr>
              <w:t>11h15 – 13h</w:t>
            </w:r>
          </w:p>
        </w:tc>
        <w:tc>
          <w:tcPr>
            <w:tcW w:w="6945" w:type="dxa"/>
            <w:shd w:val="clear" w:color="auto" w:fill="auto"/>
          </w:tcPr>
          <w:p w14:paraId="46DF8E74" w14:textId="35612196" w:rsidR="00106181" w:rsidRDefault="004160A1" w:rsidP="00920E3E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Gestion et réduction des déchets</w:t>
            </w:r>
          </w:p>
        </w:tc>
        <w:tc>
          <w:tcPr>
            <w:tcW w:w="1560" w:type="dxa"/>
            <w:shd w:val="clear" w:color="auto" w:fill="auto"/>
          </w:tcPr>
          <w:p w14:paraId="0968DEB9" w14:textId="1CEBF265" w:rsidR="00106181" w:rsidRPr="006C497D" w:rsidRDefault="00A91AB2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4B3F508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13506810" w14:textId="7DF09C80" w:rsidR="00106181" w:rsidRPr="006C497D" w:rsidRDefault="00106181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FA7C7AA" w14:textId="0725004E" w:rsidR="00106181" w:rsidRPr="00486748" w:rsidRDefault="00D114A6" w:rsidP="00920E3E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Santé – réseau SEGA – One Health</w:t>
            </w:r>
          </w:p>
        </w:tc>
        <w:tc>
          <w:tcPr>
            <w:tcW w:w="1560" w:type="dxa"/>
            <w:shd w:val="clear" w:color="auto" w:fill="auto"/>
          </w:tcPr>
          <w:p w14:paraId="0EB4DAEC" w14:textId="201B3611" w:rsidR="00106181" w:rsidRPr="006C497D" w:rsidRDefault="00D114A6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1763562B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2BB778F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CE683B0" w14:textId="542C30BF" w:rsidR="00D114A6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Formation et coopération universitaire</w:t>
            </w:r>
          </w:p>
        </w:tc>
        <w:tc>
          <w:tcPr>
            <w:tcW w:w="1560" w:type="dxa"/>
            <w:shd w:val="clear" w:color="auto" w:fill="auto"/>
          </w:tcPr>
          <w:p w14:paraId="4256CF81" w14:textId="47BE62C2" w:rsidR="00D114A6" w:rsidRPr="006C497D" w:rsidRDefault="00D114A6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03FAF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62D706B3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67D51264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42F6915" w14:textId="73E92EB2" w:rsidR="00D114A6" w:rsidRPr="00CC464A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Culture</w:t>
            </w:r>
          </w:p>
        </w:tc>
        <w:tc>
          <w:tcPr>
            <w:tcW w:w="1560" w:type="dxa"/>
            <w:shd w:val="clear" w:color="auto" w:fill="auto"/>
          </w:tcPr>
          <w:p w14:paraId="59DF33E7" w14:textId="6DDF7A1A" w:rsidR="00D114A6" w:rsidRPr="006C497D" w:rsidRDefault="00D114A6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03FAF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D114A6" w:rsidRPr="002F21B3" w14:paraId="5C524268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A366610" w14:textId="77777777" w:rsidR="00D114A6" w:rsidRPr="006C497D" w:rsidRDefault="00D114A6" w:rsidP="00D114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3F66495" w14:textId="3FC4ADAC" w:rsidR="00D114A6" w:rsidRPr="00CC464A" w:rsidRDefault="00D114A6" w:rsidP="00D114A6">
            <w:pPr>
              <w:pStyle w:val="Paragraphedeliste"/>
              <w:numPr>
                <w:ilvl w:val="1"/>
                <w:numId w:val="13"/>
              </w:numPr>
              <w:ind w:left="604" w:hanging="578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Entrepreneuriat et facilitation des affaires</w:t>
            </w:r>
          </w:p>
        </w:tc>
        <w:tc>
          <w:tcPr>
            <w:tcW w:w="1560" w:type="dxa"/>
            <w:shd w:val="clear" w:color="auto" w:fill="auto"/>
          </w:tcPr>
          <w:p w14:paraId="6E7D69D7" w14:textId="6BAF97A2" w:rsidR="00D114A6" w:rsidRPr="006C497D" w:rsidRDefault="004D62E1" w:rsidP="00D114A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4D62E1" w:rsidRPr="002F21B3" w14:paraId="10EF3FBA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5ACA7FCC" w14:textId="26A2F7D1" w:rsidR="004D62E1" w:rsidRPr="006C497D" w:rsidRDefault="004D62E1" w:rsidP="001D50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13h – 14h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8C74D59" w14:textId="654E4C23" w:rsidR="004D62E1" w:rsidRPr="006C497D" w:rsidRDefault="004D62E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Déjeuner</w:t>
            </w:r>
          </w:p>
        </w:tc>
      </w:tr>
      <w:tr w:rsidR="00920E3E" w:rsidRPr="002F21B3" w14:paraId="30BFBB21" w14:textId="77777777" w:rsidTr="00097C99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622B433F" w14:textId="3B25F5D3" w:rsidR="00920E3E" w:rsidRPr="00C34291" w:rsidRDefault="00F0638E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Session 3 | Administration et finances</w:t>
            </w:r>
          </w:p>
        </w:tc>
      </w:tr>
      <w:tr w:rsidR="00106181" w:rsidRPr="002F21B3" w14:paraId="03F7012F" w14:textId="77777777" w:rsidTr="001D50D8">
        <w:trPr>
          <w:trHeight w:val="26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7B258DE1" w14:textId="2D7C573B" w:rsidR="00106181" w:rsidRPr="006C497D" w:rsidRDefault="00106181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14h – 16h</w:t>
            </w:r>
          </w:p>
        </w:tc>
        <w:tc>
          <w:tcPr>
            <w:tcW w:w="6945" w:type="dxa"/>
            <w:shd w:val="clear" w:color="auto" w:fill="auto"/>
          </w:tcPr>
          <w:p w14:paraId="676DA56B" w14:textId="1D55E3D8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Situation sur l’exécution financière du budget 2023 au 31 mars 2023 </w:t>
            </w:r>
          </w:p>
        </w:tc>
        <w:tc>
          <w:tcPr>
            <w:tcW w:w="1560" w:type="dxa"/>
            <w:shd w:val="clear" w:color="auto" w:fill="auto"/>
          </w:tcPr>
          <w:p w14:paraId="6AC0DD4F" w14:textId="1CD7970F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10DA703A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DF0E0A6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CE731C0" w14:textId="6CAB24D2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Situation financière des projets gérés par la COI au 31 mars 2023 </w:t>
            </w:r>
          </w:p>
        </w:tc>
        <w:tc>
          <w:tcPr>
            <w:tcW w:w="1560" w:type="dxa"/>
            <w:shd w:val="clear" w:color="auto" w:fill="auto"/>
          </w:tcPr>
          <w:p w14:paraId="6C6C4686" w14:textId="2527F125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7EEA4CFC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0D0E539C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9AA4556" w14:textId="797ECDD4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Rapport d’audit du budget 2022 </w:t>
            </w:r>
          </w:p>
        </w:tc>
        <w:tc>
          <w:tcPr>
            <w:tcW w:w="1560" w:type="dxa"/>
            <w:shd w:val="clear" w:color="auto" w:fill="auto"/>
          </w:tcPr>
          <w:p w14:paraId="1432E0E4" w14:textId="6C48F600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06181" w:rsidRPr="002F21B3" w14:paraId="2790E9E2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72E8F7E1" w14:textId="77777777" w:rsidR="00106181" w:rsidRPr="006C497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E7A557E" w14:textId="6E556E66" w:rsidR="00106181" w:rsidRPr="00C10C1F" w:rsidRDefault="00106181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>Audit interne</w:t>
            </w:r>
          </w:p>
        </w:tc>
        <w:tc>
          <w:tcPr>
            <w:tcW w:w="1560" w:type="dxa"/>
            <w:shd w:val="clear" w:color="auto" w:fill="auto"/>
          </w:tcPr>
          <w:p w14:paraId="662EAC32" w14:textId="549F30A3" w:rsidR="00106181" w:rsidRPr="0018216D" w:rsidRDefault="00106181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8216D">
              <w:rPr>
                <w:rFonts w:ascii="Verdana" w:eastAsia="Times New Roman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62F9A969" w14:textId="77777777" w:rsidTr="00CC0C52">
        <w:trPr>
          <w:trHeight w:val="265"/>
        </w:trPr>
        <w:tc>
          <w:tcPr>
            <w:tcW w:w="1419" w:type="dxa"/>
            <w:vMerge/>
            <w:shd w:val="clear" w:color="auto" w:fill="auto"/>
          </w:tcPr>
          <w:p w14:paraId="2BD10E84" w14:textId="4E2919A3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E26B0E7" w14:textId="62F7BEDD" w:rsidR="00106181" w:rsidRPr="00C10C1F" w:rsidRDefault="00C10C1F" w:rsidP="00D07524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>Service des contrats et marchés</w:t>
            </w:r>
          </w:p>
        </w:tc>
        <w:tc>
          <w:tcPr>
            <w:tcW w:w="1560" w:type="dxa"/>
            <w:shd w:val="clear" w:color="auto" w:fill="auto"/>
          </w:tcPr>
          <w:p w14:paraId="40BE6370" w14:textId="6A6EDA4C" w:rsidR="00106181" w:rsidRPr="0018216D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18216D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106181" w:rsidRPr="002F21B3" w14:paraId="0D976080" w14:textId="77777777" w:rsidTr="00CC0C52">
        <w:trPr>
          <w:trHeight w:val="310"/>
        </w:trPr>
        <w:tc>
          <w:tcPr>
            <w:tcW w:w="1419" w:type="dxa"/>
            <w:vMerge/>
            <w:shd w:val="clear" w:color="auto" w:fill="auto"/>
          </w:tcPr>
          <w:p w14:paraId="07AF281F" w14:textId="77777777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65A2E1EF" w14:textId="2E078034" w:rsidR="00106181" w:rsidRPr="00C10C1F" w:rsidRDefault="00C10C1F" w:rsidP="00AA75A5">
            <w:pPr>
              <w:pStyle w:val="Paragraphedeliste"/>
              <w:numPr>
                <w:ilvl w:val="1"/>
                <w:numId w:val="15"/>
              </w:numPr>
              <w:tabs>
                <w:tab w:val="left" w:pos="597"/>
              </w:tabs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C10C1F">
              <w:rPr>
                <w:rFonts w:ascii="Verdana" w:eastAsia="Times New Roman" w:hAnsi="Verdana"/>
                <w:sz w:val="20"/>
                <w:szCs w:val="20"/>
              </w:rPr>
              <w:t xml:space="preserve">Unité de la communication </w:t>
            </w:r>
          </w:p>
        </w:tc>
        <w:tc>
          <w:tcPr>
            <w:tcW w:w="1560" w:type="dxa"/>
            <w:shd w:val="clear" w:color="auto" w:fill="auto"/>
          </w:tcPr>
          <w:p w14:paraId="31AE7A52" w14:textId="3A231B47" w:rsidR="00106181" w:rsidRPr="00C34291" w:rsidRDefault="00106181" w:rsidP="00920E3E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920E3E" w:rsidRPr="002F21B3" w14:paraId="38BF091E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10544A6A" w14:textId="66536300" w:rsidR="00920E3E" w:rsidRPr="006C497D" w:rsidRDefault="00F376E6" w:rsidP="001D50D8">
            <w:pPr>
              <w:rPr>
                <w:rFonts w:ascii="Verdana" w:hAnsi="Verdana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16h – 16h30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73B9C4C7" w14:textId="43D32240" w:rsidR="00920E3E" w:rsidRPr="006C497D" w:rsidRDefault="00920E3E" w:rsidP="00920E3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C497D">
              <w:rPr>
                <w:rFonts w:ascii="Verdana" w:hAnsi="Verdana"/>
                <w:i/>
                <w:iCs/>
                <w:sz w:val="18"/>
                <w:szCs w:val="18"/>
              </w:rPr>
              <w:t>Pause-café</w:t>
            </w:r>
          </w:p>
        </w:tc>
      </w:tr>
      <w:tr w:rsidR="00920E3E" w:rsidRPr="002F21B3" w14:paraId="5637E8EF" w14:textId="77777777" w:rsidTr="00C34291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718D5662" w14:textId="12B4ADB5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hAnsi="Verdana"/>
                <w:color w:val="FFFFFF" w:themeColor="background1"/>
                <w:sz w:val="20"/>
                <w:szCs w:val="20"/>
              </w:rPr>
              <w:t>4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Préparation du Conseil extraordinaire</w:t>
            </w:r>
          </w:p>
        </w:tc>
      </w:tr>
      <w:tr w:rsidR="00920E3E" w:rsidRPr="002F21B3" w14:paraId="28ABBFE0" w14:textId="77777777" w:rsidTr="001D50D8">
        <w:trPr>
          <w:trHeight w:val="265"/>
        </w:trPr>
        <w:tc>
          <w:tcPr>
            <w:tcW w:w="1419" w:type="dxa"/>
            <w:vAlign w:val="center"/>
          </w:tcPr>
          <w:p w14:paraId="1929AF73" w14:textId="4FBDF395" w:rsidR="00920E3E" w:rsidRPr="00165B3F" w:rsidRDefault="002B2431" w:rsidP="001D50D8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 xml:space="preserve">16h30 – </w:t>
            </w:r>
            <w:r w:rsidR="008C520C" w:rsidRPr="00A91AB2">
              <w:rPr>
                <w:rFonts w:ascii="Verdana" w:eastAsia="Times New Roman" w:hAnsi="Verdana"/>
                <w:sz w:val="18"/>
                <w:szCs w:val="18"/>
              </w:rPr>
              <w:t>17h</w:t>
            </w:r>
          </w:p>
        </w:tc>
        <w:tc>
          <w:tcPr>
            <w:tcW w:w="6945" w:type="dxa"/>
          </w:tcPr>
          <w:p w14:paraId="6F3C7D88" w14:textId="43DFABDE" w:rsidR="00920E3E" w:rsidRPr="00D07524" w:rsidRDefault="00920E3E" w:rsidP="00D07524">
            <w:pPr>
              <w:pStyle w:val="Paragraphedeliste"/>
              <w:numPr>
                <w:ilvl w:val="1"/>
                <w:numId w:val="16"/>
              </w:numPr>
              <w:tabs>
                <w:tab w:val="left" w:pos="598"/>
              </w:tabs>
              <w:ind w:left="598" w:hanging="598"/>
              <w:rPr>
                <w:rFonts w:ascii="Verdana" w:eastAsia="Times New Roman" w:hAnsi="Verdana"/>
                <w:sz w:val="20"/>
                <w:szCs w:val="20"/>
              </w:rPr>
            </w:pPr>
            <w:r w:rsidRPr="00D07524">
              <w:rPr>
                <w:rFonts w:ascii="Verdana" w:eastAsia="Times New Roman" w:hAnsi="Verdana"/>
                <w:sz w:val="20"/>
                <w:szCs w:val="20"/>
              </w:rPr>
              <w:t xml:space="preserve">Projet d’ordre du jour du </w:t>
            </w:r>
            <w:r w:rsidR="00D07524">
              <w:rPr>
                <w:rFonts w:ascii="Verdana" w:eastAsia="Times New Roman" w:hAnsi="Verdana"/>
                <w:sz w:val="20"/>
                <w:szCs w:val="20"/>
              </w:rPr>
              <w:t>37</w:t>
            </w:r>
            <w:r w:rsidR="00D07524" w:rsidRPr="00D07524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="00D0752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D07524">
              <w:rPr>
                <w:rFonts w:ascii="Verdana" w:eastAsia="Times New Roman" w:hAnsi="Verdana"/>
                <w:sz w:val="20"/>
                <w:szCs w:val="20"/>
              </w:rPr>
              <w:t>Conseil des ministres de la COI</w:t>
            </w:r>
          </w:p>
        </w:tc>
        <w:tc>
          <w:tcPr>
            <w:tcW w:w="1560" w:type="dxa"/>
          </w:tcPr>
          <w:p w14:paraId="7EA8B16E" w14:textId="30A06424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920E3E" w:rsidRPr="002F21B3" w14:paraId="3FF08EA3" w14:textId="77777777" w:rsidTr="003641C8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24B49CD0" w14:textId="090C9542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3641C8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>5</w:t>
            </w:r>
            <w:r w:rsidRPr="003641C8">
              <w:rPr>
                <w:rFonts w:ascii="Verdana" w:eastAsia="Times New Roman" w:hAnsi="Verdana"/>
                <w:color w:val="FFFFFF" w:themeColor="background1"/>
                <w:sz w:val="20"/>
                <w:szCs w:val="20"/>
              </w:rPr>
              <w:t xml:space="preserve"> | Points divers</w:t>
            </w:r>
          </w:p>
        </w:tc>
      </w:tr>
      <w:tr w:rsidR="00920E3E" w:rsidRPr="002F21B3" w14:paraId="0584178A" w14:textId="77777777" w:rsidTr="001D50D8">
        <w:trPr>
          <w:trHeight w:val="265"/>
        </w:trPr>
        <w:tc>
          <w:tcPr>
            <w:tcW w:w="1419" w:type="dxa"/>
            <w:vAlign w:val="center"/>
          </w:tcPr>
          <w:p w14:paraId="300F3993" w14:textId="4311D288" w:rsidR="00920E3E" w:rsidRPr="00A91AB2" w:rsidRDefault="008C520C" w:rsidP="001D50D8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</w:rPr>
              <w:t>17h – 17h15</w:t>
            </w:r>
          </w:p>
        </w:tc>
        <w:tc>
          <w:tcPr>
            <w:tcW w:w="6945" w:type="dxa"/>
          </w:tcPr>
          <w:p w14:paraId="532090C5" w14:textId="68616FC7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Divers</w:t>
            </w:r>
          </w:p>
        </w:tc>
        <w:tc>
          <w:tcPr>
            <w:tcW w:w="1560" w:type="dxa"/>
          </w:tcPr>
          <w:p w14:paraId="235EC3A3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5F10FA6A" w14:textId="77777777" w:rsidTr="001D50D8">
        <w:trPr>
          <w:trHeight w:val="265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255B6242" w14:textId="41CF5C9B" w:rsidR="00920E3E" w:rsidRPr="00F52B26" w:rsidRDefault="0018216D" w:rsidP="001D50D8">
            <w:pPr>
              <w:rPr>
                <w:rFonts w:ascii="Verdana" w:eastAsia="Times New Roman" w:hAnsi="Verdana"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17h15</w:t>
            </w:r>
            <w:r w:rsidR="00920E3E" w:rsidRPr="00F52B26">
              <w:rPr>
                <w:rFonts w:ascii="Verdana" w:eastAsia="Times New Roman" w:hAnsi="Verdana"/>
                <w:i/>
                <w:iCs/>
                <w:sz w:val="18"/>
                <w:szCs w:val="18"/>
              </w:rPr>
              <w:t xml:space="preserve"> – 17h</w:t>
            </w:r>
            <w:r>
              <w:rPr>
                <w:rFonts w:ascii="Verdana" w:eastAsia="Times New Roman" w:hAnsi="Verdana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39C53F0F" w14:textId="372B94E1" w:rsidR="00920E3E" w:rsidRPr="00F52B26" w:rsidRDefault="00920E3E" w:rsidP="00920E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52B26">
              <w:rPr>
                <w:rFonts w:ascii="Verdana" w:hAnsi="Verdana"/>
                <w:i/>
                <w:iCs/>
                <w:sz w:val="18"/>
                <w:szCs w:val="18"/>
              </w:rPr>
              <w:t>Pause</w:t>
            </w:r>
          </w:p>
        </w:tc>
      </w:tr>
      <w:tr w:rsidR="00920E3E" w:rsidRPr="002F21B3" w14:paraId="0DB4D031" w14:textId="77777777" w:rsidTr="00C34291">
        <w:trPr>
          <w:trHeight w:val="265"/>
        </w:trPr>
        <w:tc>
          <w:tcPr>
            <w:tcW w:w="9924" w:type="dxa"/>
            <w:gridSpan w:val="3"/>
            <w:shd w:val="clear" w:color="auto" w:fill="C45911" w:themeFill="accent2" w:themeFillShade="BF"/>
          </w:tcPr>
          <w:p w14:paraId="0F99789D" w14:textId="5CF547EE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Session </w:t>
            </w:r>
            <w:r w:rsidR="0099569D">
              <w:rPr>
                <w:rFonts w:ascii="Verdana" w:hAnsi="Verdana"/>
                <w:color w:val="FFFFFF" w:themeColor="background1"/>
                <w:sz w:val="20"/>
                <w:szCs w:val="20"/>
              </w:rPr>
              <w:t>6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t>|</w:t>
            </w:r>
            <w:r w:rsidRPr="00C34291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Clôture</w:t>
            </w:r>
          </w:p>
        </w:tc>
      </w:tr>
      <w:tr w:rsidR="00920E3E" w:rsidRPr="002F21B3" w14:paraId="7551AB08" w14:textId="77777777" w:rsidTr="001D50D8">
        <w:trPr>
          <w:trHeight w:val="265"/>
        </w:trPr>
        <w:tc>
          <w:tcPr>
            <w:tcW w:w="1419" w:type="dxa"/>
            <w:vMerge w:val="restart"/>
            <w:vAlign w:val="center"/>
          </w:tcPr>
          <w:p w14:paraId="5A4BAE11" w14:textId="3F708F02" w:rsidR="00920E3E" w:rsidRPr="002F21B3" w:rsidRDefault="0018216D" w:rsidP="001D50D8">
            <w:pPr>
              <w:rPr>
                <w:rFonts w:ascii="Verdana" w:eastAsia="Times New Roman" w:hAnsi="Verdana"/>
                <w:sz w:val="20"/>
                <w:szCs w:val="20"/>
                <w:lang w:val="en-US"/>
              </w:rPr>
            </w:pPr>
            <w:r w:rsidRPr="00A91AB2">
              <w:rPr>
                <w:rFonts w:ascii="Verdana" w:eastAsia="Times New Roman" w:hAnsi="Verdana"/>
                <w:sz w:val="18"/>
                <w:szCs w:val="18"/>
                <w:lang w:val="en-US"/>
              </w:rPr>
              <w:t>17h30 – 18h</w:t>
            </w:r>
          </w:p>
        </w:tc>
        <w:tc>
          <w:tcPr>
            <w:tcW w:w="6945" w:type="dxa"/>
          </w:tcPr>
          <w:p w14:paraId="2461A648" w14:textId="76D4DD64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Lecture et approbation du relevé des décisions</w:t>
            </w:r>
          </w:p>
        </w:tc>
        <w:tc>
          <w:tcPr>
            <w:tcW w:w="1560" w:type="dxa"/>
          </w:tcPr>
          <w:p w14:paraId="5134E568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1C773927" w14:textId="77777777" w:rsidTr="00CC0C52">
        <w:trPr>
          <w:trHeight w:val="265"/>
        </w:trPr>
        <w:tc>
          <w:tcPr>
            <w:tcW w:w="1419" w:type="dxa"/>
            <w:vMerge/>
          </w:tcPr>
          <w:p w14:paraId="197B3AB3" w14:textId="77777777" w:rsidR="00920E3E" w:rsidRPr="00EE0233" w:rsidRDefault="00920E3E" w:rsidP="00920E3E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</w:tcPr>
          <w:p w14:paraId="2787A637" w14:textId="7BF1008C" w:rsidR="00920E3E" w:rsidRDefault="00920E3E" w:rsidP="00920E3E">
            <w:pPr>
              <w:pStyle w:val="Paragraphedeliste"/>
              <w:tabs>
                <w:tab w:val="left" w:pos="516"/>
              </w:tabs>
              <w:ind w:left="232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Mot de clôture de la présidente du Comité des OPL</w:t>
            </w:r>
          </w:p>
        </w:tc>
        <w:tc>
          <w:tcPr>
            <w:tcW w:w="1560" w:type="dxa"/>
          </w:tcPr>
          <w:p w14:paraId="1A0066DF" w14:textId="77777777" w:rsidR="00920E3E" w:rsidRDefault="00920E3E" w:rsidP="00920E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E3E" w:rsidRPr="002F21B3" w14:paraId="25F9D045" w14:textId="77777777" w:rsidTr="001D50D8">
        <w:tc>
          <w:tcPr>
            <w:tcW w:w="1419" w:type="dxa"/>
            <w:shd w:val="clear" w:color="auto" w:fill="FBE4D5" w:themeFill="accent2" w:themeFillTint="33"/>
            <w:vAlign w:val="center"/>
          </w:tcPr>
          <w:p w14:paraId="20F29508" w14:textId="446BFC57" w:rsidR="00920E3E" w:rsidRPr="003641C8" w:rsidRDefault="0018216D" w:rsidP="001D50D8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18h</w:t>
            </w:r>
          </w:p>
        </w:tc>
        <w:tc>
          <w:tcPr>
            <w:tcW w:w="8505" w:type="dxa"/>
            <w:gridSpan w:val="2"/>
            <w:shd w:val="clear" w:color="auto" w:fill="FBE4D5" w:themeFill="accent2" w:themeFillTint="33"/>
          </w:tcPr>
          <w:p w14:paraId="154C2A27" w14:textId="48D67E31" w:rsidR="00920E3E" w:rsidRPr="002F21B3" w:rsidRDefault="00920E3E" w:rsidP="00920E3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Fin du COPL </w:t>
            </w:r>
          </w:p>
        </w:tc>
      </w:tr>
    </w:tbl>
    <w:p w14:paraId="2A03140C" w14:textId="77777777" w:rsidR="003862FB" w:rsidRDefault="003862FB" w:rsidP="00A42650"/>
    <w:sectPr w:rsidR="003862FB" w:rsidSect="001D50D8">
      <w:headerReference w:type="default" r:id="rId8"/>
      <w:footerReference w:type="default" r:id="rId9"/>
      <w:pgSz w:w="11906" w:h="16838"/>
      <w:pgMar w:top="1560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ACEC" w14:textId="77777777" w:rsidR="00CA751C" w:rsidRDefault="00CA751C" w:rsidP="000D0326">
      <w:pPr>
        <w:spacing w:after="0" w:line="240" w:lineRule="auto"/>
      </w:pPr>
      <w:r>
        <w:separator/>
      </w:r>
    </w:p>
  </w:endnote>
  <w:endnote w:type="continuationSeparator" w:id="0">
    <w:p w14:paraId="4FA3903D" w14:textId="77777777" w:rsidR="00CA751C" w:rsidRDefault="00CA751C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548B" w14:textId="77777777" w:rsidR="00CA751C" w:rsidRDefault="00CA751C" w:rsidP="000D0326">
      <w:pPr>
        <w:spacing w:after="0" w:line="240" w:lineRule="auto"/>
      </w:pPr>
      <w:r>
        <w:separator/>
      </w:r>
    </w:p>
  </w:footnote>
  <w:footnote w:type="continuationSeparator" w:id="0">
    <w:p w14:paraId="7D25D897" w14:textId="77777777" w:rsidR="00CA751C" w:rsidRDefault="00CA751C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0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7775466">
    <w:abstractNumId w:val="0"/>
  </w:num>
  <w:num w:numId="2" w16cid:durableId="1250239224">
    <w:abstractNumId w:val="3"/>
  </w:num>
  <w:num w:numId="3" w16cid:durableId="493305140">
    <w:abstractNumId w:val="12"/>
  </w:num>
  <w:num w:numId="4" w16cid:durableId="856387956">
    <w:abstractNumId w:val="8"/>
  </w:num>
  <w:num w:numId="5" w16cid:durableId="1362245092">
    <w:abstractNumId w:val="11"/>
  </w:num>
  <w:num w:numId="6" w16cid:durableId="470175569">
    <w:abstractNumId w:val="13"/>
  </w:num>
  <w:num w:numId="7" w16cid:durableId="2033529303">
    <w:abstractNumId w:val="2"/>
  </w:num>
  <w:num w:numId="8" w16cid:durableId="1590650583">
    <w:abstractNumId w:val="6"/>
  </w:num>
  <w:num w:numId="9" w16cid:durableId="1492481661">
    <w:abstractNumId w:val="10"/>
  </w:num>
  <w:num w:numId="10" w16cid:durableId="1958676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5"/>
  </w:num>
  <w:num w:numId="12" w16cid:durableId="1292902279">
    <w:abstractNumId w:val="4"/>
  </w:num>
  <w:num w:numId="13" w16cid:durableId="286665063">
    <w:abstractNumId w:val="14"/>
  </w:num>
  <w:num w:numId="14" w16cid:durableId="1526360752">
    <w:abstractNumId w:val="7"/>
  </w:num>
  <w:num w:numId="15" w16cid:durableId="714622508">
    <w:abstractNumId w:val="9"/>
  </w:num>
  <w:num w:numId="16" w16cid:durableId="34591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13582"/>
    <w:rsid w:val="0001470F"/>
    <w:rsid w:val="00022954"/>
    <w:rsid w:val="00027593"/>
    <w:rsid w:val="00030671"/>
    <w:rsid w:val="00042320"/>
    <w:rsid w:val="00067552"/>
    <w:rsid w:val="000818E0"/>
    <w:rsid w:val="000934C2"/>
    <w:rsid w:val="000A0443"/>
    <w:rsid w:val="000B2A78"/>
    <w:rsid w:val="000C49F9"/>
    <w:rsid w:val="000C5914"/>
    <w:rsid w:val="000C7C62"/>
    <w:rsid w:val="000D0326"/>
    <w:rsid w:val="000D28CE"/>
    <w:rsid w:val="000D4B75"/>
    <w:rsid w:val="000E56E3"/>
    <w:rsid w:val="00103CFF"/>
    <w:rsid w:val="00106181"/>
    <w:rsid w:val="0012142F"/>
    <w:rsid w:val="00165B3F"/>
    <w:rsid w:val="0018216D"/>
    <w:rsid w:val="00185CE6"/>
    <w:rsid w:val="0019376C"/>
    <w:rsid w:val="001C3F3A"/>
    <w:rsid w:val="001D040B"/>
    <w:rsid w:val="001D50D8"/>
    <w:rsid w:val="001E70C6"/>
    <w:rsid w:val="001F1CD2"/>
    <w:rsid w:val="00203753"/>
    <w:rsid w:val="002107D6"/>
    <w:rsid w:val="0021622B"/>
    <w:rsid w:val="0023451A"/>
    <w:rsid w:val="0026732E"/>
    <w:rsid w:val="00270005"/>
    <w:rsid w:val="002A6D8C"/>
    <w:rsid w:val="002B2431"/>
    <w:rsid w:val="002B24FC"/>
    <w:rsid w:val="002B2A20"/>
    <w:rsid w:val="002C1A93"/>
    <w:rsid w:val="002D46F4"/>
    <w:rsid w:val="002D507B"/>
    <w:rsid w:val="002E3F58"/>
    <w:rsid w:val="002E419D"/>
    <w:rsid w:val="00332230"/>
    <w:rsid w:val="00356CF2"/>
    <w:rsid w:val="003605B2"/>
    <w:rsid w:val="00362020"/>
    <w:rsid w:val="003641C8"/>
    <w:rsid w:val="003772F8"/>
    <w:rsid w:val="00381BC8"/>
    <w:rsid w:val="003862FB"/>
    <w:rsid w:val="003C40C3"/>
    <w:rsid w:val="003C6DFC"/>
    <w:rsid w:val="0040491A"/>
    <w:rsid w:val="0040550A"/>
    <w:rsid w:val="00415BE1"/>
    <w:rsid w:val="004160A1"/>
    <w:rsid w:val="004474FF"/>
    <w:rsid w:val="00486748"/>
    <w:rsid w:val="00496A22"/>
    <w:rsid w:val="004A06CF"/>
    <w:rsid w:val="004A1FF1"/>
    <w:rsid w:val="004A76AD"/>
    <w:rsid w:val="004B1332"/>
    <w:rsid w:val="004B78D5"/>
    <w:rsid w:val="004D62E1"/>
    <w:rsid w:val="0051669F"/>
    <w:rsid w:val="00532F23"/>
    <w:rsid w:val="00540FCD"/>
    <w:rsid w:val="005475C0"/>
    <w:rsid w:val="00562793"/>
    <w:rsid w:val="00576C7B"/>
    <w:rsid w:val="00577153"/>
    <w:rsid w:val="00577ECD"/>
    <w:rsid w:val="00587E44"/>
    <w:rsid w:val="00593BA3"/>
    <w:rsid w:val="005B7EC0"/>
    <w:rsid w:val="005C5639"/>
    <w:rsid w:val="005D2A94"/>
    <w:rsid w:val="005D5C0E"/>
    <w:rsid w:val="005E10D2"/>
    <w:rsid w:val="005E690F"/>
    <w:rsid w:val="005E74DB"/>
    <w:rsid w:val="005F0C98"/>
    <w:rsid w:val="00650CB9"/>
    <w:rsid w:val="0066242F"/>
    <w:rsid w:val="0067039D"/>
    <w:rsid w:val="0067411A"/>
    <w:rsid w:val="006833A3"/>
    <w:rsid w:val="006B1F47"/>
    <w:rsid w:val="006C1918"/>
    <w:rsid w:val="006C497D"/>
    <w:rsid w:val="006F4B0C"/>
    <w:rsid w:val="00700B1D"/>
    <w:rsid w:val="0074080B"/>
    <w:rsid w:val="00753063"/>
    <w:rsid w:val="007A3869"/>
    <w:rsid w:val="007B030B"/>
    <w:rsid w:val="007B44B3"/>
    <w:rsid w:val="007D440E"/>
    <w:rsid w:val="007E186C"/>
    <w:rsid w:val="007F1FD6"/>
    <w:rsid w:val="00800DAE"/>
    <w:rsid w:val="008103D2"/>
    <w:rsid w:val="008109E3"/>
    <w:rsid w:val="00815F46"/>
    <w:rsid w:val="00833309"/>
    <w:rsid w:val="0083383B"/>
    <w:rsid w:val="00833ACC"/>
    <w:rsid w:val="008522A6"/>
    <w:rsid w:val="00856B1B"/>
    <w:rsid w:val="00885082"/>
    <w:rsid w:val="008908F6"/>
    <w:rsid w:val="0089732E"/>
    <w:rsid w:val="008A5405"/>
    <w:rsid w:val="008B4E21"/>
    <w:rsid w:val="008C10B6"/>
    <w:rsid w:val="008C4849"/>
    <w:rsid w:val="008C520C"/>
    <w:rsid w:val="008C5E47"/>
    <w:rsid w:val="008C6C0E"/>
    <w:rsid w:val="008E0CA0"/>
    <w:rsid w:val="00915FA4"/>
    <w:rsid w:val="0091601B"/>
    <w:rsid w:val="00920E3E"/>
    <w:rsid w:val="00923D0E"/>
    <w:rsid w:val="00932CEE"/>
    <w:rsid w:val="00946B78"/>
    <w:rsid w:val="00977B25"/>
    <w:rsid w:val="00982F7F"/>
    <w:rsid w:val="00983D27"/>
    <w:rsid w:val="0099569D"/>
    <w:rsid w:val="009C3B7D"/>
    <w:rsid w:val="009F23D4"/>
    <w:rsid w:val="00A03961"/>
    <w:rsid w:val="00A11DEB"/>
    <w:rsid w:val="00A151DE"/>
    <w:rsid w:val="00A313D3"/>
    <w:rsid w:val="00A33A82"/>
    <w:rsid w:val="00A42650"/>
    <w:rsid w:val="00A446DA"/>
    <w:rsid w:val="00A664E2"/>
    <w:rsid w:val="00A766E8"/>
    <w:rsid w:val="00A91AB2"/>
    <w:rsid w:val="00AA6DAC"/>
    <w:rsid w:val="00AA75A5"/>
    <w:rsid w:val="00B11C29"/>
    <w:rsid w:val="00B167BD"/>
    <w:rsid w:val="00B214BE"/>
    <w:rsid w:val="00B21CF6"/>
    <w:rsid w:val="00B27A31"/>
    <w:rsid w:val="00B57D1B"/>
    <w:rsid w:val="00B668E0"/>
    <w:rsid w:val="00B74E9D"/>
    <w:rsid w:val="00B8285A"/>
    <w:rsid w:val="00BB2FDB"/>
    <w:rsid w:val="00BD3695"/>
    <w:rsid w:val="00C10C1F"/>
    <w:rsid w:val="00C132BF"/>
    <w:rsid w:val="00C34291"/>
    <w:rsid w:val="00C502D9"/>
    <w:rsid w:val="00C53548"/>
    <w:rsid w:val="00C54A94"/>
    <w:rsid w:val="00C62E44"/>
    <w:rsid w:val="00C772D5"/>
    <w:rsid w:val="00C819FF"/>
    <w:rsid w:val="00C86473"/>
    <w:rsid w:val="00CA751C"/>
    <w:rsid w:val="00CA7692"/>
    <w:rsid w:val="00CB327E"/>
    <w:rsid w:val="00CB3E71"/>
    <w:rsid w:val="00CC0C52"/>
    <w:rsid w:val="00CC1A0F"/>
    <w:rsid w:val="00CC464A"/>
    <w:rsid w:val="00CF33D8"/>
    <w:rsid w:val="00CF474D"/>
    <w:rsid w:val="00D004A2"/>
    <w:rsid w:val="00D07524"/>
    <w:rsid w:val="00D07852"/>
    <w:rsid w:val="00D114A6"/>
    <w:rsid w:val="00D22C9B"/>
    <w:rsid w:val="00D27CBB"/>
    <w:rsid w:val="00D361EF"/>
    <w:rsid w:val="00D44BFA"/>
    <w:rsid w:val="00D5010C"/>
    <w:rsid w:val="00D61F56"/>
    <w:rsid w:val="00D8450C"/>
    <w:rsid w:val="00D95B9B"/>
    <w:rsid w:val="00DA135E"/>
    <w:rsid w:val="00DA2063"/>
    <w:rsid w:val="00DE5C62"/>
    <w:rsid w:val="00DE6FAF"/>
    <w:rsid w:val="00DE7060"/>
    <w:rsid w:val="00E17975"/>
    <w:rsid w:val="00E33FAF"/>
    <w:rsid w:val="00E41E26"/>
    <w:rsid w:val="00E47F60"/>
    <w:rsid w:val="00E65573"/>
    <w:rsid w:val="00EB38B7"/>
    <w:rsid w:val="00EE0233"/>
    <w:rsid w:val="00EE6F05"/>
    <w:rsid w:val="00F0181F"/>
    <w:rsid w:val="00F0638E"/>
    <w:rsid w:val="00F101EC"/>
    <w:rsid w:val="00F144D0"/>
    <w:rsid w:val="00F2504D"/>
    <w:rsid w:val="00F36181"/>
    <w:rsid w:val="00F376E6"/>
    <w:rsid w:val="00F52B26"/>
    <w:rsid w:val="00F703D6"/>
    <w:rsid w:val="00F75C41"/>
    <w:rsid w:val="00F846DC"/>
    <w:rsid w:val="00F85593"/>
    <w:rsid w:val="00F85687"/>
    <w:rsid w:val="00FB3D00"/>
    <w:rsid w:val="00FB589E"/>
    <w:rsid w:val="00FC1200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89</cp:revision>
  <cp:lastPrinted>2023-04-10T05:21:00Z</cp:lastPrinted>
  <dcterms:created xsi:type="dcterms:W3CDTF">2023-03-24T07:55:00Z</dcterms:created>
  <dcterms:modified xsi:type="dcterms:W3CDTF">2023-04-12T05:55:00Z</dcterms:modified>
</cp:coreProperties>
</file>