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3031E" w14:textId="77777777" w:rsidR="00473BC7" w:rsidRPr="00544AC1" w:rsidRDefault="00473BC7" w:rsidP="00473BC7">
      <w:pPr>
        <w:rPr>
          <w:lang w:val="fr-FR"/>
        </w:rPr>
      </w:pPr>
      <w:bookmarkStart w:id="0" w:name="_Toc112363146"/>
      <w:r w:rsidRPr="00512C2E">
        <w:rPr>
          <w:noProof/>
          <w:lang w:val="fr-FR"/>
        </w:rPr>
        <w:drawing>
          <wp:anchor distT="0" distB="0" distL="114300" distR="114300" simplePos="0" relativeHeight="251661312" behindDoc="1" locked="0" layoutInCell="1" allowOverlap="1" wp14:anchorId="71D845FD" wp14:editId="3E32BEF7">
            <wp:simplePos x="0" y="0"/>
            <wp:positionH relativeFrom="page">
              <wp:align>right</wp:align>
            </wp:positionH>
            <wp:positionV relativeFrom="paragraph">
              <wp:posOffset>-901700</wp:posOffset>
            </wp:positionV>
            <wp:extent cx="7556500" cy="9511665"/>
            <wp:effectExtent l="0" t="0" r="635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9511665"/>
                    </a:xfrm>
                    <a:prstGeom prst="rect">
                      <a:avLst/>
                    </a:prstGeom>
                  </pic:spPr>
                </pic:pic>
              </a:graphicData>
            </a:graphic>
            <wp14:sizeRelH relativeFrom="margin">
              <wp14:pctWidth>0</wp14:pctWidth>
            </wp14:sizeRelH>
            <wp14:sizeRelV relativeFrom="margin">
              <wp14:pctHeight>0</wp14:pctHeight>
            </wp14:sizeRelV>
          </wp:anchor>
        </w:drawing>
      </w:r>
      <w:bookmarkEnd w:id="0"/>
    </w:p>
    <w:p w14:paraId="64CB88E9" w14:textId="77777777" w:rsidR="00473BC7" w:rsidRDefault="00473BC7" w:rsidP="00473BC7">
      <w:pPr>
        <w:jc w:val="center"/>
        <w:rPr>
          <w:b/>
          <w:sz w:val="24"/>
          <w:szCs w:val="24"/>
          <w:lang w:val="fr-FR"/>
        </w:rPr>
      </w:pPr>
    </w:p>
    <w:p w14:paraId="6F504BF3" w14:textId="77777777" w:rsidR="00473BC7" w:rsidRDefault="00473BC7" w:rsidP="00473BC7">
      <w:pPr>
        <w:jc w:val="center"/>
        <w:rPr>
          <w:b/>
          <w:sz w:val="24"/>
          <w:szCs w:val="24"/>
          <w:lang w:val="fr-FR"/>
        </w:rPr>
      </w:pPr>
    </w:p>
    <w:p w14:paraId="767EAC66" w14:textId="77777777" w:rsidR="00473BC7" w:rsidRDefault="00473BC7" w:rsidP="00473BC7">
      <w:pPr>
        <w:jc w:val="center"/>
        <w:rPr>
          <w:b/>
          <w:sz w:val="24"/>
          <w:szCs w:val="24"/>
          <w:lang w:val="fr-FR"/>
        </w:rPr>
      </w:pPr>
    </w:p>
    <w:p w14:paraId="74A8C075" w14:textId="77777777" w:rsidR="00473BC7" w:rsidRDefault="00473BC7" w:rsidP="00473BC7">
      <w:pPr>
        <w:jc w:val="center"/>
        <w:rPr>
          <w:b/>
          <w:sz w:val="24"/>
          <w:szCs w:val="24"/>
          <w:lang w:val="fr-FR"/>
        </w:rPr>
      </w:pPr>
    </w:p>
    <w:p w14:paraId="08EC4F01" w14:textId="77777777" w:rsidR="00473BC7" w:rsidRDefault="00473BC7" w:rsidP="00473BC7">
      <w:pPr>
        <w:jc w:val="center"/>
        <w:rPr>
          <w:b/>
          <w:sz w:val="24"/>
          <w:szCs w:val="24"/>
          <w:lang w:val="fr-FR"/>
        </w:rPr>
      </w:pPr>
    </w:p>
    <w:p w14:paraId="6C9F8EA3" w14:textId="77777777" w:rsidR="00473BC7" w:rsidRDefault="00473BC7" w:rsidP="00473BC7">
      <w:pPr>
        <w:jc w:val="center"/>
        <w:rPr>
          <w:b/>
          <w:sz w:val="24"/>
          <w:szCs w:val="24"/>
          <w:lang w:val="fr-FR"/>
        </w:rPr>
      </w:pPr>
    </w:p>
    <w:p w14:paraId="402FE2AC" w14:textId="77777777" w:rsidR="00473BC7" w:rsidRDefault="00473BC7" w:rsidP="00473BC7">
      <w:pPr>
        <w:jc w:val="center"/>
        <w:rPr>
          <w:b/>
          <w:sz w:val="24"/>
          <w:szCs w:val="24"/>
          <w:lang w:val="fr-FR"/>
        </w:rPr>
      </w:pPr>
    </w:p>
    <w:p w14:paraId="0817CA36" w14:textId="77777777" w:rsidR="00473BC7" w:rsidRDefault="00473BC7" w:rsidP="00473BC7">
      <w:pPr>
        <w:jc w:val="center"/>
        <w:rPr>
          <w:b/>
          <w:sz w:val="24"/>
          <w:szCs w:val="24"/>
          <w:lang w:val="fr-FR"/>
        </w:rPr>
      </w:pPr>
    </w:p>
    <w:p w14:paraId="13B53869" w14:textId="77777777" w:rsidR="00473BC7" w:rsidRDefault="00473BC7" w:rsidP="00473BC7">
      <w:pPr>
        <w:jc w:val="center"/>
        <w:rPr>
          <w:b/>
          <w:sz w:val="24"/>
          <w:szCs w:val="24"/>
          <w:lang w:val="fr-FR"/>
        </w:rPr>
      </w:pPr>
    </w:p>
    <w:p w14:paraId="2A41CFDD" w14:textId="77777777" w:rsidR="00473BC7" w:rsidRDefault="00473BC7" w:rsidP="00473BC7">
      <w:pPr>
        <w:jc w:val="center"/>
        <w:rPr>
          <w:b/>
          <w:sz w:val="24"/>
          <w:szCs w:val="24"/>
          <w:lang w:val="fr-FR"/>
        </w:rPr>
      </w:pPr>
    </w:p>
    <w:p w14:paraId="39D02235" w14:textId="77777777" w:rsidR="00473BC7" w:rsidRDefault="00473BC7" w:rsidP="00473BC7">
      <w:pPr>
        <w:jc w:val="center"/>
        <w:rPr>
          <w:b/>
          <w:sz w:val="24"/>
          <w:szCs w:val="24"/>
          <w:lang w:val="fr-FR"/>
        </w:rPr>
      </w:pPr>
    </w:p>
    <w:p w14:paraId="00BD2BB1" w14:textId="77777777" w:rsidR="00473BC7" w:rsidRDefault="00473BC7" w:rsidP="00473BC7">
      <w:pPr>
        <w:jc w:val="center"/>
        <w:rPr>
          <w:b/>
          <w:sz w:val="24"/>
          <w:szCs w:val="24"/>
          <w:lang w:val="fr-FR"/>
        </w:rPr>
      </w:pPr>
    </w:p>
    <w:p w14:paraId="7441D002" w14:textId="77777777" w:rsidR="00473BC7" w:rsidRDefault="00473BC7" w:rsidP="00473BC7">
      <w:pPr>
        <w:jc w:val="center"/>
        <w:rPr>
          <w:b/>
          <w:sz w:val="24"/>
          <w:szCs w:val="24"/>
          <w:lang w:val="fr-FR"/>
        </w:rPr>
      </w:pPr>
    </w:p>
    <w:p w14:paraId="1BD5CB1A" w14:textId="77777777" w:rsidR="00473BC7" w:rsidRDefault="00473BC7" w:rsidP="00473BC7">
      <w:pPr>
        <w:jc w:val="center"/>
        <w:rPr>
          <w:b/>
          <w:sz w:val="24"/>
          <w:szCs w:val="24"/>
          <w:lang w:val="fr-FR"/>
        </w:rPr>
      </w:pPr>
    </w:p>
    <w:p w14:paraId="73DD5286" w14:textId="77777777" w:rsidR="00473BC7" w:rsidRDefault="00473BC7" w:rsidP="00473BC7">
      <w:pPr>
        <w:jc w:val="center"/>
        <w:rPr>
          <w:b/>
          <w:sz w:val="24"/>
          <w:szCs w:val="24"/>
          <w:lang w:val="fr-FR"/>
        </w:rPr>
      </w:pPr>
    </w:p>
    <w:p w14:paraId="0CB3D3B9" w14:textId="77777777" w:rsidR="00473BC7" w:rsidRDefault="00473BC7" w:rsidP="00473BC7">
      <w:pPr>
        <w:jc w:val="center"/>
        <w:rPr>
          <w:b/>
          <w:sz w:val="24"/>
          <w:szCs w:val="24"/>
          <w:lang w:val="fr-FR"/>
        </w:rPr>
      </w:pPr>
    </w:p>
    <w:p w14:paraId="69CE0931" w14:textId="77777777" w:rsidR="00473BC7" w:rsidRDefault="00473BC7" w:rsidP="00473BC7">
      <w:pPr>
        <w:jc w:val="center"/>
        <w:rPr>
          <w:b/>
          <w:sz w:val="24"/>
          <w:szCs w:val="24"/>
          <w:lang w:val="fr-FR"/>
        </w:rPr>
      </w:pPr>
    </w:p>
    <w:p w14:paraId="2043845B" w14:textId="77777777" w:rsidR="00473BC7" w:rsidRDefault="00473BC7" w:rsidP="00473BC7">
      <w:pPr>
        <w:jc w:val="center"/>
        <w:rPr>
          <w:b/>
          <w:sz w:val="24"/>
          <w:szCs w:val="24"/>
          <w:lang w:val="fr-FR"/>
        </w:rPr>
      </w:pPr>
    </w:p>
    <w:p w14:paraId="59394B95" w14:textId="77777777" w:rsidR="00473BC7" w:rsidRDefault="00473BC7" w:rsidP="00473BC7">
      <w:pPr>
        <w:jc w:val="center"/>
        <w:rPr>
          <w:b/>
          <w:sz w:val="24"/>
          <w:szCs w:val="24"/>
          <w:lang w:val="fr-FR"/>
        </w:rPr>
      </w:pPr>
    </w:p>
    <w:p w14:paraId="061579A2" w14:textId="77777777" w:rsidR="00473BC7" w:rsidRDefault="00473BC7" w:rsidP="00473BC7">
      <w:pPr>
        <w:jc w:val="center"/>
        <w:rPr>
          <w:b/>
          <w:sz w:val="24"/>
          <w:szCs w:val="24"/>
          <w:lang w:val="fr-FR"/>
        </w:rPr>
      </w:pPr>
    </w:p>
    <w:p w14:paraId="00E801EA" w14:textId="77777777" w:rsidR="00473BC7" w:rsidRPr="004279EB" w:rsidRDefault="00473BC7" w:rsidP="00473BC7">
      <w:pPr>
        <w:jc w:val="center"/>
        <w:rPr>
          <w:bCs/>
          <w:color w:val="2F5496" w:themeColor="accent5" w:themeShade="BF"/>
          <w:sz w:val="32"/>
          <w:szCs w:val="32"/>
          <w:lang w:val="fr-FR"/>
        </w:rPr>
      </w:pPr>
      <w:r w:rsidRPr="004279EB">
        <w:rPr>
          <w:bCs/>
          <w:color w:val="2F5496" w:themeColor="accent5" w:themeShade="BF"/>
          <w:sz w:val="32"/>
          <w:szCs w:val="32"/>
          <w:lang w:val="fr-FR"/>
        </w:rPr>
        <w:t>PROGRAMME D’ECHANGES</w:t>
      </w:r>
    </w:p>
    <w:p w14:paraId="5F9E1B1D" w14:textId="77777777" w:rsidR="00473BC7" w:rsidRPr="004279EB" w:rsidRDefault="00473BC7" w:rsidP="00473BC7">
      <w:pPr>
        <w:jc w:val="center"/>
        <w:rPr>
          <w:bCs/>
          <w:color w:val="2F5496" w:themeColor="accent5" w:themeShade="BF"/>
          <w:sz w:val="32"/>
          <w:szCs w:val="32"/>
          <w:lang w:val="fr-FR"/>
        </w:rPr>
      </w:pPr>
      <w:r w:rsidRPr="004279EB">
        <w:rPr>
          <w:bCs/>
          <w:color w:val="2F5496" w:themeColor="accent5" w:themeShade="BF"/>
          <w:sz w:val="32"/>
          <w:szCs w:val="32"/>
          <w:lang w:val="fr-FR"/>
        </w:rPr>
        <w:t>D’EXPERIENCES SUR LA GESTION DES ECOSYSTEMES COTIERS</w:t>
      </w:r>
    </w:p>
    <w:p w14:paraId="4F830EB6" w14:textId="4E98BC91" w:rsidR="00473BC7" w:rsidRPr="004279EB" w:rsidRDefault="00473BC7" w:rsidP="00473BC7">
      <w:pPr>
        <w:jc w:val="center"/>
        <w:rPr>
          <w:b/>
          <w:color w:val="2F5496" w:themeColor="accent5" w:themeShade="BF"/>
          <w:sz w:val="40"/>
          <w:szCs w:val="40"/>
          <w:lang w:val="fr-FR"/>
        </w:rPr>
      </w:pPr>
      <w:r>
        <w:rPr>
          <w:b/>
          <w:color w:val="2F5496" w:themeColor="accent5" w:themeShade="BF"/>
          <w:sz w:val="40"/>
          <w:szCs w:val="40"/>
          <w:lang w:val="fr-FR"/>
        </w:rPr>
        <w:t xml:space="preserve">ANNEXE </w:t>
      </w:r>
      <w:r w:rsidR="00961E86">
        <w:rPr>
          <w:b/>
          <w:color w:val="2F5496" w:themeColor="accent5" w:themeShade="BF"/>
          <w:sz w:val="40"/>
          <w:szCs w:val="40"/>
          <w:lang w:val="fr-FR"/>
        </w:rPr>
        <w:t>2</w:t>
      </w:r>
      <w:r>
        <w:rPr>
          <w:b/>
          <w:color w:val="2F5496" w:themeColor="accent5" w:themeShade="BF"/>
          <w:sz w:val="40"/>
          <w:szCs w:val="40"/>
          <w:lang w:val="fr-FR"/>
        </w:rPr>
        <w:t xml:space="preserve"> </w:t>
      </w:r>
      <w:r w:rsidR="00961E86">
        <w:rPr>
          <w:b/>
          <w:color w:val="2F5496" w:themeColor="accent5" w:themeShade="BF"/>
          <w:sz w:val="40"/>
          <w:szCs w:val="40"/>
          <w:lang w:val="fr-FR"/>
        </w:rPr>
        <w:t>–</w:t>
      </w:r>
      <w:r>
        <w:rPr>
          <w:b/>
          <w:color w:val="2F5496" w:themeColor="accent5" w:themeShade="BF"/>
          <w:sz w:val="40"/>
          <w:szCs w:val="40"/>
          <w:lang w:val="fr-FR"/>
        </w:rPr>
        <w:t xml:space="preserve"> </w:t>
      </w:r>
      <w:r w:rsidR="00961E86">
        <w:rPr>
          <w:b/>
          <w:color w:val="2F5496" w:themeColor="accent5" w:themeShade="BF"/>
          <w:sz w:val="40"/>
          <w:szCs w:val="40"/>
          <w:lang w:val="fr-FR"/>
        </w:rPr>
        <w:t>PROTOCOLE D’ACCORD</w:t>
      </w:r>
      <w:r w:rsidR="00226CD5">
        <w:rPr>
          <w:b/>
          <w:color w:val="2F5496" w:themeColor="accent5" w:themeShade="BF"/>
          <w:sz w:val="40"/>
          <w:szCs w:val="40"/>
          <w:lang w:val="fr-FR"/>
        </w:rPr>
        <w:t xml:space="preserve"> TRIPARTITE</w:t>
      </w:r>
    </w:p>
    <w:p w14:paraId="78E37987" w14:textId="77777777" w:rsidR="00A6517B" w:rsidRDefault="00A6517B" w:rsidP="00A6517B">
      <w:pPr>
        <w:jc w:val="both"/>
        <w:rPr>
          <w:lang w:val="fr-FR"/>
        </w:rPr>
      </w:pPr>
    </w:p>
    <w:p w14:paraId="6E4EF14B" w14:textId="50CED457" w:rsidR="00D45615" w:rsidRPr="00B625AF" w:rsidRDefault="00D45615" w:rsidP="00D45615">
      <w:pPr>
        <w:jc w:val="center"/>
        <w:rPr>
          <w:b/>
          <w:sz w:val="28"/>
          <w:szCs w:val="28"/>
          <w:lang w:val="fr-FR"/>
        </w:rPr>
      </w:pPr>
      <w:r w:rsidRPr="00B625AF">
        <w:rPr>
          <w:b/>
          <w:sz w:val="28"/>
          <w:szCs w:val="28"/>
          <w:lang w:val="fr-FR"/>
        </w:rPr>
        <w:lastRenderedPageBreak/>
        <w:t>Protocole d’</w:t>
      </w:r>
      <w:r>
        <w:rPr>
          <w:b/>
          <w:sz w:val="28"/>
          <w:szCs w:val="28"/>
          <w:lang w:val="fr-FR"/>
        </w:rPr>
        <w:t>accord</w:t>
      </w:r>
      <w:r w:rsidR="00EE0400">
        <w:rPr>
          <w:b/>
          <w:sz w:val="28"/>
          <w:szCs w:val="28"/>
          <w:lang w:val="fr-FR"/>
        </w:rPr>
        <w:t xml:space="preserve"> tripartite</w:t>
      </w:r>
    </w:p>
    <w:p w14:paraId="658BCA72" w14:textId="77777777" w:rsidR="00D45615" w:rsidRDefault="00D45615" w:rsidP="00D45615">
      <w:pPr>
        <w:rPr>
          <w:b/>
          <w:lang w:val="fr-FR"/>
        </w:rPr>
      </w:pPr>
    </w:p>
    <w:p w14:paraId="3EE26F86" w14:textId="77777777" w:rsidR="00D45615" w:rsidRDefault="00D45615" w:rsidP="00D45615">
      <w:pPr>
        <w:rPr>
          <w:b/>
          <w:lang w:val="fr-FR"/>
        </w:rPr>
      </w:pPr>
    </w:p>
    <w:p w14:paraId="0FDD480A" w14:textId="77777777" w:rsidR="00D45615" w:rsidRDefault="00D45615" w:rsidP="00D45615">
      <w:pPr>
        <w:jc w:val="both"/>
        <w:rPr>
          <w:lang w:val="fr-FR"/>
        </w:rPr>
      </w:pPr>
      <w:r>
        <w:rPr>
          <w:lang w:val="fr-FR"/>
        </w:rPr>
        <w:t xml:space="preserve">Ce présent ACCORD est passé le </w:t>
      </w:r>
      <w:r>
        <w:rPr>
          <w:b/>
          <w:lang w:val="fr-FR"/>
        </w:rPr>
        <w:t>………………………</w:t>
      </w:r>
      <w:r>
        <w:rPr>
          <w:lang w:val="fr-FR"/>
        </w:rPr>
        <w:t>,</w:t>
      </w:r>
    </w:p>
    <w:p w14:paraId="372171BD" w14:textId="77777777" w:rsidR="00D45615" w:rsidRDefault="00D45615" w:rsidP="00D45615">
      <w:pPr>
        <w:jc w:val="both"/>
        <w:rPr>
          <w:lang w:val="fr-FR"/>
        </w:rPr>
      </w:pPr>
      <w:r>
        <w:rPr>
          <w:b/>
          <w:lang w:val="fr-FR"/>
        </w:rPr>
        <w:t>Entre :</w:t>
      </w:r>
      <w:r>
        <w:rPr>
          <w:lang w:val="fr-FR"/>
        </w:rPr>
        <w:t xml:space="preserve"> </w:t>
      </w:r>
      <w:r w:rsidRPr="006D368C">
        <w:rPr>
          <w:i/>
          <w:lang w:val="fr-FR"/>
        </w:rPr>
        <w:t>la Commission de l’</w:t>
      </w:r>
      <w:r>
        <w:rPr>
          <w:i/>
          <w:lang w:val="fr-FR"/>
        </w:rPr>
        <w:t>o</w:t>
      </w:r>
      <w:r w:rsidRPr="006D368C">
        <w:rPr>
          <w:i/>
          <w:lang w:val="fr-FR"/>
        </w:rPr>
        <w:t>céan Indien, sise au Blue Tower, 3éme étage, rue de l’Institut, Ebène, Ile Maurice</w:t>
      </w:r>
      <w:r>
        <w:rPr>
          <w:lang w:val="fr-FR"/>
        </w:rPr>
        <w:t>.</w:t>
      </w:r>
    </w:p>
    <w:p w14:paraId="19152BCA" w14:textId="60129158" w:rsidR="00D45615" w:rsidRDefault="00D45615" w:rsidP="00D45615">
      <w:pPr>
        <w:jc w:val="both"/>
        <w:rPr>
          <w:b/>
          <w:lang w:val="fr-FR"/>
        </w:rPr>
      </w:pPr>
      <w:r>
        <w:rPr>
          <w:b/>
          <w:lang w:val="fr-FR"/>
        </w:rPr>
        <w:t xml:space="preserve">Et : </w:t>
      </w:r>
      <w:r w:rsidR="00EE0400">
        <w:rPr>
          <w:b/>
          <w:lang w:val="fr-FR"/>
        </w:rPr>
        <w:t>[Nom</w:t>
      </w:r>
      <w:r w:rsidR="00226CD5">
        <w:rPr>
          <w:b/>
          <w:lang w:val="fr-FR"/>
        </w:rPr>
        <w:t>, adresse</w:t>
      </w:r>
      <w:r w:rsidR="00EE0400">
        <w:rPr>
          <w:b/>
          <w:lang w:val="fr-FR"/>
        </w:rPr>
        <w:t xml:space="preserve"> du demandeur d’expertise]</w:t>
      </w:r>
    </w:p>
    <w:p w14:paraId="1C17327A" w14:textId="40F831B6" w:rsidR="00EE0400" w:rsidRDefault="00EE0400" w:rsidP="00D45615">
      <w:pPr>
        <w:jc w:val="both"/>
        <w:rPr>
          <w:b/>
          <w:lang w:val="fr-FR"/>
        </w:rPr>
      </w:pPr>
    </w:p>
    <w:p w14:paraId="0C97E039" w14:textId="0B533951" w:rsidR="00EE0400" w:rsidRDefault="00EE0400" w:rsidP="00D45615">
      <w:pPr>
        <w:jc w:val="both"/>
        <w:rPr>
          <w:i/>
          <w:lang w:val="fr-FR"/>
        </w:rPr>
      </w:pPr>
      <w:r>
        <w:rPr>
          <w:b/>
          <w:lang w:val="fr-FR"/>
        </w:rPr>
        <w:t>Et : [Nom</w:t>
      </w:r>
      <w:r w:rsidR="00226CD5">
        <w:rPr>
          <w:b/>
          <w:lang w:val="fr-FR"/>
        </w:rPr>
        <w:t>, adresse</w:t>
      </w:r>
      <w:r>
        <w:rPr>
          <w:b/>
          <w:lang w:val="fr-FR"/>
        </w:rPr>
        <w:t xml:space="preserve"> du porteur d’expertise]</w:t>
      </w:r>
    </w:p>
    <w:p w14:paraId="5C3DACD6" w14:textId="77777777" w:rsidR="00D45615" w:rsidRDefault="00D45615" w:rsidP="00D45615">
      <w:pPr>
        <w:jc w:val="both"/>
        <w:rPr>
          <w:b/>
          <w:lang w:val="fr-FR"/>
        </w:rPr>
      </w:pPr>
    </w:p>
    <w:p w14:paraId="451C8062" w14:textId="77777777" w:rsidR="00D45615" w:rsidRDefault="00D45615" w:rsidP="00D45615">
      <w:pPr>
        <w:pStyle w:val="Paragraphedeliste"/>
        <w:numPr>
          <w:ilvl w:val="0"/>
          <w:numId w:val="3"/>
        </w:numPr>
        <w:rPr>
          <w:b/>
          <w:lang w:val="fr-FR"/>
        </w:rPr>
      </w:pPr>
      <w:r>
        <w:rPr>
          <w:b/>
          <w:lang w:val="fr-FR"/>
        </w:rPr>
        <w:t>Contexte de l’accord</w:t>
      </w:r>
    </w:p>
    <w:p w14:paraId="717605FE" w14:textId="77777777" w:rsidR="00D45615" w:rsidRPr="00595D54" w:rsidRDefault="00D45615" w:rsidP="00D45615">
      <w:pPr>
        <w:spacing w:after="160" w:line="259" w:lineRule="auto"/>
        <w:jc w:val="both"/>
        <w:rPr>
          <w:rFonts w:ascii="Calibri" w:eastAsia="Calibri" w:hAnsi="Calibri" w:cs="Times New Roman"/>
          <w:lang w:val="fr-FR"/>
        </w:rPr>
      </w:pPr>
      <w:r w:rsidRPr="00595D54">
        <w:rPr>
          <w:rFonts w:ascii="Calibri" w:eastAsia="Calibri" w:hAnsi="Calibri" w:cs="Times New Roman"/>
          <w:lang w:val="fr-FR"/>
        </w:rPr>
        <w:t xml:space="preserve">La Commission de l’océan Indien (COI) est une organisation intergouvernementale qui regroupe </w:t>
      </w:r>
      <w:hyperlink r:id="rId8" w:tgtFrame="_blank" w:history="1">
        <w:r w:rsidRPr="00595D54">
          <w:rPr>
            <w:rFonts w:ascii="Calibri" w:eastAsia="Calibri" w:hAnsi="Calibri" w:cs="Times New Roman"/>
            <w:lang w:val="fr-FR"/>
          </w:rPr>
          <w:t>cinq États membres</w:t>
        </w:r>
      </w:hyperlink>
      <w:r w:rsidRPr="00595D54">
        <w:rPr>
          <w:rFonts w:ascii="Calibri" w:eastAsia="Calibri" w:hAnsi="Calibri" w:cs="Times New Roman"/>
          <w:lang w:val="fr-FR"/>
        </w:rPr>
        <w:t xml:space="preserve"> : l’Union des Comores, la France au titre de La Réunion, Madagascar, Maurice et les Seychelles. Créée par la Déclaration de Port-Louis en 1982, la COI a été institutionnalisée aux Seychelles en 1984 par l’Accord général de coopération, plus connu comme « l’Accord de Victoria ».</w:t>
      </w:r>
    </w:p>
    <w:p w14:paraId="57D0CBAC" w14:textId="77777777" w:rsidR="00D45615" w:rsidRPr="00595D54" w:rsidRDefault="00D45615" w:rsidP="00D45615">
      <w:pPr>
        <w:spacing w:after="160" w:line="259" w:lineRule="auto"/>
        <w:jc w:val="both"/>
        <w:rPr>
          <w:rFonts w:ascii="Calibri" w:eastAsia="Calibri" w:hAnsi="Calibri" w:cs="Times New Roman"/>
          <w:lang w:val="fr-FR"/>
        </w:rPr>
      </w:pPr>
      <w:r w:rsidRPr="00595D54">
        <w:rPr>
          <w:rFonts w:ascii="Calibri" w:eastAsia="Calibri" w:hAnsi="Calibri" w:cs="Times New Roman"/>
          <w:lang w:val="fr-FR"/>
        </w:rPr>
        <w:t xml:space="preserve">Seule organisation régionale d’Afrique composée exclusivement d’îles, elle défend les spécificités de ses États membres sur les scènes continentale et internationale. Bénéficiant du soutien actif d’une dizaine de partenaires internationaux, la COI donne corps à la solidarité régionale autour de </w:t>
      </w:r>
      <w:hyperlink r:id="rId9" w:history="1">
        <w:r w:rsidRPr="00595D54">
          <w:rPr>
            <w:rFonts w:ascii="Calibri" w:eastAsia="Calibri" w:hAnsi="Calibri" w:cs="Times New Roman"/>
            <w:lang w:val="fr-FR"/>
          </w:rPr>
          <w:t>4 axes stratégiques</w:t>
        </w:r>
      </w:hyperlink>
      <w:r w:rsidRPr="00595D54">
        <w:rPr>
          <w:rFonts w:ascii="Calibri" w:eastAsia="Calibri" w:hAnsi="Calibri" w:cs="Times New Roman"/>
          <w:lang w:val="fr-FR"/>
        </w:rPr>
        <w:t xml:space="preserve"> et </w:t>
      </w:r>
      <w:hyperlink r:id="rId10" w:history="1">
        <w:r w:rsidRPr="00595D54">
          <w:rPr>
            <w:rFonts w:ascii="Calibri" w:eastAsia="Calibri" w:hAnsi="Calibri" w:cs="Times New Roman"/>
            <w:lang w:val="fr-FR"/>
          </w:rPr>
          <w:t>5 domaines d’intervention</w:t>
        </w:r>
      </w:hyperlink>
      <w:r w:rsidRPr="00595D54">
        <w:rPr>
          <w:rFonts w:ascii="Calibri" w:eastAsia="Calibri" w:hAnsi="Calibri" w:cs="Times New Roman"/>
          <w:lang w:val="fr-FR"/>
        </w:rPr>
        <w:t xml:space="preserve"> à travers des </w:t>
      </w:r>
      <w:hyperlink r:id="rId11" w:tgtFrame="_blank" w:history="1">
        <w:r w:rsidRPr="00595D54">
          <w:rPr>
            <w:rFonts w:ascii="Calibri" w:eastAsia="Calibri" w:hAnsi="Calibri" w:cs="Times New Roman"/>
            <w:lang w:val="fr-FR"/>
          </w:rPr>
          <w:t>projets</w:t>
        </w:r>
      </w:hyperlink>
      <w:r w:rsidRPr="00595D54">
        <w:rPr>
          <w:rFonts w:ascii="Calibri" w:eastAsia="Calibri" w:hAnsi="Calibri" w:cs="Times New Roman"/>
          <w:lang w:val="fr-FR"/>
        </w:rPr>
        <w:t xml:space="preserve"> de coopération couvrant un large éventail de secteurs: préservation des écosystèmes, gestion durable des ressources naturelles, sécurité maritime, entrepreneuriat, santé publique, énergies renouvelables ou encore culture.</w:t>
      </w:r>
    </w:p>
    <w:p w14:paraId="00225CA1" w14:textId="77777777" w:rsidR="00D45615" w:rsidRPr="00595D54" w:rsidRDefault="00D45615" w:rsidP="00D45615">
      <w:pPr>
        <w:spacing w:after="160" w:line="259" w:lineRule="auto"/>
        <w:jc w:val="both"/>
        <w:rPr>
          <w:rFonts w:ascii="Calibri" w:eastAsia="Calibri" w:hAnsi="Calibri" w:cs="Times New Roman"/>
          <w:lang w:val="fr-FR"/>
        </w:rPr>
      </w:pPr>
      <w:r w:rsidRPr="00595D54">
        <w:rPr>
          <w:rFonts w:ascii="Calibri" w:eastAsia="Calibri" w:hAnsi="Calibri" w:cs="Times New Roman"/>
          <w:lang w:val="fr-FR"/>
        </w:rPr>
        <w:t xml:space="preserve">Ce projet « Résilience des Ecosystèmes Côtiers du Sud-Ouest de l’Océan Indien » (RECOS) cofinancé par l’Agence Française de Développement (AFD) et le Fonds Français pour l’Environnement Mondial (FFEM) s’inscrit dans le cadre du domaine d’intervention 4 de la COI, « Environnement durable et changement climatique ». </w:t>
      </w:r>
    </w:p>
    <w:p w14:paraId="4148497B" w14:textId="77777777" w:rsidR="00D45615" w:rsidRDefault="00D45615" w:rsidP="00D45615">
      <w:pPr>
        <w:spacing w:after="160" w:line="259" w:lineRule="auto"/>
        <w:jc w:val="both"/>
        <w:rPr>
          <w:rFonts w:ascii="Calibri" w:eastAsia="Calibri" w:hAnsi="Calibri" w:cs="Times New Roman"/>
          <w:b/>
          <w:bCs/>
          <w:lang w:val="fr-FR"/>
        </w:rPr>
      </w:pPr>
      <w:r w:rsidRPr="00595D54">
        <w:rPr>
          <w:rFonts w:ascii="Calibri" w:eastAsia="Calibri" w:hAnsi="Calibri" w:cs="Times New Roman"/>
          <w:b/>
          <w:bCs/>
          <w:lang w:val="fr-FR"/>
        </w:rPr>
        <w:t xml:space="preserve">La finalité du projet est de renforcer la résilience des populations littorales en restaurant les services rendus par les écosystèmes dans lesquels elles vivent, face aux effets du changement climatique. </w:t>
      </w:r>
    </w:p>
    <w:p w14:paraId="0D37C7FC" w14:textId="77777777" w:rsidR="00D45615" w:rsidRPr="00B95B5A" w:rsidRDefault="00D45615" w:rsidP="00D45615">
      <w:pPr>
        <w:spacing w:after="160" w:line="259" w:lineRule="auto"/>
        <w:jc w:val="both"/>
        <w:rPr>
          <w:rFonts w:ascii="Calibri" w:eastAsia="Calibri" w:hAnsi="Calibri" w:cs="Times New Roman"/>
          <w:b/>
          <w:bCs/>
          <w:lang w:val="fr-FR"/>
        </w:rPr>
      </w:pPr>
      <w:r w:rsidRPr="00B95B5A">
        <w:rPr>
          <w:rFonts w:ascii="Calibri" w:eastAsia="Calibri" w:hAnsi="Calibri" w:cs="Times New Roman"/>
          <w:lang w:val="fr-FR"/>
        </w:rPr>
        <w:t xml:space="preserve">Le présent </w:t>
      </w:r>
      <w:r>
        <w:rPr>
          <w:rFonts w:ascii="Calibri" w:eastAsia="Calibri" w:hAnsi="Calibri" w:cs="Times New Roman"/>
          <w:lang w:val="fr-FR"/>
        </w:rPr>
        <w:t>programme d’échanges d’expertises</w:t>
      </w:r>
      <w:r w:rsidRPr="00B95B5A">
        <w:rPr>
          <w:rFonts w:ascii="Calibri" w:eastAsia="Calibri" w:hAnsi="Calibri" w:cs="Times New Roman"/>
          <w:lang w:val="fr-FR"/>
        </w:rPr>
        <w:t xml:space="preserve"> est proposé dans le cadre de la mise en œuvre de la composante </w:t>
      </w:r>
      <w:r>
        <w:rPr>
          <w:rFonts w:ascii="Calibri" w:eastAsia="Calibri" w:hAnsi="Calibri" w:cs="Times New Roman"/>
          <w:lang w:val="fr-FR"/>
        </w:rPr>
        <w:t>1</w:t>
      </w:r>
      <w:r w:rsidRPr="00B95B5A">
        <w:rPr>
          <w:rFonts w:ascii="Calibri" w:eastAsia="Calibri" w:hAnsi="Calibri" w:cs="Times New Roman"/>
          <w:lang w:val="fr-FR"/>
        </w:rPr>
        <w:t xml:space="preserve">. </w:t>
      </w:r>
      <w:r w:rsidRPr="00B95B5A">
        <w:rPr>
          <w:rFonts w:ascii="Calibri" w:eastAsia="Calibri" w:hAnsi="Calibri" w:cs="Times New Roman"/>
          <w:b/>
          <w:bCs/>
          <w:lang w:val="fr-FR"/>
        </w:rPr>
        <w:t>Cette action</w:t>
      </w:r>
      <w:r w:rsidRPr="002E2986">
        <w:rPr>
          <w:rFonts w:ascii="Calibri" w:eastAsia="Calibri" w:hAnsi="Calibri" w:cs="Times New Roman"/>
          <w:b/>
          <w:bCs/>
          <w:lang w:val="fr-FR"/>
        </w:rPr>
        <w:t xml:space="preserve"> vise</w:t>
      </w:r>
      <w:r w:rsidRPr="00B95B5A">
        <w:rPr>
          <w:rFonts w:ascii="Calibri" w:eastAsia="Calibri" w:hAnsi="Calibri" w:cs="Times New Roman"/>
          <w:b/>
          <w:bCs/>
          <w:lang w:val="fr-FR"/>
        </w:rPr>
        <w:t xml:space="preserve"> </w:t>
      </w:r>
      <w:r w:rsidRPr="002E2986">
        <w:rPr>
          <w:rFonts w:ascii="Calibri" w:eastAsia="Calibri" w:hAnsi="Calibri" w:cs="Times New Roman"/>
          <w:b/>
          <w:bCs/>
          <w:lang w:val="fr-FR"/>
        </w:rPr>
        <w:t>à contribuer au renforcement de capacités des acteurs des pays de la COI par l’échange et la diffusion de bonnes pratiques pour renforcer</w:t>
      </w:r>
      <w:r w:rsidRPr="00B95B5A">
        <w:rPr>
          <w:rFonts w:ascii="Calibri" w:eastAsia="Calibri" w:hAnsi="Calibri" w:cs="Times New Roman"/>
          <w:b/>
          <w:bCs/>
          <w:lang w:val="fr-FR"/>
        </w:rPr>
        <w:t xml:space="preserve"> </w:t>
      </w:r>
      <w:r w:rsidRPr="002E2986">
        <w:rPr>
          <w:rFonts w:ascii="Calibri" w:eastAsia="Calibri" w:hAnsi="Calibri" w:cs="Times New Roman"/>
          <w:b/>
          <w:bCs/>
          <w:lang w:val="fr-FR"/>
        </w:rPr>
        <w:t>la résilience des écosystèmes côtiers.</w:t>
      </w:r>
    </w:p>
    <w:p w14:paraId="2FFFB74F" w14:textId="57680C1B" w:rsidR="00D45615" w:rsidRPr="000F398A" w:rsidRDefault="00D45615" w:rsidP="00D45615">
      <w:pPr>
        <w:jc w:val="both"/>
        <w:rPr>
          <w:highlight w:val="yellow"/>
          <w:lang w:val="fr-FR"/>
        </w:rPr>
      </w:pPr>
      <w:r w:rsidRPr="00595D54">
        <w:rPr>
          <w:lang w:val="fr-FR"/>
        </w:rPr>
        <w:t>Afin de répondre à ce</w:t>
      </w:r>
      <w:r>
        <w:rPr>
          <w:lang w:val="fr-FR"/>
        </w:rPr>
        <w:t>t</w:t>
      </w:r>
      <w:r w:rsidRPr="00595D54">
        <w:rPr>
          <w:lang w:val="fr-FR"/>
        </w:rPr>
        <w:t xml:space="preserve"> objectif, un partenariat est établi entre la COI et </w:t>
      </w:r>
      <w:r w:rsidR="00EE0400">
        <w:rPr>
          <w:lang w:val="fr-FR"/>
        </w:rPr>
        <w:t>[</w:t>
      </w:r>
      <w:r w:rsidR="00EE0400" w:rsidRPr="00EE0400">
        <w:rPr>
          <w:b/>
          <w:bCs/>
          <w:lang w:val="fr-FR"/>
        </w:rPr>
        <w:t>nom du demandeur</w:t>
      </w:r>
      <w:r w:rsidR="00EE0400">
        <w:rPr>
          <w:lang w:val="fr-FR"/>
        </w:rPr>
        <w:t>] et [</w:t>
      </w:r>
      <w:r w:rsidR="00EE0400" w:rsidRPr="00EE0400">
        <w:rPr>
          <w:b/>
          <w:bCs/>
          <w:lang w:val="fr-FR"/>
        </w:rPr>
        <w:t>Nom du porteur d’expertise</w:t>
      </w:r>
      <w:r w:rsidR="00EE0400">
        <w:rPr>
          <w:lang w:val="fr-FR"/>
        </w:rPr>
        <w:t>].</w:t>
      </w:r>
    </w:p>
    <w:p w14:paraId="00282459" w14:textId="19758B2E" w:rsidR="00D45615" w:rsidRDefault="00D45615" w:rsidP="00EE0400">
      <w:pPr>
        <w:spacing w:line="360" w:lineRule="auto"/>
        <w:jc w:val="both"/>
        <w:rPr>
          <w:lang w:val="fr-FR"/>
        </w:rPr>
      </w:pPr>
      <w:r w:rsidRPr="00595D54">
        <w:rPr>
          <w:lang w:val="fr-FR"/>
        </w:rPr>
        <w:t xml:space="preserve">Sur la base de ce partenariat, une opération d’échange d’expertise entre </w:t>
      </w:r>
      <w:r w:rsidR="00EE0400">
        <w:rPr>
          <w:lang w:val="fr-FR"/>
        </w:rPr>
        <w:t>[</w:t>
      </w:r>
      <w:r w:rsidR="00EE0400" w:rsidRPr="00EE0400">
        <w:rPr>
          <w:b/>
          <w:bCs/>
          <w:lang w:val="fr-FR"/>
        </w:rPr>
        <w:t>Nom du demandeur</w:t>
      </w:r>
      <w:r w:rsidR="00EE0400" w:rsidRPr="00EE0400">
        <w:rPr>
          <w:lang w:val="fr-FR"/>
        </w:rPr>
        <w:t>]</w:t>
      </w:r>
      <w:r w:rsidR="00EE0400">
        <w:rPr>
          <w:lang w:val="fr-FR"/>
        </w:rPr>
        <w:t xml:space="preserve"> et [</w:t>
      </w:r>
      <w:r w:rsidR="00EE0400" w:rsidRPr="00EE0400">
        <w:rPr>
          <w:b/>
          <w:bCs/>
          <w:lang w:val="fr-FR"/>
        </w:rPr>
        <w:t>nom du porteur d’expertise</w:t>
      </w:r>
      <w:r w:rsidR="00EE0400">
        <w:rPr>
          <w:lang w:val="fr-FR"/>
        </w:rPr>
        <w:t>]</w:t>
      </w:r>
      <w:r w:rsidRPr="00EE0400">
        <w:rPr>
          <w:lang w:val="fr-FR"/>
        </w:rPr>
        <w:t xml:space="preserve"> </w:t>
      </w:r>
      <w:r w:rsidRPr="00595D54">
        <w:rPr>
          <w:lang w:val="fr-FR"/>
        </w:rPr>
        <w:t xml:space="preserve">est prévue </w:t>
      </w:r>
      <w:r w:rsidR="00EE0400">
        <w:rPr>
          <w:lang w:val="fr-FR"/>
        </w:rPr>
        <w:t>[</w:t>
      </w:r>
      <w:r w:rsidR="00EE0400" w:rsidRPr="00EE0400">
        <w:rPr>
          <w:b/>
          <w:bCs/>
          <w:lang w:val="fr-FR"/>
        </w:rPr>
        <w:t>date de l’échange</w:t>
      </w:r>
      <w:r w:rsidR="00EE0400">
        <w:rPr>
          <w:lang w:val="fr-FR"/>
        </w:rPr>
        <w:t>].</w:t>
      </w:r>
    </w:p>
    <w:p w14:paraId="1F072B39" w14:textId="3A7EC517" w:rsidR="00D45615" w:rsidRDefault="00D45615" w:rsidP="00D45615">
      <w:pPr>
        <w:jc w:val="both"/>
        <w:rPr>
          <w:lang w:val="fr-FR"/>
        </w:rPr>
      </w:pPr>
      <w:r>
        <w:rPr>
          <w:lang w:val="fr-FR"/>
        </w:rPr>
        <w:lastRenderedPageBreak/>
        <w:t xml:space="preserve">Cet accord fixe les modalités et conditions de prise en charge des agents participant </w:t>
      </w:r>
      <w:r w:rsidR="00EE0400">
        <w:rPr>
          <w:lang w:val="fr-FR"/>
        </w:rPr>
        <w:t>à cette opération :</w:t>
      </w:r>
    </w:p>
    <w:p w14:paraId="7111E8B8" w14:textId="1CE14726" w:rsidR="00D45615" w:rsidRDefault="00EE0400" w:rsidP="00D45615">
      <w:pPr>
        <w:jc w:val="both"/>
        <w:rPr>
          <w:b/>
          <w:lang w:val="fr-FR"/>
        </w:rPr>
      </w:pPr>
      <w:r>
        <w:rPr>
          <w:b/>
          <w:lang w:val="fr-FR"/>
        </w:rPr>
        <w:t>[Titre exact de l’opération d’échange d’expertise]</w:t>
      </w:r>
    </w:p>
    <w:p w14:paraId="5719E037" w14:textId="266E3164" w:rsidR="00D45615" w:rsidRDefault="00D45615" w:rsidP="00D45615">
      <w:pPr>
        <w:jc w:val="both"/>
        <w:rPr>
          <w:b/>
          <w:lang w:val="fr-FR"/>
        </w:rPr>
      </w:pPr>
      <w:r>
        <w:rPr>
          <w:b/>
          <w:lang w:val="fr-FR"/>
        </w:rPr>
        <w:t>Date</w:t>
      </w:r>
      <w:r w:rsidR="00226CD5">
        <w:rPr>
          <w:b/>
          <w:lang w:val="fr-FR"/>
        </w:rPr>
        <w:t>s de l’accueil</w:t>
      </w:r>
      <w:r>
        <w:rPr>
          <w:b/>
          <w:lang w:val="fr-FR"/>
        </w:rPr>
        <w:t xml:space="preserve"> : </w:t>
      </w:r>
      <w:r w:rsidR="00EE0400">
        <w:rPr>
          <w:b/>
          <w:lang w:val="fr-FR"/>
        </w:rPr>
        <w:t>…………………………</w:t>
      </w:r>
    </w:p>
    <w:p w14:paraId="16BB841C" w14:textId="2876DCDE" w:rsidR="00D45615" w:rsidRPr="002A13D1" w:rsidRDefault="00D45615" w:rsidP="00D45615">
      <w:pPr>
        <w:jc w:val="both"/>
        <w:rPr>
          <w:b/>
          <w:lang w:val="fr-FR"/>
        </w:rPr>
      </w:pPr>
      <w:r>
        <w:rPr>
          <w:b/>
          <w:lang w:val="fr-FR"/>
        </w:rPr>
        <w:t xml:space="preserve">Site d’accueil : </w:t>
      </w:r>
      <w:r w:rsidR="00EE0400">
        <w:rPr>
          <w:b/>
          <w:lang w:val="fr-FR"/>
        </w:rPr>
        <w:t>…………………………</w:t>
      </w:r>
      <w:r w:rsidR="00226CD5">
        <w:rPr>
          <w:b/>
          <w:lang w:val="fr-FR"/>
        </w:rPr>
        <w:t>…….</w:t>
      </w:r>
    </w:p>
    <w:p w14:paraId="32C7EFC1" w14:textId="77777777" w:rsidR="00D45615" w:rsidRDefault="00D45615" w:rsidP="00D45615">
      <w:pPr>
        <w:jc w:val="both"/>
        <w:rPr>
          <w:lang w:val="fr-FR"/>
        </w:rPr>
      </w:pPr>
    </w:p>
    <w:p w14:paraId="3B4580D3" w14:textId="5B8C2076" w:rsidR="00D45615" w:rsidRPr="002A13D1" w:rsidRDefault="00D45615" w:rsidP="00D45615">
      <w:pPr>
        <w:pStyle w:val="Paragraphedeliste"/>
        <w:numPr>
          <w:ilvl w:val="0"/>
          <w:numId w:val="3"/>
        </w:numPr>
        <w:jc w:val="both"/>
        <w:rPr>
          <w:b/>
          <w:lang w:val="fr-FR"/>
        </w:rPr>
      </w:pPr>
      <w:r w:rsidRPr="002A13D1">
        <w:rPr>
          <w:b/>
          <w:lang w:val="fr-FR"/>
        </w:rPr>
        <w:t>Objectifs de l’opération et thématiques d’échanges prioritaires</w:t>
      </w:r>
    </w:p>
    <w:p w14:paraId="746C03F4" w14:textId="6E003E7D" w:rsidR="00D45615" w:rsidRDefault="00D45615" w:rsidP="00D45615">
      <w:pPr>
        <w:jc w:val="both"/>
        <w:rPr>
          <w:lang w:val="fr-FR"/>
        </w:rPr>
      </w:pPr>
      <w:r>
        <w:rPr>
          <w:lang w:val="fr-FR"/>
        </w:rPr>
        <w:t xml:space="preserve">L’objectif global de cette opération est </w:t>
      </w:r>
      <w:r w:rsidR="00EE0400">
        <w:rPr>
          <w:lang w:val="fr-FR"/>
        </w:rPr>
        <w:t>…………………………………………………………………………………………</w:t>
      </w:r>
      <w:proofErr w:type="gramStart"/>
      <w:r w:rsidR="00EE0400">
        <w:rPr>
          <w:lang w:val="fr-FR"/>
        </w:rPr>
        <w:t>…….</w:t>
      </w:r>
      <w:proofErr w:type="gramEnd"/>
      <w:r w:rsidR="00EE0400">
        <w:rPr>
          <w:lang w:val="fr-FR"/>
        </w:rPr>
        <w:t>.</w:t>
      </w:r>
    </w:p>
    <w:p w14:paraId="3926F727" w14:textId="4930F832" w:rsidR="00D45615" w:rsidRPr="002A13D1" w:rsidRDefault="00D45615" w:rsidP="00D45615">
      <w:pPr>
        <w:spacing w:line="240" w:lineRule="auto"/>
        <w:jc w:val="both"/>
        <w:rPr>
          <w:lang w:val="fr-FR"/>
        </w:rPr>
      </w:pPr>
      <w:r>
        <w:rPr>
          <w:lang w:val="fr-FR"/>
        </w:rPr>
        <w:t>Les thématiques qui</w:t>
      </w:r>
      <w:r w:rsidRPr="002A13D1">
        <w:rPr>
          <w:lang w:val="fr-FR"/>
        </w:rPr>
        <w:t xml:space="preserve"> intéressent particulièrement </w:t>
      </w:r>
      <w:r w:rsidR="00EE0400">
        <w:rPr>
          <w:lang w:val="fr-FR"/>
        </w:rPr>
        <w:t>[</w:t>
      </w:r>
      <w:r w:rsidR="00EE0400" w:rsidRPr="00EE0400">
        <w:rPr>
          <w:b/>
          <w:bCs/>
          <w:lang w:val="fr-FR"/>
        </w:rPr>
        <w:t>Nom du demandeur</w:t>
      </w:r>
      <w:r w:rsidR="00EE0400">
        <w:rPr>
          <w:lang w:val="fr-FR"/>
        </w:rPr>
        <w:t>] :</w:t>
      </w:r>
    </w:p>
    <w:p w14:paraId="5F0EABC1" w14:textId="09DFFE96" w:rsidR="00D45615" w:rsidRPr="00EE0400" w:rsidRDefault="00EE0400" w:rsidP="00EE0400">
      <w:pPr>
        <w:pStyle w:val="Paragraphedeliste"/>
        <w:numPr>
          <w:ilvl w:val="0"/>
          <w:numId w:val="5"/>
        </w:numPr>
        <w:spacing w:after="0" w:line="240" w:lineRule="auto"/>
        <w:jc w:val="both"/>
        <w:rPr>
          <w:lang w:val="fr-FR"/>
        </w:rPr>
      </w:pPr>
      <w:r w:rsidRPr="00EE0400">
        <w:rPr>
          <w:lang w:val="fr-FR"/>
        </w:rPr>
        <w:t>………………………………………………………………………………………………………</w:t>
      </w:r>
    </w:p>
    <w:p w14:paraId="378CB3C2" w14:textId="6558BBDC" w:rsidR="00EE0400" w:rsidRPr="00EE0400" w:rsidRDefault="00EE0400" w:rsidP="00EE0400">
      <w:pPr>
        <w:pStyle w:val="Paragraphedeliste"/>
        <w:numPr>
          <w:ilvl w:val="0"/>
          <w:numId w:val="5"/>
        </w:numPr>
        <w:spacing w:after="0" w:line="240" w:lineRule="auto"/>
        <w:jc w:val="both"/>
        <w:rPr>
          <w:lang w:val="fr-FR"/>
        </w:rPr>
      </w:pPr>
      <w:r>
        <w:rPr>
          <w:lang w:val="fr-FR"/>
        </w:rPr>
        <w:t>………………………………………………………………………………………………………</w:t>
      </w:r>
    </w:p>
    <w:p w14:paraId="4431BF45" w14:textId="0B49594A" w:rsidR="00EE0400" w:rsidRDefault="00EE0400" w:rsidP="00EE0400">
      <w:pPr>
        <w:pStyle w:val="Paragraphedeliste"/>
        <w:numPr>
          <w:ilvl w:val="0"/>
          <w:numId w:val="5"/>
        </w:numPr>
        <w:spacing w:after="0" w:line="240" w:lineRule="auto"/>
        <w:jc w:val="both"/>
        <w:rPr>
          <w:lang w:val="fr-FR"/>
        </w:rPr>
      </w:pPr>
      <w:r>
        <w:rPr>
          <w:lang w:val="fr-FR"/>
        </w:rPr>
        <w:t>………………………………………………………………………………………………………</w:t>
      </w:r>
    </w:p>
    <w:p w14:paraId="63801423" w14:textId="040AEC3E" w:rsidR="00EE0400" w:rsidRPr="00EE0400" w:rsidRDefault="00EE0400" w:rsidP="00EE0400">
      <w:pPr>
        <w:pStyle w:val="Paragraphedeliste"/>
        <w:numPr>
          <w:ilvl w:val="0"/>
          <w:numId w:val="5"/>
        </w:numPr>
        <w:spacing w:after="0" w:line="240" w:lineRule="auto"/>
        <w:jc w:val="both"/>
        <w:rPr>
          <w:lang w:val="fr-FR"/>
        </w:rPr>
      </w:pPr>
      <w:r>
        <w:rPr>
          <w:lang w:val="fr-FR"/>
        </w:rPr>
        <w:t>………………………………………………………………………………………………………</w:t>
      </w:r>
    </w:p>
    <w:p w14:paraId="50DFE540" w14:textId="70E8754C" w:rsidR="00D45615" w:rsidRDefault="00D45615" w:rsidP="00D45615">
      <w:pPr>
        <w:spacing w:line="240" w:lineRule="auto"/>
        <w:jc w:val="both"/>
        <w:rPr>
          <w:lang w:val="fr-FR"/>
        </w:rPr>
      </w:pPr>
      <w:r>
        <w:rPr>
          <w:lang w:val="fr-FR"/>
        </w:rPr>
        <w:t xml:space="preserve"> </w:t>
      </w:r>
    </w:p>
    <w:p w14:paraId="386AB5CC" w14:textId="5D27FFE1" w:rsidR="00D45615" w:rsidRPr="002A13D1" w:rsidRDefault="00D45615" w:rsidP="00D45615">
      <w:pPr>
        <w:spacing w:line="240" w:lineRule="auto"/>
        <w:jc w:val="both"/>
        <w:rPr>
          <w:lang w:val="fr-FR"/>
        </w:rPr>
      </w:pPr>
      <w:r w:rsidRPr="002A13D1">
        <w:rPr>
          <w:lang w:val="fr-FR"/>
        </w:rPr>
        <w:t xml:space="preserve">Inversement, </w:t>
      </w:r>
      <w:r w:rsidR="00EE0400">
        <w:rPr>
          <w:lang w:val="fr-FR"/>
        </w:rPr>
        <w:t>[</w:t>
      </w:r>
      <w:r w:rsidR="00EE0400" w:rsidRPr="00EE0400">
        <w:rPr>
          <w:b/>
          <w:bCs/>
          <w:lang w:val="fr-FR"/>
        </w:rPr>
        <w:t>nom du porteur d’expertise</w:t>
      </w:r>
      <w:r w:rsidR="00EE0400">
        <w:rPr>
          <w:lang w:val="fr-FR"/>
        </w:rPr>
        <w:t>] a</w:t>
      </w:r>
      <w:r>
        <w:rPr>
          <w:lang w:val="fr-FR"/>
        </w:rPr>
        <w:t xml:space="preserve"> une expertise à partager sur les thématiques suivantes :</w:t>
      </w:r>
    </w:p>
    <w:p w14:paraId="07941D8D" w14:textId="77777777" w:rsidR="00EE0400" w:rsidRPr="00EE0400" w:rsidRDefault="00EE0400" w:rsidP="00EE0400">
      <w:pPr>
        <w:pStyle w:val="Paragraphedeliste"/>
        <w:numPr>
          <w:ilvl w:val="0"/>
          <w:numId w:val="5"/>
        </w:numPr>
        <w:spacing w:after="0" w:line="240" w:lineRule="auto"/>
        <w:jc w:val="both"/>
        <w:rPr>
          <w:lang w:val="fr-FR"/>
        </w:rPr>
      </w:pPr>
      <w:r w:rsidRPr="00EE0400">
        <w:rPr>
          <w:lang w:val="fr-FR"/>
        </w:rPr>
        <w:t>………………………………………………………………………………………………………</w:t>
      </w:r>
    </w:p>
    <w:p w14:paraId="583E5874" w14:textId="3ACB3A34" w:rsidR="00EE0400" w:rsidRPr="00EE0400" w:rsidRDefault="00EE0400" w:rsidP="00EE0400">
      <w:pPr>
        <w:pStyle w:val="Paragraphedeliste"/>
        <w:numPr>
          <w:ilvl w:val="0"/>
          <w:numId w:val="5"/>
        </w:numPr>
        <w:spacing w:after="0" w:line="240" w:lineRule="auto"/>
        <w:jc w:val="both"/>
        <w:rPr>
          <w:lang w:val="fr-FR"/>
        </w:rPr>
      </w:pPr>
      <w:r>
        <w:rPr>
          <w:lang w:val="fr-FR"/>
        </w:rPr>
        <w:t>………………………………………………………………………………………………………</w:t>
      </w:r>
    </w:p>
    <w:p w14:paraId="6AD436C0" w14:textId="5A158234" w:rsidR="00EE0400" w:rsidRDefault="00EE0400" w:rsidP="00EE0400">
      <w:pPr>
        <w:pStyle w:val="Paragraphedeliste"/>
        <w:numPr>
          <w:ilvl w:val="0"/>
          <w:numId w:val="5"/>
        </w:numPr>
        <w:spacing w:after="0" w:line="240" w:lineRule="auto"/>
        <w:jc w:val="both"/>
        <w:rPr>
          <w:lang w:val="fr-FR"/>
        </w:rPr>
      </w:pPr>
      <w:r>
        <w:rPr>
          <w:lang w:val="fr-FR"/>
        </w:rPr>
        <w:t>………………………………………………………………………………………………………</w:t>
      </w:r>
    </w:p>
    <w:p w14:paraId="6A455111" w14:textId="77777777" w:rsidR="00EE0400" w:rsidRPr="00EE0400" w:rsidRDefault="00EE0400" w:rsidP="00EE0400">
      <w:pPr>
        <w:pStyle w:val="Paragraphedeliste"/>
        <w:numPr>
          <w:ilvl w:val="0"/>
          <w:numId w:val="5"/>
        </w:numPr>
        <w:spacing w:after="0" w:line="240" w:lineRule="auto"/>
        <w:jc w:val="both"/>
        <w:rPr>
          <w:lang w:val="fr-FR"/>
        </w:rPr>
      </w:pPr>
      <w:r>
        <w:rPr>
          <w:lang w:val="fr-FR"/>
        </w:rPr>
        <w:t>………………………………………………………………………………………………………</w:t>
      </w:r>
    </w:p>
    <w:p w14:paraId="5C372685" w14:textId="72BE064B" w:rsidR="00D45615" w:rsidRDefault="00EE0400" w:rsidP="00226CD5">
      <w:pPr>
        <w:spacing w:line="240" w:lineRule="auto"/>
        <w:jc w:val="both"/>
        <w:rPr>
          <w:lang w:val="fr-FR"/>
        </w:rPr>
      </w:pPr>
      <w:r>
        <w:rPr>
          <w:lang w:val="fr-FR"/>
        </w:rPr>
        <w:t xml:space="preserve"> </w:t>
      </w:r>
    </w:p>
    <w:p w14:paraId="4ACDA4B1" w14:textId="77777777" w:rsidR="00D45615" w:rsidRPr="007F1766" w:rsidRDefault="00D45615" w:rsidP="00D45615">
      <w:pPr>
        <w:pStyle w:val="Paragraphedeliste"/>
        <w:numPr>
          <w:ilvl w:val="0"/>
          <w:numId w:val="3"/>
        </w:numPr>
        <w:jc w:val="both"/>
        <w:rPr>
          <w:b/>
          <w:lang w:val="fr-FR"/>
        </w:rPr>
      </w:pPr>
      <w:r w:rsidRPr="007F1766">
        <w:rPr>
          <w:b/>
          <w:lang w:val="fr-FR"/>
        </w:rPr>
        <w:t>Conditions d’accueil et engagement des parties</w:t>
      </w:r>
    </w:p>
    <w:p w14:paraId="4E33F51D" w14:textId="5573F8B7" w:rsidR="00D45615" w:rsidRDefault="00EE0400" w:rsidP="00D45615">
      <w:pPr>
        <w:jc w:val="both"/>
        <w:rPr>
          <w:lang w:val="fr-FR"/>
        </w:rPr>
      </w:pPr>
      <w:r>
        <w:rPr>
          <w:lang w:val="fr-FR"/>
        </w:rPr>
        <w:t>[</w:t>
      </w:r>
      <w:r w:rsidRPr="00226CD5">
        <w:rPr>
          <w:b/>
          <w:bCs/>
          <w:lang w:val="fr-FR"/>
        </w:rPr>
        <w:t xml:space="preserve">Nom de </w:t>
      </w:r>
      <w:r w:rsidR="00226CD5">
        <w:rPr>
          <w:b/>
          <w:bCs/>
          <w:lang w:val="fr-FR"/>
        </w:rPr>
        <w:t xml:space="preserve">la structure </w:t>
      </w:r>
      <w:r w:rsidRPr="00226CD5">
        <w:rPr>
          <w:b/>
          <w:bCs/>
          <w:lang w:val="fr-FR"/>
        </w:rPr>
        <w:t>d’accueil</w:t>
      </w:r>
      <w:r>
        <w:rPr>
          <w:lang w:val="fr-FR"/>
        </w:rPr>
        <w:t xml:space="preserve">] </w:t>
      </w:r>
      <w:r w:rsidR="00D45615">
        <w:rPr>
          <w:lang w:val="fr-FR"/>
        </w:rPr>
        <w:t xml:space="preserve">s’engage à mobiliser ses ressources humaines et techniques pour accueillir au mieux </w:t>
      </w:r>
      <w:r>
        <w:rPr>
          <w:lang w:val="fr-FR"/>
        </w:rPr>
        <w:t>[</w:t>
      </w:r>
      <w:r w:rsidRPr="00226CD5">
        <w:rPr>
          <w:b/>
          <w:bCs/>
          <w:lang w:val="fr-FR"/>
        </w:rPr>
        <w:t>Nom des personnes accueillies</w:t>
      </w:r>
      <w:r>
        <w:rPr>
          <w:lang w:val="fr-FR"/>
        </w:rPr>
        <w:t>]</w:t>
      </w:r>
      <w:r w:rsidR="00D45615">
        <w:rPr>
          <w:lang w:val="fr-FR"/>
        </w:rPr>
        <w:t xml:space="preserve"> dans le cadre de cette opération. Il est entendu </w:t>
      </w:r>
      <w:r w:rsidR="00D45615" w:rsidRPr="00EE0400">
        <w:rPr>
          <w:lang w:val="fr-FR"/>
        </w:rPr>
        <w:t>entre les trois Partis,</w:t>
      </w:r>
      <w:r w:rsidR="00D45615">
        <w:rPr>
          <w:lang w:val="fr-FR"/>
        </w:rPr>
        <w:t xml:space="preserve"> que :</w:t>
      </w:r>
    </w:p>
    <w:p w14:paraId="3924C98D" w14:textId="408297DC" w:rsidR="00D45615" w:rsidRPr="00226CD5" w:rsidRDefault="00EE0400" w:rsidP="00226CD5">
      <w:pPr>
        <w:jc w:val="both"/>
        <w:rPr>
          <w:i/>
          <w:iCs/>
          <w:lang w:val="fr-FR"/>
        </w:rPr>
      </w:pPr>
      <w:r w:rsidRPr="00226CD5">
        <w:rPr>
          <w:i/>
          <w:iCs/>
          <w:lang w:val="fr-FR"/>
        </w:rPr>
        <w:t>Liste des conditions</w:t>
      </w:r>
      <w:r w:rsidR="00226CD5" w:rsidRPr="00226CD5">
        <w:rPr>
          <w:i/>
          <w:iCs/>
          <w:lang w:val="fr-FR"/>
        </w:rPr>
        <w:t xml:space="preserve"> d’accueil et de travail</w:t>
      </w:r>
      <w:r w:rsidRPr="00226CD5">
        <w:rPr>
          <w:i/>
          <w:iCs/>
          <w:lang w:val="fr-FR"/>
        </w:rPr>
        <w:t xml:space="preserve"> convenues</w:t>
      </w:r>
      <w:r w:rsidR="00226CD5" w:rsidRPr="00226CD5">
        <w:rPr>
          <w:i/>
          <w:iCs/>
          <w:lang w:val="fr-FR"/>
        </w:rPr>
        <w:t xml:space="preserve"> entre le demandeur et le porteur d’expertise</w:t>
      </w:r>
      <w:r w:rsidR="00226CD5">
        <w:rPr>
          <w:i/>
          <w:iCs/>
          <w:lang w:val="fr-FR"/>
        </w:rPr>
        <w:t> :</w:t>
      </w:r>
    </w:p>
    <w:p w14:paraId="33A8358F" w14:textId="50948F20" w:rsidR="00D45615" w:rsidRDefault="00D45615" w:rsidP="00D45615">
      <w:pPr>
        <w:pStyle w:val="Paragraphedeliste"/>
        <w:ind w:left="1440"/>
        <w:rPr>
          <w:lang w:val="fr-FR"/>
        </w:rPr>
      </w:pPr>
    </w:p>
    <w:p w14:paraId="571B8C3C" w14:textId="6D28BDFD" w:rsidR="00D45615" w:rsidRDefault="00D45615" w:rsidP="00D45615">
      <w:pPr>
        <w:pStyle w:val="Paragraphedeliste"/>
        <w:numPr>
          <w:ilvl w:val="0"/>
          <w:numId w:val="3"/>
        </w:numPr>
        <w:rPr>
          <w:b/>
          <w:lang w:val="fr-FR"/>
        </w:rPr>
      </w:pPr>
      <w:r w:rsidRPr="002924D0">
        <w:rPr>
          <w:b/>
          <w:lang w:val="fr-FR"/>
        </w:rPr>
        <w:t>Communication</w:t>
      </w:r>
    </w:p>
    <w:p w14:paraId="56DFB91B" w14:textId="60F28112" w:rsidR="00D45615" w:rsidRDefault="00D45615" w:rsidP="00D45615">
      <w:pPr>
        <w:jc w:val="both"/>
        <w:rPr>
          <w:lang w:val="fr-FR"/>
        </w:rPr>
      </w:pPr>
      <w:r>
        <w:rPr>
          <w:lang w:val="fr-FR"/>
        </w:rPr>
        <w:t xml:space="preserve">Les bénéficiaires du programme d’échange de bonnes pratiques s’engagent à faire apparaitre l’AFD, </w:t>
      </w:r>
      <w:r w:rsidR="00226CD5">
        <w:rPr>
          <w:lang w:val="fr-FR"/>
        </w:rPr>
        <w:t xml:space="preserve">le FFEM, </w:t>
      </w:r>
      <w:r>
        <w:rPr>
          <w:lang w:val="fr-FR"/>
        </w:rPr>
        <w:t>la COI et le projet RECOS sur leurs communications. Les logos seront envoyés sur demande. Des communications sur les opérations de ce programme seront effectuées sur le site du projet RECOS.</w:t>
      </w:r>
    </w:p>
    <w:p w14:paraId="49BA321E" w14:textId="0432B1B2" w:rsidR="00A6517B" w:rsidRDefault="00A6517B" w:rsidP="00D45615">
      <w:pPr>
        <w:rPr>
          <w:lang w:val="fr-FR"/>
        </w:rPr>
      </w:pPr>
    </w:p>
    <w:p w14:paraId="27D7A56D" w14:textId="16F1FD13" w:rsidR="00B05CE2" w:rsidRDefault="00B05CE2" w:rsidP="00D45615">
      <w:pPr>
        <w:rPr>
          <w:lang w:val="fr-FR"/>
        </w:rPr>
      </w:pPr>
    </w:p>
    <w:p w14:paraId="5C867766" w14:textId="77777777" w:rsidR="00B05CE2" w:rsidRDefault="00B05CE2" w:rsidP="00D45615">
      <w:pPr>
        <w:rPr>
          <w:lang w:val="fr-FR"/>
        </w:rPr>
      </w:pPr>
    </w:p>
    <w:p w14:paraId="0EA4FE6D" w14:textId="77777777" w:rsidR="00B05CE2" w:rsidRDefault="00B05CE2" w:rsidP="00D45615">
      <w:pPr>
        <w:rPr>
          <w:lang w:val="fr-FR"/>
        </w:rPr>
      </w:pPr>
    </w:p>
    <w:p w14:paraId="77B33DCA" w14:textId="77777777" w:rsidR="00B05CE2" w:rsidRDefault="00B05CE2" w:rsidP="00D45615">
      <w:pPr>
        <w:rPr>
          <w:lang w:val="fr-FR"/>
        </w:rPr>
      </w:pPr>
    </w:p>
    <w:p w14:paraId="3705D773" w14:textId="77777777" w:rsidR="00B05CE2" w:rsidRDefault="00B05CE2" w:rsidP="00D45615">
      <w:pPr>
        <w:rPr>
          <w:lang w:val="fr-FR"/>
        </w:rPr>
      </w:pPr>
    </w:p>
    <w:p w14:paraId="57479D2A" w14:textId="77777777" w:rsidR="00B05CE2" w:rsidRDefault="00B05CE2" w:rsidP="00D45615">
      <w:pPr>
        <w:rPr>
          <w:lang w:val="fr-FR"/>
        </w:rPr>
      </w:pPr>
    </w:p>
    <w:p w14:paraId="2A32A865" w14:textId="10C2955D" w:rsidR="00226CD5" w:rsidRDefault="00B05CE2" w:rsidP="00D45615">
      <w:pPr>
        <w:rPr>
          <w:lang w:val="fr-FR"/>
        </w:rPr>
      </w:pPr>
      <w:r w:rsidRPr="00226CD5">
        <w:rPr>
          <w:noProof/>
          <w:lang w:val="fr-FR"/>
        </w:rPr>
        <mc:AlternateContent>
          <mc:Choice Requires="wps">
            <w:drawing>
              <wp:anchor distT="45720" distB="45720" distL="114300" distR="114300" simplePos="0" relativeHeight="251665408" behindDoc="1" locked="0" layoutInCell="1" allowOverlap="1" wp14:anchorId="4595BF91" wp14:editId="41CCB85D">
                <wp:simplePos x="0" y="0"/>
                <wp:positionH relativeFrom="margin">
                  <wp:posOffset>3678555</wp:posOffset>
                </wp:positionH>
                <wp:positionV relativeFrom="paragraph">
                  <wp:posOffset>227965</wp:posOffset>
                </wp:positionV>
                <wp:extent cx="1377950" cy="1404620"/>
                <wp:effectExtent l="0" t="0" r="0" b="8890"/>
                <wp:wrapTight wrapText="bothSides">
                  <wp:wrapPolygon edited="0">
                    <wp:start x="0" y="0"/>
                    <wp:lineTo x="0" y="21246"/>
                    <wp:lineTo x="21202" y="21246"/>
                    <wp:lineTo x="21202" y="0"/>
                    <wp:lineTo x="0" y="0"/>
                  </wp:wrapPolygon>
                </wp:wrapTight>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404620"/>
                        </a:xfrm>
                        <a:prstGeom prst="rect">
                          <a:avLst/>
                        </a:prstGeom>
                        <a:solidFill>
                          <a:srgbClr val="FFFFFF"/>
                        </a:solidFill>
                        <a:ln w="9525">
                          <a:noFill/>
                          <a:miter lim="800000"/>
                          <a:headEnd/>
                          <a:tailEnd/>
                        </a:ln>
                      </wps:spPr>
                      <wps:txbx>
                        <w:txbxContent>
                          <w:p w14:paraId="6AEB9969" w14:textId="6EECACC6" w:rsidR="00226CD5" w:rsidRDefault="00226CD5" w:rsidP="00226CD5">
                            <w:r>
                              <w:t xml:space="preserve">Signature du </w:t>
                            </w:r>
                            <w:proofErr w:type="spellStart"/>
                            <w:r>
                              <w:t>porteur</w:t>
                            </w:r>
                            <w:proofErr w:type="spellEnd"/>
                            <w:r>
                              <w:t xml:space="preserve"> </w:t>
                            </w:r>
                            <w:proofErr w:type="spellStart"/>
                            <w:r>
                              <w:t>d’expertise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95BF91" id="_x0000_t202" coordsize="21600,21600" o:spt="202" path="m,l,21600r21600,l21600,xe">
                <v:stroke joinstyle="miter"/>
                <v:path gradientshapeok="t" o:connecttype="rect"/>
              </v:shapetype>
              <v:shape id="Zone de texte 2" o:spid="_x0000_s1026" type="#_x0000_t202" style="position:absolute;margin-left:289.65pt;margin-top:17.95pt;width:108.5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" stroked="f">
                <v:textbox style="mso-fit-shape-to-text:t">
                  <w:txbxContent>
                    <w:p w14:paraId="6AEB9969" w14:textId="6EECACC6" w:rsidR="00226CD5" w:rsidRDefault="00226CD5" w:rsidP="00226CD5">
                      <w:r>
                        <w:t xml:space="preserve">Signature du </w:t>
                      </w:r>
                      <w:proofErr w:type="spellStart"/>
                      <w:r>
                        <w:t>porteur</w:t>
                      </w:r>
                      <w:proofErr w:type="spellEnd"/>
                      <w:r>
                        <w:t xml:space="preserve"> </w:t>
                      </w:r>
                      <w:proofErr w:type="spellStart"/>
                      <w:r>
                        <w:t>d’expertise</w:t>
                      </w:r>
                      <w:proofErr w:type="spellEnd"/>
                    </w:p>
                  </w:txbxContent>
                </v:textbox>
                <w10:wrap type="tight" anchorx="margin"/>
              </v:shape>
            </w:pict>
          </mc:Fallback>
        </mc:AlternateContent>
      </w:r>
      <w:r w:rsidRPr="00226CD5">
        <w:rPr>
          <w:noProof/>
          <w:lang w:val="fr-FR"/>
        </w:rPr>
        <mc:AlternateContent>
          <mc:Choice Requires="wps">
            <w:drawing>
              <wp:anchor distT="45720" distB="45720" distL="114300" distR="114300" simplePos="0" relativeHeight="251663360" behindDoc="1" locked="0" layoutInCell="1" allowOverlap="1" wp14:anchorId="0F1049A7" wp14:editId="70CEF004">
                <wp:simplePos x="0" y="0"/>
                <wp:positionH relativeFrom="margin">
                  <wp:posOffset>-12700</wp:posOffset>
                </wp:positionH>
                <wp:positionV relativeFrom="paragraph">
                  <wp:posOffset>283210</wp:posOffset>
                </wp:positionV>
                <wp:extent cx="1543050" cy="1404620"/>
                <wp:effectExtent l="0" t="0" r="0" b="8890"/>
                <wp:wrapTight wrapText="bothSides">
                  <wp:wrapPolygon edited="0">
                    <wp:start x="0" y="0"/>
                    <wp:lineTo x="0" y="21246"/>
                    <wp:lineTo x="21333" y="21246"/>
                    <wp:lineTo x="21333"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noFill/>
                          <a:miter lim="800000"/>
                          <a:headEnd/>
                          <a:tailEnd/>
                        </a:ln>
                      </wps:spPr>
                      <wps:txbx>
                        <w:txbxContent>
                          <w:p w14:paraId="32702D56" w14:textId="59FE1C8D" w:rsidR="00226CD5" w:rsidRDefault="00226CD5">
                            <w:r>
                              <w:t xml:space="preserve">Signature du </w:t>
                            </w:r>
                            <w:proofErr w:type="spellStart"/>
                            <w:r>
                              <w:t>demandeur</w:t>
                            </w:r>
                            <w:proofErr w:type="spellEnd"/>
                            <w:r>
                              <w:t xml:space="preserve"> </w:t>
                            </w:r>
                            <w:proofErr w:type="spellStart"/>
                            <w:r>
                              <w:t>d’expertise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049A7" id="_x0000_s1027" type="#_x0000_t202" style="position:absolute;margin-left:-1pt;margin-top:22.3pt;width:121.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b4EAIAAP4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" stroked="f">
                <v:textbox style="mso-fit-shape-to-text:t">
                  <w:txbxContent>
                    <w:p w14:paraId="32702D56" w14:textId="59FE1C8D" w:rsidR="00226CD5" w:rsidRDefault="00226CD5">
                      <w:r>
                        <w:t xml:space="preserve">Signature du </w:t>
                      </w:r>
                      <w:proofErr w:type="spellStart"/>
                      <w:r>
                        <w:t>demandeur</w:t>
                      </w:r>
                      <w:proofErr w:type="spellEnd"/>
                      <w:r>
                        <w:t xml:space="preserve"> </w:t>
                      </w:r>
                      <w:proofErr w:type="spellStart"/>
                      <w:r>
                        <w:t>d’expertise</w:t>
                      </w:r>
                      <w:proofErr w:type="spellEnd"/>
                    </w:p>
                  </w:txbxContent>
                </v:textbox>
                <w10:wrap type="tight" anchorx="margin"/>
              </v:shape>
            </w:pict>
          </mc:Fallback>
        </mc:AlternateContent>
      </w:r>
      <w:r>
        <w:rPr>
          <w:lang w:val="fr-FR"/>
        </w:rPr>
        <w:t>………………………………………………</w:t>
      </w:r>
      <w:r>
        <w:rPr>
          <w:lang w:val="fr-FR"/>
        </w:rPr>
        <w:tab/>
      </w:r>
      <w:r>
        <w:rPr>
          <w:lang w:val="fr-FR"/>
        </w:rPr>
        <w:tab/>
      </w:r>
      <w:r>
        <w:rPr>
          <w:lang w:val="fr-FR"/>
        </w:rPr>
        <w:tab/>
      </w:r>
      <w:r>
        <w:rPr>
          <w:lang w:val="fr-FR"/>
        </w:rPr>
        <w:tab/>
      </w:r>
      <w:r>
        <w:rPr>
          <w:lang w:val="fr-FR"/>
        </w:rPr>
        <w:tab/>
        <w:t>………………………………………………</w:t>
      </w:r>
    </w:p>
    <w:p w14:paraId="062577B8" w14:textId="620DB76B" w:rsidR="00B05CE2" w:rsidRDefault="00B05CE2" w:rsidP="00D45615">
      <w:pPr>
        <w:rPr>
          <w:lang w:val="fr-FR"/>
        </w:rPr>
      </w:pPr>
    </w:p>
    <w:p w14:paraId="43425DC9" w14:textId="6414C0A8" w:rsidR="00B05CE2" w:rsidRDefault="00B05CE2" w:rsidP="00D45615">
      <w:pPr>
        <w:rPr>
          <w:lang w:val="fr-FR"/>
        </w:rPr>
      </w:pPr>
    </w:p>
    <w:p w14:paraId="3BEE13FA" w14:textId="3781326A" w:rsidR="00B05CE2" w:rsidRDefault="00B05CE2" w:rsidP="00D45615">
      <w:pPr>
        <w:rPr>
          <w:lang w:val="fr-FR"/>
        </w:rPr>
      </w:pPr>
      <w:r>
        <w:rPr>
          <w:lang w:val="fr-FR"/>
        </w:rPr>
        <w:t>Date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Date :</w:t>
      </w:r>
    </w:p>
    <w:p w14:paraId="00D7B749" w14:textId="0E25C1B1" w:rsidR="00B05CE2" w:rsidRDefault="00B05CE2" w:rsidP="00D45615">
      <w:pPr>
        <w:rPr>
          <w:lang w:val="fr-FR"/>
        </w:rPr>
      </w:pPr>
      <w:r>
        <w:rPr>
          <w:lang w:val="fr-FR"/>
        </w:rPr>
        <w:t>Lieu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Lieu :</w:t>
      </w:r>
    </w:p>
    <w:p w14:paraId="6597E1A7" w14:textId="0EB8A168" w:rsidR="00B05CE2" w:rsidRDefault="00B05CE2" w:rsidP="00D45615">
      <w:pPr>
        <w:rPr>
          <w:lang w:val="fr-FR"/>
        </w:rPr>
      </w:pPr>
    </w:p>
    <w:p w14:paraId="5C14CF2C" w14:textId="1813F75C" w:rsidR="00B05CE2" w:rsidRDefault="00B05CE2" w:rsidP="00D45615">
      <w:pPr>
        <w:rPr>
          <w:lang w:val="fr-FR"/>
        </w:rPr>
      </w:pPr>
    </w:p>
    <w:p w14:paraId="510551AC" w14:textId="77777777" w:rsidR="00B05CE2" w:rsidRDefault="00B05CE2" w:rsidP="00D45615">
      <w:pPr>
        <w:rPr>
          <w:lang w:val="fr-FR"/>
        </w:rPr>
      </w:pPr>
    </w:p>
    <w:p w14:paraId="707C29AE" w14:textId="6657F304" w:rsidR="00B05CE2" w:rsidRDefault="00B05CE2" w:rsidP="00D45615">
      <w:pPr>
        <w:rPr>
          <w:lang w:val="fr-FR"/>
        </w:rPr>
      </w:pPr>
    </w:p>
    <w:p w14:paraId="5712D591" w14:textId="59845B0C" w:rsidR="00B05CE2" w:rsidRDefault="00B05CE2" w:rsidP="00D45615">
      <w:pPr>
        <w:rPr>
          <w:lang w:val="fr-FR"/>
        </w:rPr>
      </w:pPr>
      <w:r w:rsidRPr="00226CD5">
        <w:rPr>
          <w:noProof/>
          <w:lang w:val="fr-FR"/>
        </w:rPr>
        <mc:AlternateContent>
          <mc:Choice Requires="wps">
            <w:drawing>
              <wp:anchor distT="45720" distB="45720" distL="114300" distR="114300" simplePos="0" relativeHeight="251667456" behindDoc="1" locked="0" layoutInCell="1" allowOverlap="1" wp14:anchorId="04BCB8AA" wp14:editId="3FB2636D">
                <wp:simplePos x="0" y="0"/>
                <wp:positionH relativeFrom="margin">
                  <wp:posOffset>1449705</wp:posOffset>
                </wp:positionH>
                <wp:positionV relativeFrom="paragraph">
                  <wp:posOffset>252095</wp:posOffset>
                </wp:positionV>
                <wp:extent cx="1714500" cy="1404620"/>
                <wp:effectExtent l="0" t="0" r="0" b="8890"/>
                <wp:wrapTight wrapText="bothSides">
                  <wp:wrapPolygon edited="0">
                    <wp:start x="0" y="0"/>
                    <wp:lineTo x="0" y="21246"/>
                    <wp:lineTo x="21360" y="21246"/>
                    <wp:lineTo x="21360" y="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2CE91EAA" w14:textId="04246B3D" w:rsidR="00226CD5" w:rsidRDefault="00226CD5" w:rsidP="00226CD5">
                            <w:r>
                              <w:t>Signature du</w:t>
                            </w:r>
                            <w:r w:rsidR="00B05CE2">
                              <w:t xml:space="preserve"> </w:t>
                            </w:r>
                            <w:proofErr w:type="spellStart"/>
                            <w:r>
                              <w:t>Secrétariat</w:t>
                            </w:r>
                            <w:proofErr w:type="spellEnd"/>
                            <w:r>
                              <w:t xml:space="preserve"> </w:t>
                            </w:r>
                            <w:proofErr w:type="spellStart"/>
                            <w:r>
                              <w:t>Général</w:t>
                            </w:r>
                            <w:proofErr w:type="spellEnd"/>
                            <w:r>
                              <w:t xml:space="preserve"> de la COI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CB8AA" id="_x0000_s1028" type="#_x0000_t202" style="position:absolute;margin-left:114.15pt;margin-top:19.85pt;width:135pt;height:110.6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rlEQ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" stroked="f">
                <v:textbox style="mso-fit-shape-to-text:t">
                  <w:txbxContent>
                    <w:p w14:paraId="2CE91EAA" w14:textId="04246B3D" w:rsidR="00226CD5" w:rsidRDefault="00226CD5" w:rsidP="00226CD5">
                      <w:r>
                        <w:t>Signature du</w:t>
                      </w:r>
                      <w:r w:rsidR="00B05CE2">
                        <w:t xml:space="preserve"> </w:t>
                      </w:r>
                      <w:proofErr w:type="spellStart"/>
                      <w:r>
                        <w:t>Secrétariat</w:t>
                      </w:r>
                      <w:proofErr w:type="spellEnd"/>
                      <w:r>
                        <w:t xml:space="preserve"> </w:t>
                      </w:r>
                      <w:proofErr w:type="spellStart"/>
                      <w:r>
                        <w:t>Général</w:t>
                      </w:r>
                      <w:proofErr w:type="spellEnd"/>
                      <w:r>
                        <w:t xml:space="preserve"> de la COI</w:t>
                      </w:r>
                    </w:p>
                  </w:txbxContent>
                </v:textbox>
                <w10:wrap type="tight" anchorx="margin"/>
              </v:shape>
            </w:pict>
          </mc:Fallback>
        </mc:AlternateContent>
      </w:r>
      <w:r>
        <w:rPr>
          <w:lang w:val="fr-FR"/>
        </w:rPr>
        <w:tab/>
      </w:r>
      <w:r>
        <w:rPr>
          <w:lang w:val="fr-FR"/>
        </w:rPr>
        <w:tab/>
      </w:r>
      <w:r>
        <w:rPr>
          <w:lang w:val="fr-FR"/>
        </w:rPr>
        <w:tab/>
        <w:t>……………………………………………………….</w:t>
      </w:r>
    </w:p>
    <w:p w14:paraId="45A5BA98" w14:textId="01F42DE4" w:rsidR="00B05CE2" w:rsidRDefault="00B05CE2" w:rsidP="00D45615">
      <w:pPr>
        <w:rPr>
          <w:lang w:val="fr-FR"/>
        </w:rPr>
      </w:pPr>
    </w:p>
    <w:p w14:paraId="0F91410C" w14:textId="52792C32" w:rsidR="00B05CE2" w:rsidRDefault="00B05CE2" w:rsidP="00D45615">
      <w:pPr>
        <w:rPr>
          <w:lang w:val="fr-FR"/>
        </w:rPr>
      </w:pPr>
    </w:p>
    <w:p w14:paraId="0DA16BE9" w14:textId="0387AE44" w:rsidR="00B05CE2" w:rsidRDefault="00B05CE2" w:rsidP="00D45615">
      <w:pPr>
        <w:rPr>
          <w:lang w:val="fr-FR"/>
        </w:rPr>
      </w:pPr>
      <w:r>
        <w:rPr>
          <w:lang w:val="fr-FR"/>
        </w:rPr>
        <w:tab/>
      </w:r>
      <w:r>
        <w:rPr>
          <w:lang w:val="fr-FR"/>
        </w:rPr>
        <w:tab/>
      </w:r>
      <w:r>
        <w:rPr>
          <w:lang w:val="fr-FR"/>
        </w:rPr>
        <w:tab/>
        <w:t xml:space="preserve">Date : </w:t>
      </w:r>
    </w:p>
    <w:p w14:paraId="07350CC5" w14:textId="42858A35" w:rsidR="00B05CE2" w:rsidRDefault="00B05CE2" w:rsidP="00D45615">
      <w:pPr>
        <w:rPr>
          <w:lang w:val="fr-FR"/>
        </w:rPr>
      </w:pPr>
      <w:r>
        <w:rPr>
          <w:lang w:val="fr-FR"/>
        </w:rPr>
        <w:tab/>
      </w:r>
      <w:r>
        <w:rPr>
          <w:lang w:val="fr-FR"/>
        </w:rPr>
        <w:tab/>
      </w:r>
      <w:r>
        <w:rPr>
          <w:lang w:val="fr-FR"/>
        </w:rPr>
        <w:tab/>
        <w:t>Lieu :</w:t>
      </w:r>
    </w:p>
    <w:p w14:paraId="4825C0F6" w14:textId="731593BC" w:rsidR="00B05CE2" w:rsidRDefault="00B05CE2" w:rsidP="00D45615">
      <w:pPr>
        <w:rPr>
          <w:lang w:val="fr-FR"/>
        </w:rPr>
      </w:pPr>
    </w:p>
    <w:sectPr w:rsidR="00B05CE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A8FAE" w14:textId="77777777" w:rsidR="00CE11BE" w:rsidRDefault="00CE11BE" w:rsidP="00A6517B">
      <w:pPr>
        <w:spacing w:after="0" w:line="240" w:lineRule="auto"/>
      </w:pPr>
      <w:r>
        <w:separator/>
      </w:r>
    </w:p>
  </w:endnote>
  <w:endnote w:type="continuationSeparator" w:id="0">
    <w:p w14:paraId="1EDAF9CF" w14:textId="77777777" w:rsidR="00CE11BE" w:rsidRDefault="00CE11BE" w:rsidP="00A6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470487"/>
      <w:docPartObj>
        <w:docPartGallery w:val="Page Numbers (Bottom of Page)"/>
        <w:docPartUnique/>
      </w:docPartObj>
    </w:sdtPr>
    <w:sdtContent>
      <w:p w14:paraId="76244F23" w14:textId="39D7AD62" w:rsidR="00EE0400" w:rsidRDefault="00EE0400">
        <w:pPr>
          <w:pStyle w:val="Pieddepage"/>
          <w:jc w:val="center"/>
        </w:pPr>
        <w:r>
          <w:fldChar w:fldCharType="begin"/>
        </w:r>
        <w:r>
          <w:instrText>PAGE   \* MERGEFORMAT</w:instrText>
        </w:r>
        <w:r>
          <w:fldChar w:fldCharType="separate"/>
        </w:r>
        <w:r>
          <w:rPr>
            <w:lang w:val="fr-FR"/>
          </w:rPr>
          <w:t>2</w:t>
        </w:r>
        <w:r>
          <w:fldChar w:fldCharType="end"/>
        </w:r>
      </w:p>
    </w:sdtContent>
  </w:sdt>
  <w:p w14:paraId="58352323" w14:textId="465641BA" w:rsidR="00473BC7" w:rsidRDefault="00473B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14000" w14:textId="77777777" w:rsidR="00CE11BE" w:rsidRDefault="00CE11BE" w:rsidP="00A6517B">
      <w:pPr>
        <w:spacing w:after="0" w:line="240" w:lineRule="auto"/>
      </w:pPr>
      <w:r>
        <w:separator/>
      </w:r>
    </w:p>
  </w:footnote>
  <w:footnote w:type="continuationSeparator" w:id="0">
    <w:p w14:paraId="6CCAB945" w14:textId="77777777" w:rsidR="00CE11BE" w:rsidRDefault="00CE11BE" w:rsidP="00A6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7460C"/>
    <w:multiLevelType w:val="hybridMultilevel"/>
    <w:tmpl w:val="B61605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8B7657A"/>
    <w:multiLevelType w:val="hybridMultilevel"/>
    <w:tmpl w:val="EC16AE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6AD3C1C"/>
    <w:multiLevelType w:val="hybridMultilevel"/>
    <w:tmpl w:val="B3427882"/>
    <w:lvl w:ilvl="0" w:tplc="CDBE92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6EF7227"/>
    <w:multiLevelType w:val="hybridMultilevel"/>
    <w:tmpl w:val="C5F85600"/>
    <w:lvl w:ilvl="0" w:tplc="AE00C4EA">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F242E8"/>
    <w:multiLevelType w:val="hybridMultilevel"/>
    <w:tmpl w:val="7B6A07C4"/>
    <w:lvl w:ilvl="0" w:tplc="98046120">
      <w:start w:val="3"/>
      <w:numFmt w:val="bullet"/>
      <w:lvlText w:val=""/>
      <w:lvlJc w:val="left"/>
      <w:pPr>
        <w:ind w:left="1080" w:hanging="360"/>
      </w:pPr>
      <w:rPr>
        <w:rFonts w:ascii="Symbol" w:eastAsiaTheme="minorHAnsi" w:hAnsi="Symbol"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568421225">
    <w:abstractNumId w:val="2"/>
  </w:num>
  <w:num w:numId="2" w16cid:durableId="1711493507">
    <w:abstractNumId w:val="4"/>
  </w:num>
  <w:num w:numId="3" w16cid:durableId="781614083">
    <w:abstractNumId w:val="0"/>
  </w:num>
  <w:num w:numId="4" w16cid:durableId="1650476660">
    <w:abstractNumId w:val="3"/>
  </w:num>
  <w:num w:numId="5" w16cid:durableId="551311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17B"/>
    <w:rsid w:val="00050D8A"/>
    <w:rsid w:val="00143826"/>
    <w:rsid w:val="00226CD5"/>
    <w:rsid w:val="002501EF"/>
    <w:rsid w:val="00473BC7"/>
    <w:rsid w:val="00574A65"/>
    <w:rsid w:val="006A2201"/>
    <w:rsid w:val="006E2BCA"/>
    <w:rsid w:val="008D2761"/>
    <w:rsid w:val="00923D51"/>
    <w:rsid w:val="00961E86"/>
    <w:rsid w:val="00A0061C"/>
    <w:rsid w:val="00A6517B"/>
    <w:rsid w:val="00B05CE2"/>
    <w:rsid w:val="00C11246"/>
    <w:rsid w:val="00CE11BE"/>
    <w:rsid w:val="00D45615"/>
    <w:rsid w:val="00DB3967"/>
    <w:rsid w:val="00EE04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A7E4E"/>
  <w15:chartTrackingRefBased/>
  <w15:docId w15:val="{D37D1091-2A00-46E5-ABE1-14A25481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17B"/>
    <w:pPr>
      <w:spacing w:after="200" w:line="276" w:lineRule="auto"/>
    </w:pPr>
    <w:rPr>
      <w:lang w:val="en-US"/>
    </w:rPr>
  </w:style>
  <w:style w:type="paragraph" w:styleId="Titre2">
    <w:name w:val="heading 2"/>
    <w:basedOn w:val="Normal"/>
    <w:next w:val="Normal"/>
    <w:link w:val="Titre2Car"/>
    <w:uiPriority w:val="9"/>
    <w:unhideWhenUsed/>
    <w:qFormat/>
    <w:rsid w:val="00A6517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17B"/>
    <w:rPr>
      <w:rFonts w:asciiTheme="majorHAnsi" w:eastAsiaTheme="majorEastAsia" w:hAnsiTheme="majorHAnsi" w:cstheme="majorBidi"/>
      <w:b/>
      <w:bCs/>
      <w:color w:val="5B9BD5" w:themeColor="accent1"/>
      <w:sz w:val="26"/>
      <w:szCs w:val="26"/>
      <w:lang w:val="en-US"/>
    </w:rPr>
  </w:style>
  <w:style w:type="paragraph" w:styleId="Paragraphedeliste">
    <w:name w:val="List Paragraph"/>
    <w:basedOn w:val="Normal"/>
    <w:uiPriority w:val="34"/>
    <w:qFormat/>
    <w:rsid w:val="00A6517B"/>
    <w:pPr>
      <w:ind w:left="720"/>
      <w:contextualSpacing/>
    </w:pPr>
  </w:style>
  <w:style w:type="table" w:styleId="Grilledutableau">
    <w:name w:val="Table Grid"/>
    <w:basedOn w:val="TableauNormal"/>
    <w:uiPriority w:val="59"/>
    <w:rsid w:val="00A6517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6517B"/>
    <w:pPr>
      <w:tabs>
        <w:tab w:val="center" w:pos="4536"/>
        <w:tab w:val="right" w:pos="9072"/>
      </w:tabs>
      <w:spacing w:after="0" w:line="240" w:lineRule="auto"/>
    </w:pPr>
  </w:style>
  <w:style w:type="character" w:customStyle="1" w:styleId="En-tteCar">
    <w:name w:val="En-tête Car"/>
    <w:basedOn w:val="Policepardfaut"/>
    <w:link w:val="En-tte"/>
    <w:uiPriority w:val="99"/>
    <w:rsid w:val="00A6517B"/>
    <w:rPr>
      <w:lang w:val="en-US"/>
    </w:rPr>
  </w:style>
  <w:style w:type="paragraph" w:styleId="Pieddepage">
    <w:name w:val="footer"/>
    <w:basedOn w:val="Normal"/>
    <w:link w:val="PieddepageCar"/>
    <w:uiPriority w:val="99"/>
    <w:unhideWhenUsed/>
    <w:rsid w:val="00A651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517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missionoceanindien.org/etats-membres-co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mmissionoceanindien.org/projets-en-cours/" TargetMode="External"/><Relationship Id="rId5" Type="http://schemas.openxmlformats.org/officeDocument/2006/relationships/footnotes" Target="footnotes.xml"/><Relationship Id="rId10" Type="http://schemas.openxmlformats.org/officeDocument/2006/relationships/hyperlink" Target="https://www.commissionoceanindien.org/axes-strategiques/nos-domaines-dintervention/" TargetMode="External"/><Relationship Id="rId4" Type="http://schemas.openxmlformats.org/officeDocument/2006/relationships/webSettings" Target="webSettings.xml"/><Relationship Id="rId9" Type="http://schemas.openxmlformats.org/officeDocument/2006/relationships/hyperlink" Target="https://www.commissionoceanindien.org/axes-strategiques/"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681</Words>
  <Characters>3886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Adele-de -Toma</dc:creator>
  <cp:keywords/>
  <dc:description/>
  <cp:lastModifiedBy>Adèle DE TOMA</cp:lastModifiedBy>
  <cp:revision>3</cp:revision>
  <dcterms:created xsi:type="dcterms:W3CDTF">2022-10-21T05:49:00Z</dcterms:created>
  <dcterms:modified xsi:type="dcterms:W3CDTF">2022-10-25T11:36:00Z</dcterms:modified>
</cp:coreProperties>
</file>